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4CE4" w14:textId="77777777" w:rsidR="001D5C4C" w:rsidRDefault="008B732D">
      <w:pPr>
        <w:pStyle w:val="u1"/>
      </w:pPr>
      <w:r>
        <w:t>TÀI Studio — User guide</w:t>
      </w:r>
    </w:p>
    <w:p w14:paraId="69AD68D8" w14:textId="77777777" w:rsidR="001D5C4C" w:rsidRDefault="008B732D">
      <w:pPr>
        <w:pStyle w:val="u1"/>
      </w:pPr>
      <w:r>
        <w:t>TÀI Studio — Agent Overview</w:t>
      </w:r>
    </w:p>
    <w:p w14:paraId="3C9C1224" w14:textId="77777777" w:rsidR="001D5C4C" w:rsidRDefault="008B732D">
      <w:r>
        <w:t>This page provides a comprehensive overview of all agents in the TÀI Studio ecosystem.</w:t>
      </w:r>
    </w:p>
    <w:p w14:paraId="4A70C997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3F28FE1" w14:textId="77777777" w:rsidR="001D5C4C" w:rsidRDefault="008B732D">
      <w:pPr>
        <w:pStyle w:val="u2"/>
      </w:pPr>
      <w:r>
        <w:t>Agent Index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1D5C4C" w14:paraId="7C2DC279" w14:textId="77777777">
        <w:tc>
          <w:tcPr>
            <w:tcW w:w="2160" w:type="dxa"/>
          </w:tcPr>
          <w:p w14:paraId="6B868566" w14:textId="77777777" w:rsidR="001D5C4C" w:rsidRDefault="008B732D">
            <w:r>
              <w:rPr>
                <w:b/>
              </w:rPr>
              <w:t>#</w:t>
            </w:r>
          </w:p>
        </w:tc>
        <w:tc>
          <w:tcPr>
            <w:tcW w:w="2160" w:type="dxa"/>
          </w:tcPr>
          <w:p w14:paraId="22B89204" w14:textId="77777777" w:rsidR="001D5C4C" w:rsidRDefault="008B732D">
            <w:r>
              <w:rPr>
                <w:b/>
              </w:rPr>
              <w:t>Name</w:t>
            </w:r>
          </w:p>
        </w:tc>
        <w:tc>
          <w:tcPr>
            <w:tcW w:w="2160" w:type="dxa"/>
          </w:tcPr>
          <w:p w14:paraId="1DC675F4" w14:textId="77777777" w:rsidR="001D5C4C" w:rsidRDefault="008B732D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61A7C497" w14:textId="77777777" w:rsidR="001D5C4C" w:rsidRDefault="008B732D">
            <w:r>
              <w:rPr>
                <w:b/>
              </w:rPr>
              <w:t>Availability</w:t>
            </w:r>
          </w:p>
        </w:tc>
      </w:tr>
      <w:tr w:rsidR="001D5C4C" w14:paraId="7BD4DF63" w14:textId="77777777">
        <w:tc>
          <w:tcPr>
            <w:tcW w:w="2160" w:type="dxa"/>
          </w:tcPr>
          <w:p w14:paraId="028A9233" w14:textId="77777777" w:rsidR="001D5C4C" w:rsidRDefault="008B732D">
            <w:r>
              <w:t>1</w:t>
            </w:r>
          </w:p>
        </w:tc>
        <w:tc>
          <w:tcPr>
            <w:tcW w:w="2160" w:type="dxa"/>
          </w:tcPr>
          <w:p w14:paraId="191753C5" w14:textId="77777777" w:rsidR="001D5C4C" w:rsidRDefault="008B732D">
            <w:r>
              <w:t>The Translator</w:t>
            </w:r>
          </w:p>
        </w:tc>
        <w:tc>
          <w:tcPr>
            <w:tcW w:w="2160" w:type="dxa"/>
          </w:tcPr>
          <w:p w14:paraId="2EF56A9C" w14:textId="77777777" w:rsidR="001D5C4C" w:rsidRDefault="008B732D">
            <w:r>
              <w:t>Translate documents between languages preserving formatting</w:t>
            </w:r>
          </w:p>
        </w:tc>
        <w:tc>
          <w:tcPr>
            <w:tcW w:w="2160" w:type="dxa"/>
          </w:tcPr>
          <w:p w14:paraId="1807BC70" w14:textId="77777777" w:rsidR="001D5C4C" w:rsidRDefault="008B732D">
            <w:r>
              <w:t>Ready</w:t>
            </w:r>
          </w:p>
        </w:tc>
      </w:tr>
      <w:tr w:rsidR="001D5C4C" w14:paraId="26B920F6" w14:textId="77777777">
        <w:tc>
          <w:tcPr>
            <w:tcW w:w="2160" w:type="dxa"/>
          </w:tcPr>
          <w:p w14:paraId="308ADCD7" w14:textId="77777777" w:rsidR="001D5C4C" w:rsidRDefault="008B732D">
            <w:r>
              <w:t>2</w:t>
            </w:r>
          </w:p>
        </w:tc>
        <w:tc>
          <w:tcPr>
            <w:tcW w:w="2160" w:type="dxa"/>
          </w:tcPr>
          <w:p w14:paraId="5A46F1F4" w14:textId="77777777" w:rsidR="001D5C4C" w:rsidRDefault="008B732D">
            <w:r>
              <w:t>The Summarizer</w:t>
            </w:r>
          </w:p>
        </w:tc>
        <w:tc>
          <w:tcPr>
            <w:tcW w:w="2160" w:type="dxa"/>
          </w:tcPr>
          <w:p w14:paraId="6EBD1347" w14:textId="77777777" w:rsidR="001D5C4C" w:rsidRDefault="008B732D">
            <w:r>
              <w:t>Summarize uploaded documents</w:t>
            </w:r>
          </w:p>
        </w:tc>
        <w:tc>
          <w:tcPr>
            <w:tcW w:w="2160" w:type="dxa"/>
          </w:tcPr>
          <w:p w14:paraId="66996B60" w14:textId="77777777" w:rsidR="001D5C4C" w:rsidRDefault="008B732D">
            <w:r>
              <w:t>Ready</w:t>
            </w:r>
          </w:p>
        </w:tc>
      </w:tr>
      <w:tr w:rsidR="001D5C4C" w14:paraId="406D4CE0" w14:textId="77777777">
        <w:tc>
          <w:tcPr>
            <w:tcW w:w="2160" w:type="dxa"/>
          </w:tcPr>
          <w:p w14:paraId="2732441A" w14:textId="77777777" w:rsidR="001D5C4C" w:rsidRDefault="008B732D">
            <w:r>
              <w:t>3</w:t>
            </w:r>
          </w:p>
        </w:tc>
        <w:tc>
          <w:tcPr>
            <w:tcW w:w="2160" w:type="dxa"/>
          </w:tcPr>
          <w:p w14:paraId="4E6B5EE7" w14:textId="77777777" w:rsidR="001D5C4C" w:rsidRDefault="008B732D">
            <w:r>
              <w:t>The Powerpoint-er</w:t>
            </w:r>
          </w:p>
        </w:tc>
        <w:tc>
          <w:tcPr>
            <w:tcW w:w="2160" w:type="dxa"/>
          </w:tcPr>
          <w:p w14:paraId="0824AC5F" w14:textId="77777777" w:rsidR="001D5C4C" w:rsidRDefault="008B732D">
            <w:r>
              <w:t>Generate branded PPTX presentations</w:t>
            </w:r>
          </w:p>
        </w:tc>
        <w:tc>
          <w:tcPr>
            <w:tcW w:w="2160" w:type="dxa"/>
          </w:tcPr>
          <w:p w14:paraId="01F573EF" w14:textId="77777777" w:rsidR="001D5C4C" w:rsidRDefault="008B732D">
            <w:r>
              <w:t>Ready</w:t>
            </w:r>
          </w:p>
        </w:tc>
      </w:tr>
      <w:tr w:rsidR="001D5C4C" w14:paraId="6614E2A6" w14:textId="77777777">
        <w:tc>
          <w:tcPr>
            <w:tcW w:w="2160" w:type="dxa"/>
          </w:tcPr>
          <w:p w14:paraId="3C2AF7EE" w14:textId="2DCA62E1" w:rsidR="001D5C4C" w:rsidRPr="006C6320" w:rsidRDefault="006C6320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160" w:type="dxa"/>
          </w:tcPr>
          <w:p w14:paraId="57764C09" w14:textId="77777777" w:rsidR="001D5C4C" w:rsidRDefault="008B732D">
            <w:r>
              <w:t>The Brainstormer</w:t>
            </w:r>
          </w:p>
        </w:tc>
        <w:tc>
          <w:tcPr>
            <w:tcW w:w="2160" w:type="dxa"/>
          </w:tcPr>
          <w:p w14:paraId="704FE8A8" w14:textId="77777777" w:rsidR="001D5C4C" w:rsidRDefault="008B732D">
            <w:r>
              <w:t>Structured brainstorming with canvas</w:t>
            </w:r>
          </w:p>
        </w:tc>
        <w:tc>
          <w:tcPr>
            <w:tcW w:w="2160" w:type="dxa"/>
          </w:tcPr>
          <w:p w14:paraId="449D6ABE" w14:textId="77777777" w:rsidR="001D5C4C" w:rsidRDefault="008B732D">
            <w:r>
              <w:t>Ready</w:t>
            </w:r>
          </w:p>
        </w:tc>
      </w:tr>
      <w:tr w:rsidR="001D5C4C" w14:paraId="7FAD6862" w14:textId="77777777">
        <w:tc>
          <w:tcPr>
            <w:tcW w:w="2160" w:type="dxa"/>
          </w:tcPr>
          <w:p w14:paraId="4A47DC29" w14:textId="5D902412" w:rsidR="001D5C4C" w:rsidRPr="006C6320" w:rsidRDefault="006C6320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160" w:type="dxa"/>
          </w:tcPr>
          <w:p w14:paraId="41D5F347" w14:textId="77777777" w:rsidR="001D5C4C" w:rsidRDefault="008B732D">
            <w:r>
              <w:t>TÀI (</w:t>
            </w:r>
            <w:proofErr w:type="spellStart"/>
            <w:r>
              <w:t>Super Agent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47E2B13A" w14:textId="77777777" w:rsidR="001D5C4C" w:rsidRDefault="008B732D">
            <w:r>
              <w:t>Unified AI assistant with LangGraph tool calling to all specialist agents</w:t>
            </w:r>
          </w:p>
        </w:tc>
        <w:tc>
          <w:tcPr>
            <w:tcW w:w="2160" w:type="dxa"/>
          </w:tcPr>
          <w:p w14:paraId="5EB5CE04" w14:textId="77777777" w:rsidR="001D5C4C" w:rsidRDefault="008B732D">
            <w:r>
              <w:t>Ready</w:t>
            </w:r>
          </w:p>
        </w:tc>
      </w:tr>
      <w:tr w:rsidR="001D5C4C" w14:paraId="0FA8A9E4" w14:textId="77777777">
        <w:tc>
          <w:tcPr>
            <w:tcW w:w="2160" w:type="dxa"/>
          </w:tcPr>
          <w:p w14:paraId="3A8A7E40" w14:textId="7CB68A7B" w:rsidR="001D5C4C" w:rsidRPr="006C6320" w:rsidRDefault="006C6320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160" w:type="dxa"/>
          </w:tcPr>
          <w:p w14:paraId="6E1A2075" w14:textId="77777777" w:rsidR="001D5C4C" w:rsidRDefault="008B732D">
            <w:r>
              <w:t>The AI Visionary</w:t>
            </w:r>
          </w:p>
        </w:tc>
        <w:tc>
          <w:tcPr>
            <w:tcW w:w="2160" w:type="dxa"/>
          </w:tcPr>
          <w:p w14:paraId="7B5C2615" w14:textId="77777777" w:rsidR="001D5C4C" w:rsidRDefault="008B732D">
            <w:r>
              <w:t>AI vision Q&amp;A + PPTX reports</w:t>
            </w:r>
          </w:p>
        </w:tc>
        <w:tc>
          <w:tcPr>
            <w:tcW w:w="2160" w:type="dxa"/>
          </w:tcPr>
          <w:p w14:paraId="192DDDF4" w14:textId="77777777" w:rsidR="001D5C4C" w:rsidRDefault="008B732D">
            <w:r>
              <w:t>Ready</w:t>
            </w:r>
          </w:p>
        </w:tc>
      </w:tr>
    </w:tbl>
    <w:p w14:paraId="548A57E9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A5B5571" w14:textId="77777777" w:rsidR="001D5C4C" w:rsidRDefault="008B732D">
      <w:pPr>
        <w:pStyle w:val="u1"/>
      </w:pPr>
      <w:r>
        <w:t>What do you need to do? → Pick the right agent</w:t>
      </w:r>
    </w:p>
    <w:p w14:paraId="7CE9BB0C" w14:textId="77777777" w:rsidR="001D5C4C" w:rsidRDefault="008B732D">
      <w:r>
        <w:t>The Agent Platform provides two types of agents designed to support different working styles and needs:</w:t>
      </w:r>
    </w:p>
    <w:p w14:paraId="2DB9A3E3" w14:textId="77777777" w:rsidR="001D5C4C" w:rsidRDefault="008B732D">
      <w:pPr>
        <w:pStyle w:val="Duudong"/>
      </w:pPr>
      <w:r>
        <w:rPr>
          <w:b/>
        </w:rPr>
        <w:t>Super Agent</w:t>
      </w:r>
      <w:r>
        <w:t xml:space="preserve"> – a general-purpose assistant that understands requests and orchestrates tasks across multiple agents.</w:t>
      </w:r>
    </w:p>
    <w:p w14:paraId="45D0FDED" w14:textId="77777777" w:rsidR="001D5C4C" w:rsidRDefault="008B732D">
      <w:pPr>
        <w:pStyle w:val="Duudong"/>
      </w:pPr>
      <w:r>
        <w:rPr>
          <w:b/>
        </w:rPr>
        <w:t>Featured Agents</w:t>
      </w:r>
      <w:r>
        <w:t xml:space="preserve"> – specialized tools built to complete a single task quickly and efficiently (Summarizer, Translator, Powerpoint-er)</w:t>
      </w:r>
    </w:p>
    <w:p w14:paraId="7DAA4B5B" w14:textId="77777777" w:rsidR="001D5C4C" w:rsidRDefault="008B732D">
      <w:r>
        <w:t>Understanding when to use each type will help you achieve the best results.</w:t>
      </w:r>
    </w:p>
    <w:p w14:paraId="0919CF3C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E2FD6F0" w14:textId="77777777" w:rsidR="001D5C4C" w:rsidRDefault="008B732D">
      <w:pPr>
        <w:pStyle w:val="u2"/>
      </w:pPr>
      <w:r>
        <w:t>1. Super Agent - TÀI (Central Assistant)</w:t>
      </w:r>
    </w:p>
    <w:p w14:paraId="4C557A1F" w14:textId="77777777" w:rsidR="001D5C4C" w:rsidRDefault="008B732D">
      <w:r>
        <w:t>The Super Agent acts as your primary entry point. It interacts conversationally and determines how to fulfill your request, including calling other agents when necessary.</w:t>
      </w:r>
    </w:p>
    <w:p w14:paraId="063AD54D" w14:textId="77777777" w:rsidR="001D5C4C" w:rsidRDefault="008B732D">
      <w:pPr>
        <w:pStyle w:val="u3"/>
      </w:pPr>
      <w:r>
        <w:t>Key Capabilities</w:t>
      </w:r>
    </w:p>
    <w:p w14:paraId="1A159CE1" w14:textId="77777777" w:rsidR="001D5C4C" w:rsidRDefault="008B732D">
      <w:pPr>
        <w:pStyle w:val="Duudong"/>
      </w:pPr>
      <w:r>
        <w:t>Interprets natural language requests</w:t>
      </w:r>
    </w:p>
    <w:p w14:paraId="4A30162A" w14:textId="77777777" w:rsidR="001D5C4C" w:rsidRDefault="008B732D">
      <w:pPr>
        <w:pStyle w:val="Duudong"/>
      </w:pPr>
      <w:r>
        <w:t>Breaks down complex tasks into steps</w:t>
      </w:r>
    </w:p>
    <w:p w14:paraId="31CF2C77" w14:textId="77777777" w:rsidR="001D5C4C" w:rsidRDefault="008B732D">
      <w:pPr>
        <w:pStyle w:val="Duudong"/>
      </w:pPr>
      <w:r>
        <w:t>Coordinates multiple actions in one workflow</w:t>
      </w:r>
    </w:p>
    <w:p w14:paraId="73E99796" w14:textId="77777777" w:rsidR="001D5C4C" w:rsidRDefault="008B732D">
      <w:pPr>
        <w:pStyle w:val="Duudong"/>
      </w:pPr>
      <w:r>
        <w:t>Provides guidance and suggestions when needed</w:t>
      </w:r>
    </w:p>
    <w:p w14:paraId="636944D5" w14:textId="77777777" w:rsidR="001D5C4C" w:rsidRDefault="008B732D">
      <w:pPr>
        <w:pStyle w:val="u3"/>
      </w:pPr>
      <w:r>
        <w:t>When to Use</w:t>
      </w:r>
    </w:p>
    <w:p w14:paraId="58829C6F" w14:textId="77777777" w:rsidR="001D5C4C" w:rsidRDefault="008B732D">
      <w:r>
        <w:t>Use the Super Agent in the following situations:</w:t>
      </w:r>
    </w:p>
    <w:p w14:paraId="25B82E3C" w14:textId="77777777" w:rsidR="001D5C4C" w:rsidRDefault="008B732D">
      <w:pPr>
        <w:pStyle w:val="Duudong"/>
      </w:pPr>
      <w:r>
        <w:t>You are unsure which agent is appropriate</w:t>
      </w:r>
    </w:p>
    <w:p w14:paraId="25D27A75" w14:textId="77777777" w:rsidR="001D5C4C" w:rsidRDefault="008B732D">
      <w:pPr>
        <w:pStyle w:val="Duudong"/>
      </w:pPr>
      <w:r>
        <w:t>Your request involves multiple steps or tasks</w:t>
      </w:r>
    </w:p>
    <w:p w14:paraId="16B098FF" w14:textId="77777777" w:rsidR="001D5C4C" w:rsidRDefault="008B732D">
      <w:pPr>
        <w:pStyle w:val="Duudong"/>
      </w:pPr>
      <w:r>
        <w:t>You need clarification, brainstorming, or iterative refinement</w:t>
      </w:r>
    </w:p>
    <w:p w14:paraId="0FEA34D9" w14:textId="77777777" w:rsidR="001D5C4C" w:rsidRDefault="008B732D">
      <w:pPr>
        <w:pStyle w:val="Duudong"/>
      </w:pPr>
      <w:r>
        <w:t>You want a single interaction to manage an end-to-end process</w:t>
      </w:r>
    </w:p>
    <w:p w14:paraId="26FA23E1" w14:textId="77777777" w:rsidR="001D5C4C" w:rsidRDefault="008B732D">
      <w:pPr>
        <w:pStyle w:val="u3"/>
      </w:pPr>
      <w:r>
        <w:t>Input / Output</w:t>
      </w:r>
    </w:p>
    <w:p w14:paraId="653F274F" w14:textId="77777777" w:rsidR="001D5C4C" w:rsidRDefault="008B732D">
      <w:pPr>
        <w:pStyle w:val="Duudong"/>
      </w:pPr>
      <w:r>
        <w:rPr>
          <w:b/>
        </w:rPr>
        <w:t>Input:</w:t>
      </w:r>
      <w:r>
        <w:t xml:space="preserve"> Text, optionally with attached files</w:t>
      </w:r>
    </w:p>
    <w:p w14:paraId="42D3E0DC" w14:textId="77777777" w:rsidR="001D5C4C" w:rsidRDefault="008B732D">
      <w:pPr>
        <w:pStyle w:val="Duudong"/>
      </w:pPr>
      <w:r>
        <w:rPr>
          <w:b/>
        </w:rPr>
        <w:t>Output:</w:t>
      </w:r>
      <w:r>
        <w:t xml:space="preserve"> Text responses, processed files, or aggregated results</w:t>
      </w:r>
    </w:p>
    <w:p w14:paraId="5566259F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ABE2C76" w14:textId="77777777" w:rsidR="001D5C4C" w:rsidRDefault="008B732D">
      <w:pPr>
        <w:pStyle w:val="u2"/>
      </w:pPr>
      <w:r>
        <w:t>2. Featured Agents (Task-Focused Tools)</w:t>
      </w:r>
    </w:p>
    <w:p w14:paraId="7CBC93B0" w14:textId="77777777" w:rsidR="001D5C4C" w:rsidRDefault="008B732D">
      <w:r>
        <w:t>Featured Agents are optimized for individual tasks. They operate with higher speed and consistency when the objective is clearly defined.</w:t>
      </w:r>
    </w:p>
    <w:p w14:paraId="697ACB8F" w14:textId="77777777" w:rsidR="001D5C4C" w:rsidRDefault="008B732D">
      <w:pPr>
        <w:pStyle w:val="u3"/>
      </w:pPr>
      <w:r>
        <w:t>Available Agents</w:t>
      </w:r>
    </w:p>
    <w:p w14:paraId="26E01A1F" w14:textId="77777777" w:rsidR="001D5C4C" w:rsidRDefault="008B732D">
      <w:pPr>
        <w:pStyle w:val="Duudong"/>
      </w:pPr>
      <w:r>
        <w:rPr>
          <w:b/>
        </w:rPr>
        <w:t>Summarizer</w:t>
      </w:r>
      <w:r>
        <w:t xml:space="preserve"> – Extracts key insights and produces concise summaries</w:t>
      </w:r>
    </w:p>
    <w:p w14:paraId="7E56E3AF" w14:textId="77777777" w:rsidR="001D5C4C" w:rsidRDefault="008B732D">
      <w:pPr>
        <w:pStyle w:val="Duudong"/>
      </w:pPr>
      <w:r>
        <w:rPr>
          <w:b/>
        </w:rPr>
        <w:t>Translator</w:t>
      </w:r>
      <w:r>
        <w:t xml:space="preserve"> – Translates documents while preserving original format</w:t>
      </w:r>
    </w:p>
    <w:p w14:paraId="6669BB44" w14:textId="77777777" w:rsidR="001D5C4C" w:rsidRDefault="008B732D">
      <w:pPr>
        <w:pStyle w:val="Duudong"/>
      </w:pPr>
      <w:r>
        <w:rPr>
          <w:b/>
        </w:rPr>
        <w:t>PowerPoint-er</w:t>
      </w:r>
      <w:r>
        <w:t xml:space="preserve"> – Generates and customizes presentation slides</w:t>
      </w:r>
    </w:p>
    <w:p w14:paraId="014201F0" w14:textId="77777777" w:rsidR="001D5C4C" w:rsidRDefault="008B732D">
      <w:pPr>
        <w:pStyle w:val="Duudong"/>
      </w:pPr>
      <w:r>
        <w:rPr>
          <w:b/>
        </w:rPr>
        <w:t>AI Visionary</w:t>
      </w:r>
      <w:r>
        <w:t xml:space="preserve"> – QnA about Techcomabank Vision &amp; Goal</w:t>
      </w:r>
    </w:p>
    <w:p w14:paraId="5C510CAF" w14:textId="77777777" w:rsidR="001D5C4C" w:rsidRDefault="008B732D">
      <w:pPr>
        <w:pStyle w:val="Duudong"/>
      </w:pPr>
      <w:r>
        <w:rPr>
          <w:b/>
        </w:rPr>
        <w:t>Brainstormer</w:t>
      </w:r>
      <w:r>
        <w:t xml:space="preserve"> – Building ideas/solution step by step</w:t>
      </w:r>
    </w:p>
    <w:p w14:paraId="2C606DC4" w14:textId="77777777" w:rsidR="001D5C4C" w:rsidRDefault="008B732D">
      <w:pPr>
        <w:pStyle w:val="u3"/>
      </w:pPr>
      <w:r>
        <w:t>Key Characteristics</w:t>
      </w:r>
    </w:p>
    <w:p w14:paraId="0A5FD57E" w14:textId="77777777" w:rsidR="001D5C4C" w:rsidRDefault="008B732D">
      <w:pPr>
        <w:pStyle w:val="Duudong"/>
      </w:pPr>
      <w:r>
        <w:t>Focused on one function</w:t>
      </w:r>
    </w:p>
    <w:p w14:paraId="198DFBB9" w14:textId="77777777" w:rsidR="001D5C4C" w:rsidRDefault="008B732D">
      <w:pPr>
        <w:pStyle w:val="Duudong"/>
      </w:pPr>
      <w:r>
        <w:t>Faster execution due to minimal orchestration</w:t>
      </w:r>
    </w:p>
    <w:p w14:paraId="76FE9D7A" w14:textId="77777777" w:rsidR="001D5C4C" w:rsidRDefault="008B732D">
      <w:pPr>
        <w:pStyle w:val="Duudong"/>
      </w:pPr>
      <w:r>
        <w:t>Direct interaction with files and structured inputs</w:t>
      </w:r>
    </w:p>
    <w:p w14:paraId="20EC5725" w14:textId="77777777" w:rsidR="001D5C4C" w:rsidRDefault="008B732D">
      <w:pPr>
        <w:pStyle w:val="u3"/>
      </w:pPr>
      <w:r>
        <w:t>When to Use</w:t>
      </w:r>
    </w:p>
    <w:p w14:paraId="25D7E9A7" w14:textId="77777777" w:rsidR="001D5C4C" w:rsidRDefault="008B732D">
      <w:r>
        <w:t>Use a Featured Agent in the following situations:</w:t>
      </w:r>
    </w:p>
    <w:p w14:paraId="672B82E2" w14:textId="77777777" w:rsidR="001D5C4C" w:rsidRDefault="008B732D">
      <w:pPr>
        <w:pStyle w:val="Duudong"/>
      </w:pPr>
      <w:r>
        <w:t>You know exactly what task you want to complete</w:t>
      </w:r>
    </w:p>
    <w:p w14:paraId="0B49026E" w14:textId="77777777" w:rsidR="001D5C4C" w:rsidRDefault="008B732D">
      <w:pPr>
        <w:pStyle w:val="Duudong"/>
      </w:pPr>
      <w:r>
        <w:t>You already have the required input (files or text)</w:t>
      </w:r>
    </w:p>
    <w:p w14:paraId="0AEEDFC6" w14:textId="77777777" w:rsidR="001D5C4C" w:rsidRDefault="008B732D">
      <w:pPr>
        <w:pStyle w:val="Duudong"/>
      </w:pPr>
      <w:r>
        <w:t>You need fast and predictable output</w:t>
      </w:r>
    </w:p>
    <w:p w14:paraId="090B700C" w14:textId="77777777" w:rsidR="001D5C4C" w:rsidRDefault="008B732D">
      <w:pPr>
        <w:pStyle w:val="Duudong"/>
      </w:pPr>
      <w:r>
        <w:t>You do not require additional guidance or multi-step processing</w:t>
      </w:r>
    </w:p>
    <w:p w14:paraId="16D629EB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112E0A2" w14:textId="77777777" w:rsidR="001D5C4C" w:rsidRDefault="008B732D">
      <w:pPr>
        <w:pStyle w:val="u2"/>
      </w:pPr>
      <w:r>
        <w:t>3. Choosing the Right Agent</w:t>
      </w:r>
    </w:p>
    <w:p w14:paraId="3C406C89" w14:textId="77777777" w:rsidR="001D5C4C" w:rsidRDefault="008B732D">
      <w:r>
        <w:t>Use the following guidance to select the appropriate starting point:</w:t>
      </w:r>
    </w:p>
    <w:p w14:paraId="0E909AC4" w14:textId="77777777" w:rsidR="001D5C4C" w:rsidRDefault="008B732D">
      <w:pPr>
        <w:pStyle w:val="Duudong"/>
      </w:pPr>
      <w:r>
        <w:rPr>
          <w:b/>
        </w:rPr>
        <w:t>Start with the Super Agent if:</w:t>
      </w:r>
    </w:p>
    <w:p w14:paraId="5C8E0042" w14:textId="77777777" w:rsidR="001D5C4C" w:rsidRDefault="008B732D">
      <w:pPr>
        <w:pStyle w:val="Duudong"/>
      </w:pPr>
      <w:r>
        <w:t>The request is unclear or exploratory</w:t>
      </w:r>
    </w:p>
    <w:p w14:paraId="4EACC083" w14:textId="77777777" w:rsidR="001D5C4C" w:rsidRDefault="008B732D">
      <w:pPr>
        <w:pStyle w:val="Duudong"/>
      </w:pPr>
      <w:r>
        <w:t>The task involves multiple outputs (e.g., summarize and translate)</w:t>
      </w:r>
    </w:p>
    <w:p w14:paraId="546247F1" w14:textId="77777777" w:rsidR="001D5C4C" w:rsidRDefault="008B732D">
      <w:pPr>
        <w:pStyle w:val="Duudong"/>
      </w:pPr>
      <w:r>
        <w:t>You prefer guided interaction</w:t>
      </w:r>
    </w:p>
    <w:p w14:paraId="596EC709" w14:textId="77777777" w:rsidR="001D5C4C" w:rsidRDefault="008B732D">
      <w:pPr>
        <w:pStyle w:val="Duudong"/>
      </w:pPr>
      <w:r>
        <w:rPr>
          <w:b/>
        </w:rPr>
        <w:t>Use a Featured Agent if:</w:t>
      </w:r>
    </w:p>
    <w:p w14:paraId="09D67FFC" w14:textId="77777777" w:rsidR="001D5C4C" w:rsidRDefault="008B732D">
      <w:pPr>
        <w:pStyle w:val="Duudong"/>
      </w:pPr>
      <w:r>
        <w:t>The task is clearly defined</w:t>
      </w:r>
    </w:p>
    <w:p w14:paraId="04F8A69D" w14:textId="77777777" w:rsidR="001D5C4C" w:rsidRDefault="008B732D">
      <w:pPr>
        <w:pStyle w:val="Duudong"/>
      </w:pPr>
      <w:r>
        <w:t>Speed and efficiency are priorities</w:t>
      </w:r>
    </w:p>
    <w:p w14:paraId="521C9420" w14:textId="77777777" w:rsidR="001D5C4C" w:rsidRDefault="008B732D">
      <w:pPr>
        <w:pStyle w:val="Duudong"/>
      </w:pPr>
      <w:r>
        <w:t>You want direct control over input and output</w:t>
      </w:r>
    </w:p>
    <w:p w14:paraId="2D6B6738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C638FC9" w14:textId="77777777" w:rsidR="001D5C4C" w:rsidRDefault="008B732D">
      <w:pPr>
        <w:pStyle w:val="u2"/>
      </w:pPr>
      <w:r>
        <w:t>4. Example Use Cases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D5C4C" w14:paraId="37FB0CC8" w14:textId="77777777">
        <w:tc>
          <w:tcPr>
            <w:tcW w:w="4320" w:type="dxa"/>
          </w:tcPr>
          <w:p w14:paraId="628FCD96" w14:textId="77777777" w:rsidR="001D5C4C" w:rsidRDefault="008B732D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14:paraId="41CEDCD7" w14:textId="77777777" w:rsidR="001D5C4C" w:rsidRDefault="008B732D">
            <w:r>
              <w:rPr>
                <w:b/>
              </w:rPr>
              <w:t>Recommended Agent</w:t>
            </w:r>
          </w:p>
        </w:tc>
      </w:tr>
      <w:tr w:rsidR="001D5C4C" w14:paraId="37F5497A" w14:textId="77777777">
        <w:tc>
          <w:tcPr>
            <w:tcW w:w="4320" w:type="dxa"/>
          </w:tcPr>
          <w:p w14:paraId="352624FB" w14:textId="77777777" w:rsidR="001D5C4C" w:rsidRDefault="008B732D">
            <w:r>
              <w:t>“Summarize this report and create slides from it”</w:t>
            </w:r>
          </w:p>
        </w:tc>
        <w:tc>
          <w:tcPr>
            <w:tcW w:w="4320" w:type="dxa"/>
          </w:tcPr>
          <w:p w14:paraId="1365803C" w14:textId="77777777" w:rsidR="001D5C4C" w:rsidRDefault="008B732D">
            <w:r>
              <w:t>Super Agent</w:t>
            </w:r>
          </w:p>
        </w:tc>
      </w:tr>
      <w:tr w:rsidR="001D5C4C" w14:paraId="0A711377" w14:textId="77777777">
        <w:tc>
          <w:tcPr>
            <w:tcW w:w="4320" w:type="dxa"/>
          </w:tcPr>
          <w:p w14:paraId="58109254" w14:textId="77777777" w:rsidR="001D5C4C" w:rsidRDefault="008B732D">
            <w:r>
              <w:t>“Translate this PDF into English”</w:t>
            </w:r>
          </w:p>
        </w:tc>
        <w:tc>
          <w:tcPr>
            <w:tcW w:w="4320" w:type="dxa"/>
          </w:tcPr>
          <w:p w14:paraId="0ECA8586" w14:textId="77777777" w:rsidR="001D5C4C" w:rsidRDefault="008B732D">
            <w:r>
              <w:t>Translator</w:t>
            </w:r>
          </w:p>
        </w:tc>
      </w:tr>
      <w:tr w:rsidR="001D5C4C" w14:paraId="075A29FA" w14:textId="77777777">
        <w:tc>
          <w:tcPr>
            <w:tcW w:w="4320" w:type="dxa"/>
          </w:tcPr>
          <w:p w14:paraId="2F046F09" w14:textId="77777777" w:rsidR="001D5C4C" w:rsidRDefault="008B732D">
            <w:r>
              <w:t>“Create a presentation from this outline”</w:t>
            </w:r>
          </w:p>
        </w:tc>
        <w:tc>
          <w:tcPr>
            <w:tcW w:w="4320" w:type="dxa"/>
          </w:tcPr>
          <w:p w14:paraId="58246597" w14:textId="77777777" w:rsidR="001D5C4C" w:rsidRDefault="008B732D">
            <w:r>
              <w:t>PowerPoint-er</w:t>
            </w:r>
          </w:p>
        </w:tc>
      </w:tr>
      <w:tr w:rsidR="001D5C4C" w14:paraId="7CEDF169" w14:textId="77777777">
        <w:tc>
          <w:tcPr>
            <w:tcW w:w="4320" w:type="dxa"/>
          </w:tcPr>
          <w:p w14:paraId="29090050" w14:textId="77777777" w:rsidR="001D5C4C" w:rsidRDefault="008B732D">
            <w:r>
              <w:t>“Summarize multiple documents quickly”</w:t>
            </w:r>
          </w:p>
        </w:tc>
        <w:tc>
          <w:tcPr>
            <w:tcW w:w="4320" w:type="dxa"/>
          </w:tcPr>
          <w:p w14:paraId="595DC225" w14:textId="77777777" w:rsidR="001D5C4C" w:rsidRDefault="008B732D">
            <w:r>
              <w:t>Summarizer</w:t>
            </w:r>
          </w:p>
        </w:tc>
      </w:tr>
      <w:tr w:rsidR="001D5C4C" w14:paraId="23BEA914" w14:textId="77777777">
        <w:tc>
          <w:tcPr>
            <w:tcW w:w="4320" w:type="dxa"/>
          </w:tcPr>
          <w:p w14:paraId="4F533F88" w14:textId="77777777" w:rsidR="001D5C4C" w:rsidRDefault="008B732D">
            <w:r>
              <w:t>“I need help deciding what to do with my data”</w:t>
            </w:r>
          </w:p>
        </w:tc>
        <w:tc>
          <w:tcPr>
            <w:tcW w:w="4320" w:type="dxa"/>
          </w:tcPr>
          <w:p w14:paraId="47B91DF2" w14:textId="77777777" w:rsidR="001D5C4C" w:rsidRDefault="008B732D">
            <w:r>
              <w:t>Super Agent</w:t>
            </w:r>
          </w:p>
        </w:tc>
      </w:tr>
      <w:tr w:rsidR="001D5C4C" w14:paraId="5E7DFBA7" w14:textId="77777777">
        <w:tc>
          <w:tcPr>
            <w:tcW w:w="4320" w:type="dxa"/>
          </w:tcPr>
          <w:p w14:paraId="646927C6" w14:textId="77777777" w:rsidR="001D5C4C" w:rsidRDefault="008B732D">
            <w:r>
              <w:t>“Lets build idea for new product”</w:t>
            </w:r>
          </w:p>
        </w:tc>
        <w:tc>
          <w:tcPr>
            <w:tcW w:w="4320" w:type="dxa"/>
          </w:tcPr>
          <w:p w14:paraId="3127CA05" w14:textId="77777777" w:rsidR="001D5C4C" w:rsidRDefault="008B732D">
            <w:r>
              <w:t>Brainstormer</w:t>
            </w:r>
          </w:p>
        </w:tc>
      </w:tr>
      <w:tr w:rsidR="001D5C4C" w14:paraId="66B665E1" w14:textId="77777777">
        <w:tc>
          <w:tcPr>
            <w:tcW w:w="4320" w:type="dxa"/>
          </w:tcPr>
          <w:p w14:paraId="222C2DB5" w14:textId="77777777" w:rsidR="001D5C4C" w:rsidRDefault="008B732D">
            <w:r>
              <w:t>“What are Techcombank goal &amp; objective?”</w:t>
            </w:r>
          </w:p>
        </w:tc>
        <w:tc>
          <w:tcPr>
            <w:tcW w:w="4320" w:type="dxa"/>
          </w:tcPr>
          <w:p w14:paraId="13E22BC8" w14:textId="77777777" w:rsidR="001D5C4C" w:rsidRDefault="008B732D">
            <w:r>
              <w:t>AI Visionary/Super Agent</w:t>
            </w:r>
          </w:p>
        </w:tc>
      </w:tr>
    </w:tbl>
    <w:p w14:paraId="7E6F5ADA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0FD4F8A" w14:textId="77777777" w:rsidR="001D5C4C" w:rsidRDefault="008B732D">
      <w:pPr>
        <w:pStyle w:val="u2"/>
      </w:pPr>
      <w:r>
        <w:t>5. Best Practice</w:t>
      </w:r>
    </w:p>
    <w:p w14:paraId="60E11BA6" w14:textId="77777777" w:rsidR="001D5C4C" w:rsidRDefault="008B732D">
      <w:pPr>
        <w:pStyle w:val="Duudong"/>
      </w:pPr>
      <w:r>
        <w:t xml:space="preserve">Start with the </w:t>
      </w:r>
      <w:r>
        <w:rPr>
          <w:b/>
        </w:rPr>
        <w:t>Super Agent</w:t>
      </w:r>
      <w:r>
        <w:t xml:space="preserve"> when in doubt. You can always transition to a Featured Agent.</w:t>
      </w:r>
    </w:p>
    <w:p w14:paraId="36EEAA30" w14:textId="77777777" w:rsidR="001D5C4C" w:rsidRDefault="008B732D">
      <w:pPr>
        <w:pStyle w:val="Duudong"/>
      </w:pPr>
      <w:r>
        <w:t xml:space="preserve">Use </w:t>
      </w:r>
      <w:r>
        <w:rPr>
          <w:b/>
        </w:rPr>
        <w:t>Featured Agents</w:t>
      </w:r>
      <w:r>
        <w:t xml:space="preserve"> for repetitive or standardized tasks.</w:t>
      </w:r>
    </w:p>
    <w:p w14:paraId="7D03C914" w14:textId="77777777" w:rsidR="001D5C4C" w:rsidRDefault="008B732D">
      <w:pPr>
        <w:pStyle w:val="Duudong"/>
      </w:pPr>
      <w:r>
        <w:t>Provide clear inputs (especially files and context) to improve output quality.</w:t>
      </w:r>
    </w:p>
    <w:p w14:paraId="1545F5B6" w14:textId="77777777" w:rsidR="001D5C4C" w:rsidRDefault="008B732D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7EFFABE" w14:textId="77777777" w:rsidR="001D5C4C" w:rsidRDefault="008B732D">
      <w:r>
        <w:rPr>
          <w:i/>
        </w:rPr>
        <w:t>Last updated: 2026-05-25</w:t>
      </w:r>
    </w:p>
    <w:sectPr w:rsidR="001D5C4C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66E1F" w14:textId="77777777" w:rsidR="008B732D" w:rsidRDefault="008B732D" w:rsidP="00ED27D1">
      <w:pPr>
        <w:spacing w:after="0" w:line="240" w:lineRule="auto"/>
      </w:pPr>
      <w:r>
        <w:separator/>
      </w:r>
    </w:p>
  </w:endnote>
  <w:endnote w:type="continuationSeparator" w:id="0">
    <w:p w14:paraId="012A0EAE" w14:textId="77777777" w:rsidR="008B732D" w:rsidRDefault="008B732D" w:rsidP="00ED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904C" w14:textId="08FF4C46" w:rsidR="00ED27D1" w:rsidRDefault="00ED27D1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1DD513" wp14:editId="3DAA64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250" cy="361950"/>
              <wp:effectExtent l="0" t="0" r="0" b="0"/>
              <wp:wrapNone/>
              <wp:docPr id="961046684" name="Hộp Văn bản 2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2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DA23C" w14:textId="2E95A367" w:rsidR="00ED27D1" w:rsidRPr="00ED27D1" w:rsidRDefault="00ED27D1" w:rsidP="00ED27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D27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DD513" id="_x0000_t202" coordsize="21600,21600" o:spt="202" path="m,l,21600r21600,l21600,xe">
              <v:stroke joinstyle="miter"/>
              <v:path gradientshapeok="t" o:connecttype="rect"/>
            </v:shapetype>
            <v:shape id="Hộp Văn bản 2" o:spid="_x0000_s1026" type="#_x0000_t202" alt="TCB Internal Document" style="position:absolute;margin-left:0;margin-top:0;width:97.5pt;height:28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28DA23C" w14:textId="2E95A367" w:rsidR="00ED27D1" w:rsidRPr="00ED27D1" w:rsidRDefault="00ED27D1" w:rsidP="00ED27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D27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DAD5" w14:textId="4C968542" w:rsidR="00ED27D1" w:rsidRDefault="00ED27D1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8311AA" wp14:editId="58CE16F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250" cy="361950"/>
              <wp:effectExtent l="0" t="0" r="0" b="0"/>
              <wp:wrapNone/>
              <wp:docPr id="351665574" name="Hộp Văn bản 3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2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6B564" w14:textId="71C97659" w:rsidR="00ED27D1" w:rsidRPr="00ED27D1" w:rsidRDefault="00ED27D1" w:rsidP="00ED27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D27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311AA" id="_x0000_t202" coordsize="21600,21600" o:spt="202" path="m,l,21600r21600,l21600,xe">
              <v:stroke joinstyle="miter"/>
              <v:path gradientshapeok="t" o:connecttype="rect"/>
            </v:shapetype>
            <v:shape id="Hộp Văn bản 3" o:spid="_x0000_s1027" type="#_x0000_t202" alt="TCB Internal Document" style="position:absolute;margin-left:0;margin-top:0;width:97.5pt;height:28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14E6B564" w14:textId="71C97659" w:rsidR="00ED27D1" w:rsidRPr="00ED27D1" w:rsidRDefault="00ED27D1" w:rsidP="00ED27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D27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3BCB" w14:textId="56A93DA4" w:rsidR="00ED27D1" w:rsidRDefault="00ED27D1">
    <w:pPr>
      <w:pStyle w:val="Chntrang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AEB391" wp14:editId="319174A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250" cy="361950"/>
              <wp:effectExtent l="0" t="0" r="0" b="0"/>
              <wp:wrapNone/>
              <wp:docPr id="107536459" name="Hộp Văn bản 1" descr="TCB Internal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2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0A291" w14:textId="4FA96B98" w:rsidR="00ED27D1" w:rsidRPr="00ED27D1" w:rsidRDefault="00ED27D1" w:rsidP="00ED27D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D27D1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TCB Internal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EB391" id="_x0000_t202" coordsize="21600,21600" o:spt="202" path="m,l,21600r21600,l21600,xe">
              <v:stroke joinstyle="miter"/>
              <v:path gradientshapeok="t" o:connecttype="rect"/>
            </v:shapetype>
            <v:shape id="Hộp Văn bản 1" o:spid="_x0000_s1028" type="#_x0000_t202" alt="TCB Internal Document" style="position:absolute;margin-left:0;margin-top:0;width:97.5pt;height:28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940A291" w14:textId="4FA96B98" w:rsidR="00ED27D1" w:rsidRPr="00ED27D1" w:rsidRDefault="00ED27D1" w:rsidP="00ED27D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D27D1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TCB Internal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BAB3" w14:textId="77777777" w:rsidR="008B732D" w:rsidRDefault="008B732D" w:rsidP="00ED27D1">
      <w:pPr>
        <w:spacing w:after="0" w:line="240" w:lineRule="auto"/>
      </w:pPr>
      <w:r>
        <w:separator/>
      </w:r>
    </w:p>
  </w:footnote>
  <w:footnote w:type="continuationSeparator" w:id="0">
    <w:p w14:paraId="73EF9725" w14:textId="77777777" w:rsidR="008B732D" w:rsidRDefault="008B732D" w:rsidP="00ED2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933705">
    <w:abstractNumId w:val="8"/>
  </w:num>
  <w:num w:numId="2" w16cid:durableId="219367872">
    <w:abstractNumId w:val="6"/>
  </w:num>
  <w:num w:numId="3" w16cid:durableId="219486221">
    <w:abstractNumId w:val="5"/>
  </w:num>
  <w:num w:numId="4" w16cid:durableId="1569345886">
    <w:abstractNumId w:val="4"/>
  </w:num>
  <w:num w:numId="5" w16cid:durableId="932205619">
    <w:abstractNumId w:val="7"/>
  </w:num>
  <w:num w:numId="6" w16cid:durableId="985477600">
    <w:abstractNumId w:val="3"/>
  </w:num>
  <w:num w:numId="7" w16cid:durableId="2006323637">
    <w:abstractNumId w:val="2"/>
  </w:num>
  <w:num w:numId="8" w16cid:durableId="1425150024">
    <w:abstractNumId w:val="1"/>
  </w:num>
  <w:num w:numId="9" w16cid:durableId="14104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C4C"/>
    <w:rsid w:val="0026172D"/>
    <w:rsid w:val="0029639D"/>
    <w:rsid w:val="00326F90"/>
    <w:rsid w:val="006C6320"/>
    <w:rsid w:val="008B732D"/>
    <w:rsid w:val="009352C0"/>
    <w:rsid w:val="00AA1D8D"/>
    <w:rsid w:val="00B47730"/>
    <w:rsid w:val="00CB0664"/>
    <w:rsid w:val="00ED27D1"/>
    <w:rsid w:val="00FC693F"/>
    <w:rsid w:val="36A2C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E01D56-2F64-9448-B67C-6935D18C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libri" w:hAnsi="Calibri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638</Words>
  <Characters>3642</Characters>
  <Application>Microsoft Office Word</Application>
  <DocSecurity>0</DocSecurity>
  <Lines>30</Lines>
  <Paragraphs>8</Paragraphs>
  <ScaleCrop>false</ScaleCrop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DA. Do Tuan</cp:lastModifiedBy>
  <cp:revision>3</cp:revision>
  <dcterms:created xsi:type="dcterms:W3CDTF">2026-07-29T06:32:00Z</dcterms:created>
  <dcterms:modified xsi:type="dcterms:W3CDTF">2026-07-29T06:32:00Z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668e04b,3948689c,14f5fda6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TCB Internal Document</vt:lpwstr>
  </property>
  <property fmtid="{D5CDD505-2E9C-101B-9397-08002B2CF9AE}" pid="5" name="MSIP_Label_b2dd06e9-25c0-439c-934f-6cf152a36d51_Enabled">
    <vt:lpwstr>true</vt:lpwstr>
  </property>
  <property fmtid="{D5CDD505-2E9C-101B-9397-08002B2CF9AE}" pid="6" name="MSIP_Label_b2dd06e9-25c0-439c-934f-6cf152a36d51_SetDate">
    <vt:lpwstr>2026-07-29T06:32:11Z</vt:lpwstr>
  </property>
  <property fmtid="{D5CDD505-2E9C-101B-9397-08002B2CF9AE}" pid="7" name="MSIP_Label_b2dd06e9-25c0-439c-934f-6cf152a36d51_Method">
    <vt:lpwstr>Standard</vt:lpwstr>
  </property>
  <property fmtid="{D5CDD505-2E9C-101B-9397-08002B2CF9AE}" pid="8" name="MSIP_Label_b2dd06e9-25c0-439c-934f-6cf152a36d51_Name">
    <vt:lpwstr>Internal (Nội bộ)</vt:lpwstr>
  </property>
  <property fmtid="{D5CDD505-2E9C-101B-9397-08002B2CF9AE}" pid="9" name="MSIP_Label_b2dd06e9-25c0-439c-934f-6cf152a36d51_SiteId">
    <vt:lpwstr>2b300ee8-98e6-406b-bff8-d8999885a4c3</vt:lpwstr>
  </property>
  <property fmtid="{D5CDD505-2E9C-101B-9397-08002B2CF9AE}" pid="10" name="MSIP_Label_b2dd06e9-25c0-439c-934f-6cf152a36d51_ActionId">
    <vt:lpwstr>7cefe071-4c63-45a8-b8bf-7488dc94b608</vt:lpwstr>
  </property>
  <property fmtid="{D5CDD505-2E9C-101B-9397-08002B2CF9AE}" pid="11" name="MSIP_Label_b2dd06e9-25c0-439c-934f-6cf152a36d51_ContentBits">
    <vt:lpwstr>2</vt:lpwstr>
  </property>
  <property fmtid="{D5CDD505-2E9C-101B-9397-08002B2CF9AE}" pid="12" name="MSIP_Label_b2dd06e9-25c0-439c-934f-6cf152a36d51_Tag">
    <vt:lpwstr>10, 3, 0, 2</vt:lpwstr>
  </property>
</Properties>
</file>