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5793" w:rsidRPr="003B5793" w:rsidRDefault="003B5793" w:rsidP="003B57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B5793">
        <w:rPr>
          <w:rFonts w:ascii="Times New Roman" w:eastAsia="Times New Roman" w:hAnsi="Times New Roman" w:cs="Times New Roman"/>
          <w:b/>
          <w:bCs/>
          <w:sz w:val="36"/>
          <w:szCs w:val="36"/>
          <w:lang w:eastAsia="en-GB"/>
        </w:rPr>
        <w:t xml:space="preserve">Scenario </w:t>
      </w:r>
      <w:proofErr w:type="gramStart"/>
      <w:r w:rsidRPr="003B5793">
        <w:rPr>
          <w:rFonts w:ascii="Times New Roman" w:eastAsia="Times New Roman" w:hAnsi="Times New Roman" w:cs="Times New Roman"/>
          <w:b/>
          <w:bCs/>
          <w:sz w:val="36"/>
          <w:szCs w:val="36"/>
          <w:lang w:eastAsia="en-GB"/>
        </w:rPr>
        <w:t>A</w:t>
      </w:r>
      <w:proofErr w:type="gramEnd"/>
      <w:r w:rsidRPr="003B5793">
        <w:rPr>
          <w:rFonts w:ascii="Times New Roman" w:eastAsia="Times New Roman" w:hAnsi="Times New Roman" w:cs="Times New Roman"/>
          <w:b/>
          <w:bCs/>
          <w:sz w:val="36"/>
          <w:szCs w:val="36"/>
          <w:lang w:eastAsia="en-GB"/>
        </w:rPr>
        <w:t xml:space="preserve"> – </w:t>
      </w:r>
      <w:proofErr w:type="spellStart"/>
      <w:r w:rsidRPr="003B5793">
        <w:rPr>
          <w:rFonts w:ascii="Times New Roman" w:eastAsia="Times New Roman" w:hAnsi="Times New Roman" w:cs="Times New Roman"/>
          <w:b/>
          <w:bCs/>
          <w:sz w:val="36"/>
          <w:szCs w:val="36"/>
          <w:lang w:eastAsia="en-GB"/>
        </w:rPr>
        <w:t>SmartLoan</w:t>
      </w:r>
      <w:proofErr w:type="spellEnd"/>
      <w:r w:rsidRPr="003B5793">
        <w:rPr>
          <w:rFonts w:ascii="Times New Roman" w:eastAsia="Times New Roman" w:hAnsi="Times New Roman" w:cs="Times New Roman"/>
          <w:b/>
          <w:bCs/>
          <w:sz w:val="36"/>
          <w:szCs w:val="36"/>
          <w:lang w:eastAsia="en-GB"/>
        </w:rPr>
        <w:t xml:space="preserve"> AI</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Background</w:t>
      </w:r>
      <w:proofErr w:type="gramStart"/>
      <w:r w:rsidRPr="003B5793">
        <w:rPr>
          <w:rFonts w:ascii="Times New Roman" w:eastAsia="Times New Roman" w:hAnsi="Times New Roman" w:cs="Times New Roman"/>
          <w:b/>
          <w:bCs/>
          <w:sz w:val="24"/>
          <w:szCs w:val="24"/>
          <w:lang w:eastAsia="en-GB"/>
        </w:rPr>
        <w:t>:</w:t>
      </w:r>
      <w:proofErr w:type="gramEnd"/>
      <w:r w:rsidRPr="003B5793">
        <w:rPr>
          <w:rFonts w:ascii="Times New Roman" w:eastAsia="Times New Roman" w:hAnsi="Times New Roman" w:cs="Times New Roman"/>
          <w:sz w:val="24"/>
          <w:szCs w:val="24"/>
          <w:lang w:eastAsia="en-GB"/>
        </w:rPr>
        <w:br/>
      </w:r>
      <w:proofErr w:type="spellStart"/>
      <w:r w:rsidRPr="003B5793">
        <w:rPr>
          <w:rFonts w:ascii="Times New Roman" w:eastAsia="Times New Roman" w:hAnsi="Times New Roman" w:cs="Times New Roman"/>
          <w:sz w:val="24"/>
          <w:szCs w:val="24"/>
          <w:lang w:eastAsia="en-GB"/>
        </w:rPr>
        <w:t>SmartLoan</w:t>
      </w:r>
      <w:proofErr w:type="spellEnd"/>
      <w:r w:rsidRPr="003B5793">
        <w:rPr>
          <w:rFonts w:ascii="Times New Roman" w:eastAsia="Times New Roman" w:hAnsi="Times New Roman" w:cs="Times New Roman"/>
          <w:sz w:val="24"/>
          <w:szCs w:val="24"/>
          <w:lang w:eastAsia="en-GB"/>
        </w:rPr>
        <w:t xml:space="preserve"> Bank develops an AI system to automate credit scoring. The training dataset is 10 years old and heavily reflects past lending patterns. Early pilots show the model consistently assigns lower scores to applicants from certain </w:t>
      </w:r>
      <w:proofErr w:type="spellStart"/>
      <w:r w:rsidRPr="003B5793">
        <w:rPr>
          <w:rFonts w:ascii="Times New Roman" w:eastAsia="Times New Roman" w:hAnsi="Times New Roman" w:cs="Times New Roman"/>
          <w:sz w:val="24"/>
          <w:szCs w:val="24"/>
          <w:lang w:eastAsia="en-GB"/>
        </w:rPr>
        <w:t>neighborhoods</w:t>
      </w:r>
      <w:proofErr w:type="spellEnd"/>
      <w:r w:rsidRPr="003B5793">
        <w:rPr>
          <w:rFonts w:ascii="Times New Roman" w:eastAsia="Times New Roman" w:hAnsi="Times New Roman" w:cs="Times New Roman"/>
          <w:sz w:val="24"/>
          <w:szCs w:val="24"/>
          <w:lang w:eastAsia="en-GB"/>
        </w:rPr>
        <w:t>.</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Q1. (Module 2 – Harms &amp; Risks)</w:t>
      </w:r>
      <w:r w:rsidRPr="003B5793">
        <w:rPr>
          <w:rFonts w:ascii="Times New Roman" w:eastAsia="Times New Roman" w:hAnsi="Times New Roman" w:cs="Times New Roman"/>
          <w:sz w:val="24"/>
          <w:szCs w:val="24"/>
          <w:lang w:eastAsia="en-GB"/>
        </w:rPr>
        <w:br/>
        <w:t>What type of harm does this bias represent?</w:t>
      </w:r>
      <w:r w:rsidRPr="003B5793">
        <w:rPr>
          <w:rFonts w:ascii="Times New Roman" w:eastAsia="Times New Roman" w:hAnsi="Times New Roman" w:cs="Times New Roman"/>
          <w:sz w:val="24"/>
          <w:szCs w:val="24"/>
          <w:lang w:eastAsia="en-GB"/>
        </w:rPr>
        <w:br/>
        <w:t>A. Subjective harm</w:t>
      </w:r>
      <w:r w:rsidRPr="003B5793">
        <w:rPr>
          <w:rFonts w:ascii="Times New Roman" w:eastAsia="Times New Roman" w:hAnsi="Times New Roman" w:cs="Times New Roman"/>
          <w:sz w:val="24"/>
          <w:szCs w:val="24"/>
          <w:lang w:eastAsia="en-GB"/>
        </w:rPr>
        <w:br/>
        <w:t xml:space="preserve">B. </w:t>
      </w:r>
      <w:proofErr w:type="spellStart"/>
      <w:r w:rsidRPr="003B5793">
        <w:rPr>
          <w:rFonts w:ascii="Times New Roman" w:eastAsia="Times New Roman" w:hAnsi="Times New Roman" w:cs="Times New Roman"/>
          <w:b/>
          <w:bCs/>
          <w:sz w:val="24"/>
          <w:szCs w:val="24"/>
          <w:lang w:eastAsia="en-GB"/>
        </w:rPr>
        <w:t>Allocative</w:t>
      </w:r>
      <w:proofErr w:type="spellEnd"/>
      <w:r w:rsidRPr="003B5793">
        <w:rPr>
          <w:rFonts w:ascii="Times New Roman" w:eastAsia="Times New Roman" w:hAnsi="Times New Roman" w:cs="Times New Roman"/>
          <w:b/>
          <w:bCs/>
          <w:sz w:val="24"/>
          <w:szCs w:val="24"/>
          <w:lang w:eastAsia="en-GB"/>
        </w:rPr>
        <w:t xml:space="preserve"> harm</w:t>
      </w:r>
      <w:r w:rsidRPr="003B5793">
        <w:rPr>
          <w:rFonts w:ascii="Times New Roman" w:eastAsia="Times New Roman" w:hAnsi="Times New Roman" w:cs="Times New Roman"/>
          <w:sz w:val="24"/>
          <w:szCs w:val="24"/>
          <w:lang w:eastAsia="en-GB"/>
        </w:rPr>
        <w:t xml:space="preserve"> ✅</w:t>
      </w:r>
      <w:r w:rsidRPr="003B5793">
        <w:rPr>
          <w:rFonts w:ascii="Times New Roman" w:eastAsia="Times New Roman" w:hAnsi="Times New Roman" w:cs="Times New Roman"/>
          <w:sz w:val="24"/>
          <w:szCs w:val="24"/>
          <w:lang w:eastAsia="en-GB"/>
        </w:rPr>
        <w:br/>
        <w:t>C. Environmental harm</w:t>
      </w:r>
      <w:r w:rsidRPr="003B5793">
        <w:rPr>
          <w:rFonts w:ascii="Times New Roman" w:eastAsia="Times New Roman" w:hAnsi="Times New Roman" w:cs="Times New Roman"/>
          <w:sz w:val="24"/>
          <w:szCs w:val="24"/>
          <w:lang w:eastAsia="en-GB"/>
        </w:rPr>
        <w:br/>
        <w:t>D. Organizational harm</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w:t>
      </w:r>
      <w:proofErr w:type="spellStart"/>
      <w:r w:rsidRPr="003B5793">
        <w:rPr>
          <w:rFonts w:ascii="Times New Roman" w:eastAsia="Times New Roman" w:hAnsi="Times New Roman" w:cs="Times New Roman"/>
          <w:sz w:val="24"/>
          <w:szCs w:val="24"/>
          <w:lang w:eastAsia="en-GB"/>
        </w:rPr>
        <w:t>Allocative</w:t>
      </w:r>
      <w:proofErr w:type="spellEnd"/>
      <w:r w:rsidRPr="003B5793">
        <w:rPr>
          <w:rFonts w:ascii="Times New Roman" w:eastAsia="Times New Roman" w:hAnsi="Times New Roman" w:cs="Times New Roman"/>
          <w:sz w:val="24"/>
          <w:szCs w:val="24"/>
          <w:lang w:eastAsia="en-GB"/>
        </w:rPr>
        <w:t xml:space="preserve"> harms deny access to resources or opportunities (like loans).</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Q2. (Module 4 – Development)</w:t>
      </w:r>
      <w:r w:rsidRPr="003B5793">
        <w:rPr>
          <w:rFonts w:ascii="Times New Roman" w:eastAsia="Times New Roman" w:hAnsi="Times New Roman" w:cs="Times New Roman"/>
          <w:sz w:val="24"/>
          <w:szCs w:val="24"/>
          <w:lang w:eastAsia="en-GB"/>
        </w:rPr>
        <w:br/>
        <w:t>What is the most appropriate mitigation before deployment?</w:t>
      </w:r>
      <w:r w:rsidRPr="003B5793">
        <w:rPr>
          <w:rFonts w:ascii="Times New Roman" w:eastAsia="Times New Roman" w:hAnsi="Times New Roman" w:cs="Times New Roman"/>
          <w:sz w:val="24"/>
          <w:szCs w:val="24"/>
          <w:lang w:eastAsia="en-GB"/>
        </w:rPr>
        <w:br/>
        <w:t>A. Proceed to deployment with monitoring</w:t>
      </w:r>
      <w:r w:rsidRPr="003B5793">
        <w:rPr>
          <w:rFonts w:ascii="Times New Roman" w:eastAsia="Times New Roman" w:hAnsi="Times New Roman" w:cs="Times New Roman"/>
          <w:sz w:val="24"/>
          <w:szCs w:val="24"/>
          <w:lang w:eastAsia="en-GB"/>
        </w:rPr>
        <w:br/>
        <w:t xml:space="preserve">B. </w:t>
      </w:r>
      <w:r w:rsidRPr="003B5793">
        <w:rPr>
          <w:rFonts w:ascii="Times New Roman" w:eastAsia="Times New Roman" w:hAnsi="Times New Roman" w:cs="Times New Roman"/>
          <w:b/>
          <w:bCs/>
          <w:sz w:val="24"/>
          <w:szCs w:val="24"/>
          <w:lang w:eastAsia="en-GB"/>
        </w:rPr>
        <w:t>Rebalance the training data and test subgroup performance</w:t>
      </w:r>
      <w:r w:rsidRPr="003B5793">
        <w:rPr>
          <w:rFonts w:ascii="Times New Roman" w:eastAsia="Times New Roman" w:hAnsi="Times New Roman" w:cs="Times New Roman"/>
          <w:sz w:val="24"/>
          <w:szCs w:val="24"/>
          <w:lang w:eastAsia="en-GB"/>
        </w:rPr>
        <w:t xml:space="preserve"> ✅</w:t>
      </w:r>
      <w:r w:rsidRPr="003B5793">
        <w:rPr>
          <w:rFonts w:ascii="Times New Roman" w:eastAsia="Times New Roman" w:hAnsi="Times New Roman" w:cs="Times New Roman"/>
          <w:sz w:val="24"/>
          <w:szCs w:val="24"/>
          <w:lang w:eastAsia="en-GB"/>
        </w:rPr>
        <w:br/>
        <w:t>C. Increase loan interest rates for all groups</w:t>
      </w:r>
      <w:r w:rsidRPr="003B5793">
        <w:rPr>
          <w:rFonts w:ascii="Times New Roman" w:eastAsia="Times New Roman" w:hAnsi="Times New Roman" w:cs="Times New Roman"/>
          <w:sz w:val="24"/>
          <w:szCs w:val="24"/>
          <w:lang w:eastAsia="en-GB"/>
        </w:rPr>
        <w:br/>
        <w:t>D. Outsource decisions to another AI</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Bias mitigation requires data balancing and subgroup fairness testing before launch.</w:t>
      </w:r>
    </w:p>
    <w:p w:rsidR="003B5793" w:rsidRPr="003B5793" w:rsidRDefault="003B5793" w:rsidP="003B5793">
      <w:pPr>
        <w:spacing w:after="0"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sz w:val="24"/>
          <w:szCs w:val="24"/>
          <w:lang w:eastAsia="en-GB"/>
        </w:rPr>
        <w:pict>
          <v:rect id="_x0000_i1025" style="width:0;height:1.5pt" o:hralign="center" o:hrstd="t" o:hr="t" fillcolor="#a0a0a0" stroked="f"/>
        </w:pict>
      </w:r>
    </w:p>
    <w:p w:rsidR="003B5793" w:rsidRPr="003B5793" w:rsidRDefault="003B5793" w:rsidP="003B57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B5793">
        <w:rPr>
          <w:rFonts w:ascii="Times New Roman" w:eastAsia="Times New Roman" w:hAnsi="Times New Roman" w:cs="Times New Roman"/>
          <w:b/>
          <w:bCs/>
          <w:sz w:val="36"/>
          <w:szCs w:val="36"/>
          <w:lang w:eastAsia="en-GB"/>
        </w:rPr>
        <w:t xml:space="preserve">Scenario B – </w:t>
      </w:r>
      <w:proofErr w:type="spellStart"/>
      <w:r w:rsidRPr="003B5793">
        <w:rPr>
          <w:rFonts w:ascii="Times New Roman" w:eastAsia="Times New Roman" w:hAnsi="Times New Roman" w:cs="Times New Roman"/>
          <w:b/>
          <w:bCs/>
          <w:sz w:val="36"/>
          <w:szCs w:val="36"/>
          <w:lang w:eastAsia="en-GB"/>
        </w:rPr>
        <w:t>HealthAI</w:t>
      </w:r>
      <w:proofErr w:type="spellEnd"/>
      <w:r w:rsidRPr="003B5793">
        <w:rPr>
          <w:rFonts w:ascii="Times New Roman" w:eastAsia="Times New Roman" w:hAnsi="Times New Roman" w:cs="Times New Roman"/>
          <w:b/>
          <w:bCs/>
          <w:sz w:val="36"/>
          <w:szCs w:val="36"/>
          <w:lang w:eastAsia="en-GB"/>
        </w:rPr>
        <w:t xml:space="preserve"> Diagnostics</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Background</w:t>
      </w:r>
      <w:proofErr w:type="gramStart"/>
      <w:r w:rsidRPr="003B5793">
        <w:rPr>
          <w:rFonts w:ascii="Times New Roman" w:eastAsia="Times New Roman" w:hAnsi="Times New Roman" w:cs="Times New Roman"/>
          <w:b/>
          <w:bCs/>
          <w:sz w:val="24"/>
          <w:szCs w:val="24"/>
          <w:lang w:eastAsia="en-GB"/>
        </w:rPr>
        <w:t>:</w:t>
      </w:r>
      <w:proofErr w:type="gramEnd"/>
      <w:r w:rsidRPr="003B5793">
        <w:rPr>
          <w:rFonts w:ascii="Times New Roman" w:eastAsia="Times New Roman" w:hAnsi="Times New Roman" w:cs="Times New Roman"/>
          <w:sz w:val="24"/>
          <w:szCs w:val="24"/>
          <w:lang w:eastAsia="en-GB"/>
        </w:rPr>
        <w:br/>
      </w:r>
      <w:proofErr w:type="spellStart"/>
      <w:r w:rsidRPr="003B5793">
        <w:rPr>
          <w:rFonts w:ascii="Times New Roman" w:eastAsia="Times New Roman" w:hAnsi="Times New Roman" w:cs="Times New Roman"/>
          <w:sz w:val="24"/>
          <w:szCs w:val="24"/>
          <w:lang w:eastAsia="en-GB"/>
        </w:rPr>
        <w:t>HealthAI</w:t>
      </w:r>
      <w:proofErr w:type="spellEnd"/>
      <w:r w:rsidRPr="003B5793">
        <w:rPr>
          <w:rFonts w:ascii="Times New Roman" w:eastAsia="Times New Roman" w:hAnsi="Times New Roman" w:cs="Times New Roman"/>
          <w:sz w:val="24"/>
          <w:szCs w:val="24"/>
          <w:lang w:eastAsia="en-GB"/>
        </w:rPr>
        <w:t xml:space="preserve"> designs an AI system to analyze medical images. Doctors complain that the system provides highly accurate results but is difficult to interpret.</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Q3. (Module 2 – Responsible AI Principles)</w:t>
      </w:r>
      <w:r w:rsidRPr="003B5793">
        <w:rPr>
          <w:rFonts w:ascii="Times New Roman" w:eastAsia="Times New Roman" w:hAnsi="Times New Roman" w:cs="Times New Roman"/>
          <w:sz w:val="24"/>
          <w:szCs w:val="24"/>
          <w:lang w:eastAsia="en-GB"/>
        </w:rPr>
        <w:br/>
        <w:t>Which trustworthy AI principle is MOST at risk?</w:t>
      </w:r>
      <w:r w:rsidRPr="003B5793">
        <w:rPr>
          <w:rFonts w:ascii="Times New Roman" w:eastAsia="Times New Roman" w:hAnsi="Times New Roman" w:cs="Times New Roman"/>
          <w:sz w:val="24"/>
          <w:szCs w:val="24"/>
          <w:lang w:eastAsia="en-GB"/>
        </w:rPr>
        <w:br/>
        <w:t>A. Accountability</w:t>
      </w:r>
      <w:r w:rsidRPr="003B5793">
        <w:rPr>
          <w:rFonts w:ascii="Times New Roman" w:eastAsia="Times New Roman" w:hAnsi="Times New Roman" w:cs="Times New Roman"/>
          <w:sz w:val="24"/>
          <w:szCs w:val="24"/>
          <w:lang w:eastAsia="en-GB"/>
        </w:rPr>
        <w:br/>
        <w:t xml:space="preserve">B. </w:t>
      </w:r>
      <w:r w:rsidRPr="003B5793">
        <w:rPr>
          <w:rFonts w:ascii="Times New Roman" w:eastAsia="Times New Roman" w:hAnsi="Times New Roman" w:cs="Times New Roman"/>
          <w:b/>
          <w:bCs/>
          <w:sz w:val="24"/>
          <w:szCs w:val="24"/>
          <w:lang w:eastAsia="en-GB"/>
        </w:rPr>
        <w:t xml:space="preserve">Transparency / </w:t>
      </w:r>
      <w:proofErr w:type="spellStart"/>
      <w:r w:rsidRPr="003B5793">
        <w:rPr>
          <w:rFonts w:ascii="Times New Roman" w:eastAsia="Times New Roman" w:hAnsi="Times New Roman" w:cs="Times New Roman"/>
          <w:b/>
          <w:bCs/>
          <w:sz w:val="24"/>
          <w:szCs w:val="24"/>
          <w:lang w:eastAsia="en-GB"/>
        </w:rPr>
        <w:t>Explainability</w:t>
      </w:r>
      <w:proofErr w:type="spellEnd"/>
      <w:r w:rsidRPr="003B5793">
        <w:rPr>
          <w:rFonts w:ascii="Times New Roman" w:eastAsia="Times New Roman" w:hAnsi="Times New Roman" w:cs="Times New Roman"/>
          <w:sz w:val="24"/>
          <w:szCs w:val="24"/>
          <w:lang w:eastAsia="en-GB"/>
        </w:rPr>
        <w:t xml:space="preserve"> ✅</w:t>
      </w:r>
      <w:r w:rsidRPr="003B5793">
        <w:rPr>
          <w:rFonts w:ascii="Times New Roman" w:eastAsia="Times New Roman" w:hAnsi="Times New Roman" w:cs="Times New Roman"/>
          <w:sz w:val="24"/>
          <w:szCs w:val="24"/>
          <w:lang w:eastAsia="en-GB"/>
        </w:rPr>
        <w:br/>
        <w:t>C. Human-centricity</w:t>
      </w:r>
      <w:r w:rsidRPr="003B5793">
        <w:rPr>
          <w:rFonts w:ascii="Times New Roman" w:eastAsia="Times New Roman" w:hAnsi="Times New Roman" w:cs="Times New Roman"/>
          <w:sz w:val="24"/>
          <w:szCs w:val="24"/>
          <w:lang w:eastAsia="en-GB"/>
        </w:rPr>
        <w:br/>
        <w:t>D. Robustness</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Black-box models without interpretability undermine transparency.</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Q4. (Module 3 – Governance)</w:t>
      </w:r>
      <w:r w:rsidRPr="003B5793">
        <w:rPr>
          <w:rFonts w:ascii="Times New Roman" w:eastAsia="Times New Roman" w:hAnsi="Times New Roman" w:cs="Times New Roman"/>
          <w:sz w:val="24"/>
          <w:szCs w:val="24"/>
          <w:lang w:eastAsia="en-GB"/>
        </w:rPr>
        <w:br/>
        <w:t>What governance measure should the provider adopt?</w:t>
      </w:r>
      <w:r w:rsidRPr="003B5793">
        <w:rPr>
          <w:rFonts w:ascii="Times New Roman" w:eastAsia="Times New Roman" w:hAnsi="Times New Roman" w:cs="Times New Roman"/>
          <w:sz w:val="24"/>
          <w:szCs w:val="24"/>
          <w:lang w:eastAsia="en-GB"/>
        </w:rPr>
        <w:br/>
        <w:t>A. Ban use of AI in diagnostics</w:t>
      </w:r>
      <w:r w:rsidRPr="003B5793">
        <w:rPr>
          <w:rFonts w:ascii="Times New Roman" w:eastAsia="Times New Roman" w:hAnsi="Times New Roman" w:cs="Times New Roman"/>
          <w:sz w:val="24"/>
          <w:szCs w:val="24"/>
          <w:lang w:eastAsia="en-GB"/>
        </w:rPr>
        <w:br/>
        <w:t xml:space="preserve">B. </w:t>
      </w:r>
      <w:r w:rsidRPr="003B5793">
        <w:rPr>
          <w:rFonts w:ascii="Times New Roman" w:eastAsia="Times New Roman" w:hAnsi="Times New Roman" w:cs="Times New Roman"/>
          <w:b/>
          <w:bCs/>
          <w:sz w:val="24"/>
          <w:szCs w:val="24"/>
          <w:lang w:eastAsia="en-GB"/>
        </w:rPr>
        <w:t xml:space="preserve">Document model decisions with </w:t>
      </w:r>
      <w:proofErr w:type="spellStart"/>
      <w:r w:rsidRPr="003B5793">
        <w:rPr>
          <w:rFonts w:ascii="Times New Roman" w:eastAsia="Times New Roman" w:hAnsi="Times New Roman" w:cs="Times New Roman"/>
          <w:b/>
          <w:bCs/>
          <w:sz w:val="24"/>
          <w:szCs w:val="24"/>
          <w:lang w:eastAsia="en-GB"/>
        </w:rPr>
        <w:t>explainability</w:t>
      </w:r>
      <w:proofErr w:type="spellEnd"/>
      <w:r w:rsidRPr="003B5793">
        <w:rPr>
          <w:rFonts w:ascii="Times New Roman" w:eastAsia="Times New Roman" w:hAnsi="Times New Roman" w:cs="Times New Roman"/>
          <w:b/>
          <w:bCs/>
          <w:sz w:val="24"/>
          <w:szCs w:val="24"/>
          <w:lang w:eastAsia="en-GB"/>
        </w:rPr>
        <w:t xml:space="preserve"> tools (e.g., LIME/SHAP) and train doctors</w:t>
      </w:r>
      <w:r w:rsidRPr="003B5793">
        <w:rPr>
          <w:rFonts w:ascii="Times New Roman" w:eastAsia="Times New Roman" w:hAnsi="Times New Roman" w:cs="Times New Roman"/>
          <w:sz w:val="24"/>
          <w:szCs w:val="24"/>
          <w:lang w:eastAsia="en-GB"/>
        </w:rPr>
        <w:t xml:space="preserve"> ✅</w:t>
      </w:r>
      <w:r w:rsidRPr="003B5793">
        <w:rPr>
          <w:rFonts w:ascii="Times New Roman" w:eastAsia="Times New Roman" w:hAnsi="Times New Roman" w:cs="Times New Roman"/>
          <w:sz w:val="24"/>
          <w:szCs w:val="24"/>
          <w:lang w:eastAsia="en-GB"/>
        </w:rPr>
        <w:br/>
        <w:t>C. Hide outputs to avoid confusion</w:t>
      </w:r>
      <w:r w:rsidRPr="003B5793">
        <w:rPr>
          <w:rFonts w:ascii="Times New Roman" w:eastAsia="Times New Roman" w:hAnsi="Times New Roman" w:cs="Times New Roman"/>
          <w:sz w:val="24"/>
          <w:szCs w:val="24"/>
          <w:lang w:eastAsia="en-GB"/>
        </w:rPr>
        <w:br/>
        <w:t>D. Require only AI engineers to review results</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w:t>
      </w:r>
      <w:proofErr w:type="spellStart"/>
      <w:r w:rsidRPr="003B5793">
        <w:rPr>
          <w:rFonts w:ascii="Times New Roman" w:eastAsia="Times New Roman" w:hAnsi="Times New Roman" w:cs="Times New Roman"/>
          <w:sz w:val="24"/>
          <w:szCs w:val="24"/>
          <w:lang w:eastAsia="en-GB"/>
        </w:rPr>
        <w:t>Explainability</w:t>
      </w:r>
      <w:proofErr w:type="spellEnd"/>
      <w:r w:rsidRPr="003B5793">
        <w:rPr>
          <w:rFonts w:ascii="Times New Roman" w:eastAsia="Times New Roman" w:hAnsi="Times New Roman" w:cs="Times New Roman"/>
          <w:sz w:val="24"/>
          <w:szCs w:val="24"/>
          <w:lang w:eastAsia="en-GB"/>
        </w:rPr>
        <w:t xml:space="preserve"> </w:t>
      </w:r>
      <w:proofErr w:type="spellStart"/>
      <w:r w:rsidRPr="003B5793">
        <w:rPr>
          <w:rFonts w:ascii="Times New Roman" w:eastAsia="Times New Roman" w:hAnsi="Times New Roman" w:cs="Times New Roman"/>
          <w:sz w:val="24"/>
          <w:szCs w:val="24"/>
          <w:lang w:eastAsia="en-GB"/>
        </w:rPr>
        <w:t>artifacts</w:t>
      </w:r>
      <w:proofErr w:type="spellEnd"/>
      <w:r w:rsidRPr="003B5793">
        <w:rPr>
          <w:rFonts w:ascii="Times New Roman" w:eastAsia="Times New Roman" w:hAnsi="Times New Roman" w:cs="Times New Roman"/>
          <w:sz w:val="24"/>
          <w:szCs w:val="24"/>
          <w:lang w:eastAsia="en-GB"/>
        </w:rPr>
        <w:t xml:space="preserve"> and user training improve oversight.</w:t>
      </w:r>
    </w:p>
    <w:p w:rsidR="003B5793" w:rsidRPr="003B5793" w:rsidRDefault="003B5793" w:rsidP="003B5793">
      <w:pPr>
        <w:spacing w:after="0"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sz w:val="24"/>
          <w:szCs w:val="24"/>
          <w:lang w:eastAsia="en-GB"/>
        </w:rPr>
        <w:lastRenderedPageBreak/>
        <w:pict>
          <v:rect id="_x0000_i1026" style="width:0;height:1.5pt" o:hralign="center" o:hrstd="t" o:hr="t" fillcolor="#a0a0a0" stroked="f"/>
        </w:pict>
      </w:r>
    </w:p>
    <w:p w:rsidR="003B5793" w:rsidRPr="003B5793" w:rsidRDefault="003B5793" w:rsidP="003B57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B5793">
        <w:rPr>
          <w:rFonts w:ascii="Times New Roman" w:eastAsia="Times New Roman" w:hAnsi="Times New Roman" w:cs="Times New Roman"/>
          <w:b/>
          <w:bCs/>
          <w:sz w:val="36"/>
          <w:szCs w:val="36"/>
          <w:lang w:eastAsia="en-GB"/>
        </w:rPr>
        <w:t xml:space="preserve">Scenario C – </w:t>
      </w:r>
      <w:proofErr w:type="spellStart"/>
      <w:r w:rsidRPr="003B5793">
        <w:rPr>
          <w:rFonts w:ascii="Times New Roman" w:eastAsia="Times New Roman" w:hAnsi="Times New Roman" w:cs="Times New Roman"/>
          <w:b/>
          <w:bCs/>
          <w:sz w:val="36"/>
          <w:szCs w:val="36"/>
          <w:lang w:eastAsia="en-GB"/>
        </w:rPr>
        <w:t>CitySafe</w:t>
      </w:r>
      <w:proofErr w:type="spellEnd"/>
      <w:r w:rsidRPr="003B5793">
        <w:rPr>
          <w:rFonts w:ascii="Times New Roman" w:eastAsia="Times New Roman" w:hAnsi="Times New Roman" w:cs="Times New Roman"/>
          <w:b/>
          <w:bCs/>
          <w:sz w:val="36"/>
          <w:szCs w:val="36"/>
          <w:lang w:eastAsia="en-GB"/>
        </w:rPr>
        <w:t xml:space="preserve"> Surveillance</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Background</w:t>
      </w:r>
      <w:proofErr w:type="gramStart"/>
      <w:r w:rsidRPr="003B5793">
        <w:rPr>
          <w:rFonts w:ascii="Times New Roman" w:eastAsia="Times New Roman" w:hAnsi="Times New Roman" w:cs="Times New Roman"/>
          <w:b/>
          <w:bCs/>
          <w:sz w:val="24"/>
          <w:szCs w:val="24"/>
          <w:lang w:eastAsia="en-GB"/>
        </w:rPr>
        <w:t>:</w:t>
      </w:r>
      <w:proofErr w:type="gramEnd"/>
      <w:r w:rsidRPr="003B5793">
        <w:rPr>
          <w:rFonts w:ascii="Times New Roman" w:eastAsia="Times New Roman" w:hAnsi="Times New Roman" w:cs="Times New Roman"/>
          <w:sz w:val="24"/>
          <w:szCs w:val="24"/>
          <w:lang w:eastAsia="en-GB"/>
        </w:rPr>
        <w:br/>
      </w:r>
      <w:proofErr w:type="spellStart"/>
      <w:r w:rsidRPr="003B5793">
        <w:rPr>
          <w:rFonts w:ascii="Times New Roman" w:eastAsia="Times New Roman" w:hAnsi="Times New Roman" w:cs="Times New Roman"/>
          <w:sz w:val="24"/>
          <w:szCs w:val="24"/>
          <w:lang w:eastAsia="en-GB"/>
        </w:rPr>
        <w:t>CitySafe</w:t>
      </w:r>
      <w:proofErr w:type="spellEnd"/>
      <w:r w:rsidRPr="003B5793">
        <w:rPr>
          <w:rFonts w:ascii="Times New Roman" w:eastAsia="Times New Roman" w:hAnsi="Times New Roman" w:cs="Times New Roman"/>
          <w:sz w:val="24"/>
          <w:szCs w:val="24"/>
          <w:lang w:eastAsia="en-GB"/>
        </w:rPr>
        <w:t xml:space="preserve"> installs AI-powered cameras in public transport hubs. The AI flags “suspicious </w:t>
      </w:r>
      <w:proofErr w:type="spellStart"/>
      <w:r w:rsidRPr="003B5793">
        <w:rPr>
          <w:rFonts w:ascii="Times New Roman" w:eastAsia="Times New Roman" w:hAnsi="Times New Roman" w:cs="Times New Roman"/>
          <w:sz w:val="24"/>
          <w:szCs w:val="24"/>
          <w:lang w:eastAsia="en-GB"/>
        </w:rPr>
        <w:t>behavior</w:t>
      </w:r>
      <w:proofErr w:type="spellEnd"/>
      <w:r w:rsidRPr="003B5793">
        <w:rPr>
          <w:rFonts w:ascii="Times New Roman" w:eastAsia="Times New Roman" w:hAnsi="Times New Roman" w:cs="Times New Roman"/>
          <w:sz w:val="24"/>
          <w:szCs w:val="24"/>
          <w:lang w:eastAsia="en-GB"/>
        </w:rPr>
        <w:t>” and alerts police. Pilot tests show disproportionate flagging of young men from minority groups.</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Q5. (Module 2 – Harms)</w:t>
      </w:r>
      <w:r w:rsidRPr="003B5793">
        <w:rPr>
          <w:rFonts w:ascii="Times New Roman" w:eastAsia="Times New Roman" w:hAnsi="Times New Roman" w:cs="Times New Roman"/>
          <w:sz w:val="24"/>
          <w:szCs w:val="24"/>
          <w:lang w:eastAsia="en-GB"/>
        </w:rPr>
        <w:br/>
        <w:t>Which harm category does this primarily illustrate?</w:t>
      </w:r>
      <w:r w:rsidRPr="003B5793">
        <w:rPr>
          <w:rFonts w:ascii="Times New Roman" w:eastAsia="Times New Roman" w:hAnsi="Times New Roman" w:cs="Times New Roman"/>
          <w:sz w:val="24"/>
          <w:szCs w:val="24"/>
          <w:lang w:eastAsia="en-GB"/>
        </w:rPr>
        <w:br/>
        <w:t xml:space="preserve">A. </w:t>
      </w:r>
      <w:r w:rsidRPr="003B5793">
        <w:rPr>
          <w:rFonts w:ascii="Times New Roman" w:eastAsia="Times New Roman" w:hAnsi="Times New Roman" w:cs="Times New Roman"/>
          <w:b/>
          <w:bCs/>
          <w:sz w:val="24"/>
          <w:szCs w:val="24"/>
          <w:lang w:eastAsia="en-GB"/>
        </w:rPr>
        <w:t>Group harm</w:t>
      </w:r>
      <w:r w:rsidRPr="003B5793">
        <w:rPr>
          <w:rFonts w:ascii="Times New Roman" w:eastAsia="Times New Roman" w:hAnsi="Times New Roman" w:cs="Times New Roman"/>
          <w:sz w:val="24"/>
          <w:szCs w:val="24"/>
          <w:lang w:eastAsia="en-GB"/>
        </w:rPr>
        <w:t xml:space="preserve"> ✅</w:t>
      </w:r>
      <w:r w:rsidRPr="003B5793">
        <w:rPr>
          <w:rFonts w:ascii="Times New Roman" w:eastAsia="Times New Roman" w:hAnsi="Times New Roman" w:cs="Times New Roman"/>
          <w:sz w:val="24"/>
          <w:szCs w:val="24"/>
          <w:lang w:eastAsia="en-GB"/>
        </w:rPr>
        <w:br/>
        <w:t>B. Organizational harm</w:t>
      </w:r>
      <w:r w:rsidRPr="003B5793">
        <w:rPr>
          <w:rFonts w:ascii="Times New Roman" w:eastAsia="Times New Roman" w:hAnsi="Times New Roman" w:cs="Times New Roman"/>
          <w:sz w:val="24"/>
          <w:szCs w:val="24"/>
          <w:lang w:eastAsia="en-GB"/>
        </w:rPr>
        <w:br/>
        <w:t>C. Environmental harm</w:t>
      </w:r>
      <w:r w:rsidRPr="003B5793">
        <w:rPr>
          <w:rFonts w:ascii="Times New Roman" w:eastAsia="Times New Roman" w:hAnsi="Times New Roman" w:cs="Times New Roman"/>
          <w:sz w:val="24"/>
          <w:szCs w:val="24"/>
          <w:lang w:eastAsia="en-GB"/>
        </w:rPr>
        <w:br/>
        <w:t>D. Subjective harm</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Affects fairness for demographic groups, not just individuals.</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Q6. (Module 3 – Governance)</w:t>
      </w:r>
      <w:r w:rsidRPr="003B5793">
        <w:rPr>
          <w:rFonts w:ascii="Times New Roman" w:eastAsia="Times New Roman" w:hAnsi="Times New Roman" w:cs="Times New Roman"/>
          <w:sz w:val="24"/>
          <w:szCs w:val="24"/>
          <w:lang w:eastAsia="en-GB"/>
        </w:rPr>
        <w:br/>
        <w:t>What governance approach should the city prioritize?</w:t>
      </w:r>
      <w:r w:rsidRPr="003B5793">
        <w:rPr>
          <w:rFonts w:ascii="Times New Roman" w:eastAsia="Times New Roman" w:hAnsi="Times New Roman" w:cs="Times New Roman"/>
          <w:sz w:val="24"/>
          <w:szCs w:val="24"/>
          <w:lang w:eastAsia="en-GB"/>
        </w:rPr>
        <w:br/>
        <w:t>A. Centralized model only at the police level</w:t>
      </w:r>
      <w:r w:rsidRPr="003B5793">
        <w:rPr>
          <w:rFonts w:ascii="Times New Roman" w:eastAsia="Times New Roman" w:hAnsi="Times New Roman" w:cs="Times New Roman"/>
          <w:sz w:val="24"/>
          <w:szCs w:val="24"/>
          <w:lang w:eastAsia="en-GB"/>
        </w:rPr>
        <w:br/>
        <w:t>B. Ignore pilot results until public complaints grow</w:t>
      </w:r>
      <w:r w:rsidRPr="003B5793">
        <w:rPr>
          <w:rFonts w:ascii="Times New Roman" w:eastAsia="Times New Roman" w:hAnsi="Times New Roman" w:cs="Times New Roman"/>
          <w:sz w:val="24"/>
          <w:szCs w:val="24"/>
          <w:lang w:eastAsia="en-GB"/>
        </w:rPr>
        <w:br/>
        <w:t xml:space="preserve">C. </w:t>
      </w:r>
      <w:r w:rsidRPr="003B5793">
        <w:rPr>
          <w:rFonts w:ascii="Times New Roman" w:eastAsia="Times New Roman" w:hAnsi="Times New Roman" w:cs="Times New Roman"/>
          <w:b/>
          <w:bCs/>
          <w:sz w:val="24"/>
          <w:szCs w:val="24"/>
          <w:lang w:eastAsia="en-GB"/>
        </w:rPr>
        <w:t>Independent ethics review + community consultation before deployment</w:t>
      </w:r>
      <w:r w:rsidRPr="003B5793">
        <w:rPr>
          <w:rFonts w:ascii="Times New Roman" w:eastAsia="Times New Roman" w:hAnsi="Times New Roman" w:cs="Times New Roman"/>
          <w:sz w:val="24"/>
          <w:szCs w:val="24"/>
          <w:lang w:eastAsia="en-GB"/>
        </w:rPr>
        <w:t xml:space="preserve"> ✅</w:t>
      </w:r>
      <w:r w:rsidRPr="003B5793">
        <w:rPr>
          <w:rFonts w:ascii="Times New Roman" w:eastAsia="Times New Roman" w:hAnsi="Times New Roman" w:cs="Times New Roman"/>
          <w:sz w:val="24"/>
          <w:szCs w:val="24"/>
          <w:lang w:eastAsia="en-GB"/>
        </w:rPr>
        <w:br/>
        <w:t>D. Deploy system broadly for deterrence</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Stakeholder engagement and ethics review are key governance tools.</w:t>
      </w:r>
    </w:p>
    <w:p w:rsidR="003B5793" w:rsidRPr="003B5793" w:rsidRDefault="003B5793" w:rsidP="003B5793">
      <w:pPr>
        <w:spacing w:after="0"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sz w:val="24"/>
          <w:szCs w:val="24"/>
          <w:lang w:eastAsia="en-GB"/>
        </w:rPr>
        <w:pict>
          <v:rect id="_x0000_i1027" style="width:0;height:1.5pt" o:hralign="center" o:hrstd="t" o:hr="t" fillcolor="#a0a0a0" stroked="f"/>
        </w:pict>
      </w:r>
    </w:p>
    <w:p w:rsidR="003B5793" w:rsidRPr="003B5793" w:rsidRDefault="003B5793" w:rsidP="003B57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B5793">
        <w:rPr>
          <w:rFonts w:ascii="Times New Roman" w:eastAsia="Times New Roman" w:hAnsi="Times New Roman" w:cs="Times New Roman"/>
          <w:b/>
          <w:bCs/>
          <w:sz w:val="36"/>
          <w:szCs w:val="36"/>
          <w:lang w:eastAsia="en-GB"/>
        </w:rPr>
        <w:t xml:space="preserve">Scenario D – </w:t>
      </w:r>
      <w:proofErr w:type="spellStart"/>
      <w:r w:rsidRPr="003B5793">
        <w:rPr>
          <w:rFonts w:ascii="Times New Roman" w:eastAsia="Times New Roman" w:hAnsi="Times New Roman" w:cs="Times New Roman"/>
          <w:b/>
          <w:bCs/>
          <w:sz w:val="36"/>
          <w:szCs w:val="36"/>
          <w:lang w:eastAsia="en-GB"/>
        </w:rPr>
        <w:t>EduTutor</w:t>
      </w:r>
      <w:proofErr w:type="spellEnd"/>
      <w:r w:rsidRPr="003B5793">
        <w:rPr>
          <w:rFonts w:ascii="Times New Roman" w:eastAsia="Times New Roman" w:hAnsi="Times New Roman" w:cs="Times New Roman"/>
          <w:b/>
          <w:bCs/>
          <w:sz w:val="36"/>
          <w:szCs w:val="36"/>
          <w:lang w:eastAsia="en-GB"/>
        </w:rPr>
        <w:t xml:space="preserve"> AI</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Background</w:t>
      </w:r>
      <w:proofErr w:type="gramStart"/>
      <w:r w:rsidRPr="003B5793">
        <w:rPr>
          <w:rFonts w:ascii="Times New Roman" w:eastAsia="Times New Roman" w:hAnsi="Times New Roman" w:cs="Times New Roman"/>
          <w:b/>
          <w:bCs/>
          <w:sz w:val="24"/>
          <w:szCs w:val="24"/>
          <w:lang w:eastAsia="en-GB"/>
        </w:rPr>
        <w:t>:</w:t>
      </w:r>
      <w:proofErr w:type="gramEnd"/>
      <w:r w:rsidRPr="003B5793">
        <w:rPr>
          <w:rFonts w:ascii="Times New Roman" w:eastAsia="Times New Roman" w:hAnsi="Times New Roman" w:cs="Times New Roman"/>
          <w:sz w:val="24"/>
          <w:szCs w:val="24"/>
          <w:lang w:eastAsia="en-GB"/>
        </w:rPr>
        <w:br/>
      </w:r>
      <w:proofErr w:type="spellStart"/>
      <w:r w:rsidRPr="003B5793">
        <w:rPr>
          <w:rFonts w:ascii="Times New Roman" w:eastAsia="Times New Roman" w:hAnsi="Times New Roman" w:cs="Times New Roman"/>
          <w:sz w:val="24"/>
          <w:szCs w:val="24"/>
          <w:lang w:eastAsia="en-GB"/>
        </w:rPr>
        <w:t>EduTutor</w:t>
      </w:r>
      <w:proofErr w:type="spellEnd"/>
      <w:r w:rsidRPr="003B5793">
        <w:rPr>
          <w:rFonts w:ascii="Times New Roman" w:eastAsia="Times New Roman" w:hAnsi="Times New Roman" w:cs="Times New Roman"/>
          <w:sz w:val="24"/>
          <w:szCs w:val="24"/>
          <w:lang w:eastAsia="en-GB"/>
        </w:rPr>
        <w:t xml:space="preserve"> creates an adaptive learning platform that tailors lessons to students’ performance. Parents raise concerns about privacy and how long children’s data is stored.</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Q7. (Module 2 – Principles)</w:t>
      </w:r>
      <w:r w:rsidRPr="003B5793">
        <w:rPr>
          <w:rFonts w:ascii="Times New Roman" w:eastAsia="Times New Roman" w:hAnsi="Times New Roman" w:cs="Times New Roman"/>
          <w:sz w:val="24"/>
          <w:szCs w:val="24"/>
          <w:lang w:eastAsia="en-GB"/>
        </w:rPr>
        <w:br/>
        <w:t>Which responsible AI principle addresses this concern?</w:t>
      </w:r>
      <w:r w:rsidRPr="003B5793">
        <w:rPr>
          <w:rFonts w:ascii="Times New Roman" w:eastAsia="Times New Roman" w:hAnsi="Times New Roman" w:cs="Times New Roman"/>
          <w:sz w:val="24"/>
          <w:szCs w:val="24"/>
          <w:lang w:eastAsia="en-GB"/>
        </w:rPr>
        <w:br/>
        <w:t>A. Robustness</w:t>
      </w:r>
      <w:r w:rsidRPr="003B5793">
        <w:rPr>
          <w:rFonts w:ascii="Times New Roman" w:eastAsia="Times New Roman" w:hAnsi="Times New Roman" w:cs="Times New Roman"/>
          <w:sz w:val="24"/>
          <w:szCs w:val="24"/>
          <w:lang w:eastAsia="en-GB"/>
        </w:rPr>
        <w:br/>
        <w:t xml:space="preserve">B. </w:t>
      </w:r>
      <w:r w:rsidRPr="003B5793">
        <w:rPr>
          <w:rFonts w:ascii="Times New Roman" w:eastAsia="Times New Roman" w:hAnsi="Times New Roman" w:cs="Times New Roman"/>
          <w:b/>
          <w:bCs/>
          <w:sz w:val="24"/>
          <w:szCs w:val="24"/>
          <w:lang w:eastAsia="en-GB"/>
        </w:rPr>
        <w:t>Data minimization and storage limitation</w:t>
      </w:r>
      <w:r w:rsidRPr="003B5793">
        <w:rPr>
          <w:rFonts w:ascii="Times New Roman" w:eastAsia="Times New Roman" w:hAnsi="Times New Roman" w:cs="Times New Roman"/>
          <w:sz w:val="24"/>
          <w:szCs w:val="24"/>
          <w:lang w:eastAsia="en-GB"/>
        </w:rPr>
        <w:t xml:space="preserve"> ✅</w:t>
      </w:r>
      <w:r w:rsidRPr="003B5793">
        <w:rPr>
          <w:rFonts w:ascii="Times New Roman" w:eastAsia="Times New Roman" w:hAnsi="Times New Roman" w:cs="Times New Roman"/>
          <w:sz w:val="24"/>
          <w:szCs w:val="24"/>
          <w:lang w:eastAsia="en-GB"/>
        </w:rPr>
        <w:br/>
        <w:t>C. Human oversight</w:t>
      </w:r>
      <w:r w:rsidRPr="003B5793">
        <w:rPr>
          <w:rFonts w:ascii="Times New Roman" w:eastAsia="Times New Roman" w:hAnsi="Times New Roman" w:cs="Times New Roman"/>
          <w:sz w:val="24"/>
          <w:szCs w:val="24"/>
          <w:lang w:eastAsia="en-GB"/>
        </w:rPr>
        <w:br/>
        <w:t>D. Transparency</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Privacy principles require only necessary data, stored for limited duration.</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Q8. (Module 5 – Deployment)</w:t>
      </w:r>
      <w:r w:rsidRPr="003B5793">
        <w:rPr>
          <w:rFonts w:ascii="Times New Roman" w:eastAsia="Times New Roman" w:hAnsi="Times New Roman" w:cs="Times New Roman"/>
          <w:sz w:val="24"/>
          <w:szCs w:val="24"/>
          <w:lang w:eastAsia="en-GB"/>
        </w:rPr>
        <w:br/>
        <w:t>Which deployment strategy is most appropriate?</w:t>
      </w:r>
      <w:r w:rsidRPr="003B5793">
        <w:rPr>
          <w:rFonts w:ascii="Times New Roman" w:eastAsia="Times New Roman" w:hAnsi="Times New Roman" w:cs="Times New Roman"/>
          <w:sz w:val="24"/>
          <w:szCs w:val="24"/>
          <w:lang w:eastAsia="en-GB"/>
        </w:rPr>
        <w:br/>
        <w:t>A. Public cloud with no controls</w:t>
      </w:r>
      <w:r w:rsidRPr="003B5793">
        <w:rPr>
          <w:rFonts w:ascii="Times New Roman" w:eastAsia="Times New Roman" w:hAnsi="Times New Roman" w:cs="Times New Roman"/>
          <w:sz w:val="24"/>
          <w:szCs w:val="24"/>
          <w:lang w:eastAsia="en-GB"/>
        </w:rPr>
        <w:br/>
        <w:t xml:space="preserve">B. </w:t>
      </w:r>
      <w:r w:rsidRPr="003B5793">
        <w:rPr>
          <w:rFonts w:ascii="Times New Roman" w:eastAsia="Times New Roman" w:hAnsi="Times New Roman" w:cs="Times New Roman"/>
          <w:b/>
          <w:bCs/>
          <w:sz w:val="24"/>
          <w:szCs w:val="24"/>
          <w:lang w:eastAsia="en-GB"/>
        </w:rPr>
        <w:t>Hybrid approach: student data stored locally, models updated via secure cloud</w:t>
      </w:r>
      <w:r w:rsidRPr="003B5793">
        <w:rPr>
          <w:rFonts w:ascii="Times New Roman" w:eastAsia="Times New Roman" w:hAnsi="Times New Roman" w:cs="Times New Roman"/>
          <w:sz w:val="24"/>
          <w:szCs w:val="24"/>
          <w:lang w:eastAsia="en-GB"/>
        </w:rPr>
        <w:t xml:space="preserve"> ✅</w:t>
      </w:r>
      <w:r w:rsidRPr="003B5793">
        <w:rPr>
          <w:rFonts w:ascii="Times New Roman" w:eastAsia="Times New Roman" w:hAnsi="Times New Roman" w:cs="Times New Roman"/>
          <w:sz w:val="24"/>
          <w:szCs w:val="24"/>
          <w:lang w:eastAsia="en-GB"/>
        </w:rPr>
        <w:br/>
        <w:t>C. On-</w:t>
      </w:r>
      <w:proofErr w:type="spellStart"/>
      <w:r w:rsidRPr="003B5793">
        <w:rPr>
          <w:rFonts w:ascii="Times New Roman" w:eastAsia="Times New Roman" w:hAnsi="Times New Roman" w:cs="Times New Roman"/>
          <w:sz w:val="24"/>
          <w:szCs w:val="24"/>
          <w:lang w:eastAsia="en-GB"/>
        </w:rPr>
        <w:t>prem</w:t>
      </w:r>
      <w:proofErr w:type="spellEnd"/>
      <w:r w:rsidRPr="003B5793">
        <w:rPr>
          <w:rFonts w:ascii="Times New Roman" w:eastAsia="Times New Roman" w:hAnsi="Times New Roman" w:cs="Times New Roman"/>
          <w:sz w:val="24"/>
          <w:szCs w:val="24"/>
          <w:lang w:eastAsia="en-GB"/>
        </w:rPr>
        <w:t xml:space="preserve"> only for every school</w:t>
      </w:r>
      <w:r w:rsidRPr="003B5793">
        <w:rPr>
          <w:rFonts w:ascii="Times New Roman" w:eastAsia="Times New Roman" w:hAnsi="Times New Roman" w:cs="Times New Roman"/>
          <w:sz w:val="24"/>
          <w:szCs w:val="24"/>
          <w:lang w:eastAsia="en-GB"/>
        </w:rPr>
        <w:br/>
        <w:t>D. Edge-only with no updates</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Hybrid balances privacy and scalability.</w:t>
      </w:r>
    </w:p>
    <w:p w:rsidR="003B5793" w:rsidRPr="003B5793" w:rsidRDefault="003B5793" w:rsidP="003B5793">
      <w:pPr>
        <w:spacing w:after="0"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sz w:val="24"/>
          <w:szCs w:val="24"/>
          <w:lang w:eastAsia="en-GB"/>
        </w:rPr>
        <w:lastRenderedPageBreak/>
        <w:pict>
          <v:rect id="_x0000_i1028" style="width:0;height:1.5pt" o:hralign="center" o:hrstd="t" o:hr="t" fillcolor="#a0a0a0" stroked="f"/>
        </w:pict>
      </w:r>
    </w:p>
    <w:p w:rsidR="003B5793" w:rsidRPr="003B5793" w:rsidRDefault="003B5793" w:rsidP="003B57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B5793">
        <w:rPr>
          <w:rFonts w:ascii="Times New Roman" w:eastAsia="Times New Roman" w:hAnsi="Times New Roman" w:cs="Times New Roman"/>
          <w:b/>
          <w:bCs/>
          <w:sz w:val="36"/>
          <w:szCs w:val="36"/>
          <w:lang w:eastAsia="en-GB"/>
        </w:rPr>
        <w:t xml:space="preserve">Scenario E – </w:t>
      </w:r>
      <w:proofErr w:type="spellStart"/>
      <w:r w:rsidRPr="003B5793">
        <w:rPr>
          <w:rFonts w:ascii="Times New Roman" w:eastAsia="Times New Roman" w:hAnsi="Times New Roman" w:cs="Times New Roman"/>
          <w:b/>
          <w:bCs/>
          <w:sz w:val="36"/>
          <w:szCs w:val="36"/>
          <w:lang w:eastAsia="en-GB"/>
        </w:rPr>
        <w:t>GreenAI</w:t>
      </w:r>
      <w:proofErr w:type="spellEnd"/>
      <w:r w:rsidRPr="003B5793">
        <w:rPr>
          <w:rFonts w:ascii="Times New Roman" w:eastAsia="Times New Roman" w:hAnsi="Times New Roman" w:cs="Times New Roman"/>
          <w:b/>
          <w:bCs/>
          <w:sz w:val="36"/>
          <w:szCs w:val="36"/>
          <w:lang w:eastAsia="en-GB"/>
        </w:rPr>
        <w:t xml:space="preserve"> Training</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Background</w:t>
      </w:r>
      <w:proofErr w:type="gramStart"/>
      <w:r w:rsidRPr="003B5793">
        <w:rPr>
          <w:rFonts w:ascii="Times New Roman" w:eastAsia="Times New Roman" w:hAnsi="Times New Roman" w:cs="Times New Roman"/>
          <w:b/>
          <w:bCs/>
          <w:sz w:val="24"/>
          <w:szCs w:val="24"/>
          <w:lang w:eastAsia="en-GB"/>
        </w:rPr>
        <w:t>:</w:t>
      </w:r>
      <w:proofErr w:type="gramEnd"/>
      <w:r w:rsidRPr="003B5793">
        <w:rPr>
          <w:rFonts w:ascii="Times New Roman" w:eastAsia="Times New Roman" w:hAnsi="Times New Roman" w:cs="Times New Roman"/>
          <w:sz w:val="24"/>
          <w:szCs w:val="24"/>
          <w:lang w:eastAsia="en-GB"/>
        </w:rPr>
        <w:br/>
        <w:t>A start-up trains a large AI model using cloud GPUs. The energy consumption is extremely high, raising sustainability concerns.</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Q9. (Module 2 – Harms)</w:t>
      </w:r>
      <w:r w:rsidRPr="003B5793">
        <w:rPr>
          <w:rFonts w:ascii="Times New Roman" w:eastAsia="Times New Roman" w:hAnsi="Times New Roman" w:cs="Times New Roman"/>
          <w:sz w:val="24"/>
          <w:szCs w:val="24"/>
          <w:lang w:eastAsia="en-GB"/>
        </w:rPr>
        <w:br/>
        <w:t>What type of harm is most relevant here?</w:t>
      </w:r>
      <w:r w:rsidRPr="003B5793">
        <w:rPr>
          <w:rFonts w:ascii="Times New Roman" w:eastAsia="Times New Roman" w:hAnsi="Times New Roman" w:cs="Times New Roman"/>
          <w:sz w:val="24"/>
          <w:szCs w:val="24"/>
          <w:lang w:eastAsia="en-GB"/>
        </w:rPr>
        <w:br/>
        <w:t xml:space="preserve">A. </w:t>
      </w:r>
      <w:proofErr w:type="spellStart"/>
      <w:r w:rsidRPr="003B5793">
        <w:rPr>
          <w:rFonts w:ascii="Times New Roman" w:eastAsia="Times New Roman" w:hAnsi="Times New Roman" w:cs="Times New Roman"/>
          <w:sz w:val="24"/>
          <w:szCs w:val="24"/>
          <w:lang w:eastAsia="en-GB"/>
        </w:rPr>
        <w:t>Allocative</w:t>
      </w:r>
      <w:proofErr w:type="spellEnd"/>
      <w:r w:rsidRPr="003B5793">
        <w:rPr>
          <w:rFonts w:ascii="Times New Roman" w:eastAsia="Times New Roman" w:hAnsi="Times New Roman" w:cs="Times New Roman"/>
          <w:sz w:val="24"/>
          <w:szCs w:val="24"/>
          <w:lang w:eastAsia="en-GB"/>
        </w:rPr>
        <w:t xml:space="preserve"> harm</w:t>
      </w:r>
      <w:r w:rsidRPr="003B5793">
        <w:rPr>
          <w:rFonts w:ascii="Times New Roman" w:eastAsia="Times New Roman" w:hAnsi="Times New Roman" w:cs="Times New Roman"/>
          <w:sz w:val="24"/>
          <w:szCs w:val="24"/>
          <w:lang w:eastAsia="en-GB"/>
        </w:rPr>
        <w:br/>
        <w:t xml:space="preserve">B. Organizational </w:t>
      </w:r>
      <w:proofErr w:type="gramStart"/>
      <w:r w:rsidRPr="003B5793">
        <w:rPr>
          <w:rFonts w:ascii="Times New Roman" w:eastAsia="Times New Roman" w:hAnsi="Times New Roman" w:cs="Times New Roman"/>
          <w:sz w:val="24"/>
          <w:szCs w:val="24"/>
          <w:lang w:eastAsia="en-GB"/>
        </w:rPr>
        <w:t>harm</w:t>
      </w:r>
      <w:proofErr w:type="gramEnd"/>
      <w:r w:rsidRPr="003B5793">
        <w:rPr>
          <w:rFonts w:ascii="Times New Roman" w:eastAsia="Times New Roman" w:hAnsi="Times New Roman" w:cs="Times New Roman"/>
          <w:sz w:val="24"/>
          <w:szCs w:val="24"/>
          <w:lang w:eastAsia="en-GB"/>
        </w:rPr>
        <w:br/>
        <w:t xml:space="preserve">C. </w:t>
      </w:r>
      <w:r w:rsidRPr="003B5793">
        <w:rPr>
          <w:rFonts w:ascii="Times New Roman" w:eastAsia="Times New Roman" w:hAnsi="Times New Roman" w:cs="Times New Roman"/>
          <w:b/>
          <w:bCs/>
          <w:sz w:val="24"/>
          <w:szCs w:val="24"/>
          <w:lang w:eastAsia="en-GB"/>
        </w:rPr>
        <w:t>Environmental harm</w:t>
      </w:r>
      <w:r w:rsidRPr="003B5793">
        <w:rPr>
          <w:rFonts w:ascii="Times New Roman" w:eastAsia="Times New Roman" w:hAnsi="Times New Roman" w:cs="Times New Roman"/>
          <w:sz w:val="24"/>
          <w:szCs w:val="24"/>
          <w:lang w:eastAsia="en-GB"/>
        </w:rPr>
        <w:t xml:space="preserve"> ✅</w:t>
      </w:r>
      <w:r w:rsidRPr="003B5793">
        <w:rPr>
          <w:rFonts w:ascii="Times New Roman" w:eastAsia="Times New Roman" w:hAnsi="Times New Roman" w:cs="Times New Roman"/>
          <w:sz w:val="24"/>
          <w:szCs w:val="24"/>
          <w:lang w:eastAsia="en-GB"/>
        </w:rPr>
        <w:br/>
        <w:t>D. Subjective harm</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Energy/carbon footprint impacts the environment.</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Q10. (Module 3 – Governance / Risk Management)</w:t>
      </w:r>
      <w:r w:rsidRPr="003B5793">
        <w:rPr>
          <w:rFonts w:ascii="Times New Roman" w:eastAsia="Times New Roman" w:hAnsi="Times New Roman" w:cs="Times New Roman"/>
          <w:sz w:val="24"/>
          <w:szCs w:val="24"/>
          <w:lang w:eastAsia="en-GB"/>
        </w:rPr>
        <w:br/>
        <w:t>What is the most appropriate governance response?</w:t>
      </w:r>
      <w:r w:rsidRPr="003B5793">
        <w:rPr>
          <w:rFonts w:ascii="Times New Roman" w:eastAsia="Times New Roman" w:hAnsi="Times New Roman" w:cs="Times New Roman"/>
          <w:sz w:val="24"/>
          <w:szCs w:val="24"/>
          <w:lang w:eastAsia="en-GB"/>
        </w:rPr>
        <w:br/>
        <w:t>A. Ignore energy use to focus on accuracy</w:t>
      </w:r>
      <w:r w:rsidRPr="003B5793">
        <w:rPr>
          <w:rFonts w:ascii="Times New Roman" w:eastAsia="Times New Roman" w:hAnsi="Times New Roman" w:cs="Times New Roman"/>
          <w:sz w:val="24"/>
          <w:szCs w:val="24"/>
          <w:lang w:eastAsia="en-GB"/>
        </w:rPr>
        <w:br/>
        <w:t xml:space="preserve">B. </w:t>
      </w:r>
      <w:r w:rsidRPr="003B5793">
        <w:rPr>
          <w:rFonts w:ascii="Times New Roman" w:eastAsia="Times New Roman" w:hAnsi="Times New Roman" w:cs="Times New Roman"/>
          <w:b/>
          <w:bCs/>
          <w:sz w:val="24"/>
          <w:szCs w:val="24"/>
          <w:lang w:eastAsia="en-GB"/>
        </w:rPr>
        <w:t xml:space="preserve">Conduct environmental impact assessments and optimize training (e.g., efficient architectures, renewable-powered data </w:t>
      </w:r>
      <w:proofErr w:type="spellStart"/>
      <w:r w:rsidRPr="003B5793">
        <w:rPr>
          <w:rFonts w:ascii="Times New Roman" w:eastAsia="Times New Roman" w:hAnsi="Times New Roman" w:cs="Times New Roman"/>
          <w:b/>
          <w:bCs/>
          <w:sz w:val="24"/>
          <w:szCs w:val="24"/>
          <w:lang w:eastAsia="en-GB"/>
        </w:rPr>
        <w:t>centers</w:t>
      </w:r>
      <w:proofErr w:type="spellEnd"/>
      <w:r w:rsidRPr="003B5793">
        <w:rPr>
          <w:rFonts w:ascii="Times New Roman" w:eastAsia="Times New Roman" w:hAnsi="Times New Roman" w:cs="Times New Roman"/>
          <w:b/>
          <w:bCs/>
          <w:sz w:val="24"/>
          <w:szCs w:val="24"/>
          <w:lang w:eastAsia="en-GB"/>
        </w:rPr>
        <w:t>)</w:t>
      </w:r>
      <w:r w:rsidRPr="003B5793">
        <w:rPr>
          <w:rFonts w:ascii="Times New Roman" w:eastAsia="Times New Roman" w:hAnsi="Times New Roman" w:cs="Times New Roman"/>
          <w:sz w:val="24"/>
          <w:szCs w:val="24"/>
          <w:lang w:eastAsia="en-GB"/>
        </w:rPr>
        <w:t xml:space="preserve"> ✅</w:t>
      </w:r>
      <w:r w:rsidRPr="003B5793">
        <w:rPr>
          <w:rFonts w:ascii="Times New Roman" w:eastAsia="Times New Roman" w:hAnsi="Times New Roman" w:cs="Times New Roman"/>
          <w:sz w:val="24"/>
          <w:szCs w:val="24"/>
          <w:lang w:eastAsia="en-GB"/>
        </w:rPr>
        <w:br/>
        <w:t>C. Switch all models to proprietary closed systems</w:t>
      </w:r>
      <w:r w:rsidRPr="003B5793">
        <w:rPr>
          <w:rFonts w:ascii="Times New Roman" w:eastAsia="Times New Roman" w:hAnsi="Times New Roman" w:cs="Times New Roman"/>
          <w:sz w:val="24"/>
          <w:szCs w:val="24"/>
          <w:lang w:eastAsia="en-GB"/>
        </w:rPr>
        <w:br/>
        <w:t>D. Outsource training to a third party without controls</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Governance includes environmental risk management and sustainability measures.</w:t>
      </w:r>
    </w:p>
    <w:p w:rsidR="003B5793" w:rsidRDefault="003B5793" w:rsidP="003B5793">
      <w:pPr>
        <w:pStyle w:val="Heading1"/>
      </w:pPr>
      <w:r>
        <w:t xml:space="preserve">Case Study 1 – </w:t>
      </w:r>
      <w:proofErr w:type="spellStart"/>
      <w:r>
        <w:rPr>
          <w:rStyle w:val="Strong"/>
          <w:b/>
          <w:bCs/>
        </w:rPr>
        <w:t>MediScan</w:t>
      </w:r>
      <w:proofErr w:type="spellEnd"/>
      <w:r>
        <w:rPr>
          <w:rStyle w:val="Strong"/>
          <w:b/>
          <w:bCs/>
        </w:rPr>
        <w:t xml:space="preserve"> AI in Hospitals</w:t>
      </w:r>
    </w:p>
    <w:p w:rsidR="003B5793" w:rsidRDefault="003B5793" w:rsidP="003B5793">
      <w:pPr>
        <w:pStyle w:val="NormalWeb"/>
      </w:pPr>
      <w:r>
        <w:rPr>
          <w:rStyle w:val="Strong"/>
        </w:rPr>
        <w:t>Background</w:t>
      </w:r>
      <w:proofErr w:type="gramStart"/>
      <w:r>
        <w:rPr>
          <w:rStyle w:val="Strong"/>
        </w:rPr>
        <w:t>:</w:t>
      </w:r>
      <w:proofErr w:type="gramEnd"/>
      <w:r>
        <w:br/>
      </w:r>
      <w:proofErr w:type="spellStart"/>
      <w:r>
        <w:t>MediScan</w:t>
      </w:r>
      <w:proofErr w:type="spellEnd"/>
      <w:r>
        <w:t xml:space="preserve"> is a multinational healthcare technology provider. It has developed an AI diagnostic tool that analyzes MRI scans to detect early signs of cancer. The system is trained primarily on datasets from Western Europe. Pilot deployments show high accuracy overall, but doctors in Asia report frequent misclassifications for patients with different demographics.</w:t>
      </w:r>
    </w:p>
    <w:p w:rsidR="003B5793" w:rsidRDefault="003B5793" w:rsidP="003B5793">
      <w:pPr>
        <w:pStyle w:val="NormalWeb"/>
      </w:pPr>
      <w:r>
        <w:t>The system is intended for deployment in the EU, U.S., and Canada. Hospitals plan to rely heavily on its assessments, though clinicians will still make final diagnoses. Regulators and patient advocacy groups have raised concerns about bias, transparency, and data governance.</w:t>
      </w:r>
    </w:p>
    <w:p w:rsidR="003B5793" w:rsidRDefault="003B5793" w:rsidP="003B5793">
      <w:r>
        <w:pict>
          <v:rect id="_x0000_i1029" style="width:0;height:1.5pt" o:hralign="center" o:hrstd="t" o:hr="t" fillcolor="#a0a0a0" stroked="f"/>
        </w:pict>
      </w:r>
    </w:p>
    <w:p w:rsidR="003B5793" w:rsidRDefault="003B5793" w:rsidP="003B5793">
      <w:pPr>
        <w:pStyle w:val="Heading3"/>
      </w:pPr>
      <w:r>
        <w:rPr>
          <w:rStyle w:val="Strong"/>
          <w:b/>
          <w:bCs/>
        </w:rPr>
        <w:t>Q1. (Risk Classification – EU AI Act)</w:t>
      </w:r>
    </w:p>
    <w:p w:rsidR="003B5793" w:rsidRDefault="003B5793" w:rsidP="003B5793">
      <w:pPr>
        <w:pStyle w:val="NormalWeb"/>
      </w:pPr>
      <w:r>
        <w:t xml:space="preserve">How would </w:t>
      </w:r>
      <w:proofErr w:type="spellStart"/>
      <w:r>
        <w:t>MediScan’s</w:t>
      </w:r>
      <w:proofErr w:type="spellEnd"/>
      <w:r>
        <w:t xml:space="preserve"> diagnostic tool be classified under the EU AI Act?</w:t>
      </w:r>
      <w:r>
        <w:br/>
        <w:t>A. Minimal risk</w:t>
      </w:r>
      <w:r>
        <w:br/>
        <w:t>B. Limited risk</w:t>
      </w:r>
      <w:r>
        <w:br/>
        <w:t xml:space="preserve">C. </w:t>
      </w:r>
      <w:r>
        <w:rPr>
          <w:rStyle w:val="Strong"/>
        </w:rPr>
        <w:t>High risk</w:t>
      </w:r>
      <w:r>
        <w:t xml:space="preserve"> ✅</w:t>
      </w:r>
      <w:r>
        <w:br/>
        <w:t>D. Prohibited</w:t>
      </w:r>
    </w:p>
    <w:p w:rsidR="003B5793" w:rsidRDefault="003B5793" w:rsidP="003B5793">
      <w:pPr>
        <w:pStyle w:val="NormalWeb"/>
      </w:pPr>
      <w:r>
        <w:rPr>
          <w:rStyle w:val="Strong"/>
        </w:rPr>
        <w:lastRenderedPageBreak/>
        <w:t>Explanation:</w:t>
      </w:r>
      <w:r>
        <w:t xml:space="preserve"> AI systems used in </w:t>
      </w:r>
      <w:r>
        <w:rPr>
          <w:rStyle w:val="Strong"/>
        </w:rPr>
        <w:t>healthcare/medical diagnosis</w:t>
      </w:r>
      <w:r>
        <w:t xml:space="preserve"> are explicitly listed as </w:t>
      </w:r>
      <w:r>
        <w:rPr>
          <w:rStyle w:val="Strong"/>
        </w:rPr>
        <w:t>high-risk</w:t>
      </w:r>
      <w:r>
        <w:t xml:space="preserve"> in Annex III of the EU AI Act.</w:t>
      </w:r>
    </w:p>
    <w:p w:rsidR="003B5793" w:rsidRDefault="003B5793" w:rsidP="003B5793">
      <w:r>
        <w:pict>
          <v:rect id="_x0000_i1030" style="width:0;height:1.5pt" o:hralign="center" o:hrstd="t" o:hr="t" fillcolor="#a0a0a0" stroked="f"/>
        </w:pict>
      </w:r>
    </w:p>
    <w:p w:rsidR="003B5793" w:rsidRDefault="003B5793" w:rsidP="003B5793">
      <w:pPr>
        <w:pStyle w:val="Heading3"/>
      </w:pPr>
      <w:r>
        <w:rPr>
          <w:rStyle w:val="Strong"/>
          <w:b/>
          <w:bCs/>
        </w:rPr>
        <w:t>Q2. (Bias &amp; Fairness)</w:t>
      </w:r>
    </w:p>
    <w:p w:rsidR="003B5793" w:rsidRDefault="003B5793" w:rsidP="003B5793">
      <w:pPr>
        <w:pStyle w:val="NormalWeb"/>
      </w:pPr>
      <w:r>
        <w:t xml:space="preserve">What governance action should </w:t>
      </w:r>
      <w:proofErr w:type="spellStart"/>
      <w:r>
        <w:t>MediScan</w:t>
      </w:r>
      <w:proofErr w:type="spellEnd"/>
      <w:r>
        <w:t xml:space="preserve"> prioritize before wider deployment?</w:t>
      </w:r>
      <w:r>
        <w:br/>
        <w:t>A. Deploy the system and collect complaints for 6 months</w:t>
      </w:r>
      <w:r>
        <w:br/>
        <w:t xml:space="preserve">B. </w:t>
      </w:r>
      <w:r>
        <w:rPr>
          <w:rStyle w:val="Strong"/>
        </w:rPr>
        <w:t>Expand datasets to include diverse populations and conduct subgroup performance testing</w:t>
      </w:r>
      <w:r>
        <w:t xml:space="preserve"> ✅</w:t>
      </w:r>
      <w:r>
        <w:br/>
        <w:t>C. Add a disclaimer to the hospital’s website</w:t>
      </w:r>
      <w:r>
        <w:br/>
        <w:t>D. Outsource risk management to local hospitals</w:t>
      </w:r>
    </w:p>
    <w:p w:rsidR="003B5793" w:rsidRDefault="003B5793" w:rsidP="003B5793">
      <w:pPr>
        <w:pStyle w:val="NormalWeb"/>
      </w:pPr>
      <w:r>
        <w:rPr>
          <w:rStyle w:val="Strong"/>
        </w:rPr>
        <w:t>Explanation:</w:t>
      </w:r>
      <w:r>
        <w:t xml:space="preserve"> To address </w:t>
      </w:r>
      <w:r>
        <w:rPr>
          <w:rStyle w:val="Strong"/>
        </w:rPr>
        <w:t>demographic bias</w:t>
      </w:r>
      <w:r>
        <w:t xml:space="preserve">, </w:t>
      </w:r>
      <w:proofErr w:type="spellStart"/>
      <w:r>
        <w:t>MediScan</w:t>
      </w:r>
      <w:proofErr w:type="spellEnd"/>
      <w:r>
        <w:t xml:space="preserve"> must diversify training data and evaluate model performance across population subgroups.</w:t>
      </w:r>
    </w:p>
    <w:p w:rsidR="003B5793" w:rsidRDefault="003B5793" w:rsidP="003B5793">
      <w:r>
        <w:pict>
          <v:rect id="_x0000_i1031" style="width:0;height:1.5pt" o:hralign="center" o:hrstd="t" o:hr="t" fillcolor="#a0a0a0" stroked="f"/>
        </w:pict>
      </w:r>
    </w:p>
    <w:p w:rsidR="003B5793" w:rsidRDefault="003B5793" w:rsidP="003B5793">
      <w:pPr>
        <w:pStyle w:val="Heading3"/>
      </w:pPr>
      <w:r>
        <w:rPr>
          <w:rStyle w:val="Strong"/>
          <w:b/>
          <w:bCs/>
        </w:rPr>
        <w:t>Q3. (Transparency &amp; Oversight)</w:t>
      </w:r>
    </w:p>
    <w:p w:rsidR="003B5793" w:rsidRDefault="003B5793" w:rsidP="003B5793">
      <w:pPr>
        <w:pStyle w:val="NormalWeb"/>
      </w:pPr>
      <w:r>
        <w:t>Which transparency measure would BEST support responsible deployment in hospitals?</w:t>
      </w:r>
      <w:r>
        <w:br/>
        <w:t>A. Provide only raw source code to clinicians</w:t>
      </w:r>
      <w:r>
        <w:br/>
        <w:t xml:space="preserve">B. </w:t>
      </w:r>
      <w:r>
        <w:rPr>
          <w:rStyle w:val="Strong"/>
        </w:rPr>
        <w:t xml:space="preserve">Offer model cards and </w:t>
      </w:r>
      <w:proofErr w:type="spellStart"/>
      <w:r>
        <w:rPr>
          <w:rStyle w:val="Strong"/>
        </w:rPr>
        <w:t>explainability</w:t>
      </w:r>
      <w:proofErr w:type="spellEnd"/>
      <w:r>
        <w:rPr>
          <w:rStyle w:val="Strong"/>
        </w:rPr>
        <w:t xml:space="preserve"> tools (e.g., SHAP) to doctors, plus patient-facing summaries</w:t>
      </w:r>
      <w:r>
        <w:t xml:space="preserve"> ✅</w:t>
      </w:r>
      <w:r>
        <w:br/>
        <w:t>C. Prohibit clinicians from questioning AI outputs</w:t>
      </w:r>
      <w:r>
        <w:br/>
        <w:t>D. Require all patients to sign liability waivers</w:t>
      </w:r>
    </w:p>
    <w:p w:rsidR="003B5793" w:rsidRDefault="003B5793" w:rsidP="003B5793">
      <w:pPr>
        <w:pStyle w:val="NormalWeb"/>
      </w:pPr>
      <w:r>
        <w:rPr>
          <w:rStyle w:val="Strong"/>
        </w:rPr>
        <w:t>Explanation:</w:t>
      </w:r>
      <w:r>
        <w:t xml:space="preserve"> Transparency requires </w:t>
      </w:r>
      <w:r>
        <w:rPr>
          <w:rStyle w:val="Strong"/>
        </w:rPr>
        <w:t xml:space="preserve">model documentation, </w:t>
      </w:r>
      <w:proofErr w:type="spellStart"/>
      <w:r>
        <w:rPr>
          <w:rStyle w:val="Strong"/>
        </w:rPr>
        <w:t>explainability</w:t>
      </w:r>
      <w:proofErr w:type="spellEnd"/>
      <w:r>
        <w:rPr>
          <w:rStyle w:val="Strong"/>
        </w:rPr>
        <w:t xml:space="preserve"> tools, and clear communication</w:t>
      </w:r>
      <w:r>
        <w:t xml:space="preserve"> to both clinicians and patients.</w:t>
      </w:r>
    </w:p>
    <w:p w:rsidR="003B5793" w:rsidRDefault="003B5793" w:rsidP="003B5793">
      <w:pPr>
        <w:pStyle w:val="NormalWeb"/>
      </w:pPr>
    </w:p>
    <w:p w:rsidR="003B5793" w:rsidRDefault="003B5793" w:rsidP="003B5793">
      <w:pPr>
        <w:pStyle w:val="Heading1"/>
      </w:pPr>
      <w:r>
        <w:t xml:space="preserve">Case Study 2 – </w:t>
      </w:r>
      <w:proofErr w:type="spellStart"/>
      <w:r>
        <w:rPr>
          <w:rStyle w:val="Strong"/>
          <w:b/>
          <w:bCs/>
        </w:rPr>
        <w:t>FinCheck</w:t>
      </w:r>
      <w:proofErr w:type="spellEnd"/>
      <w:r>
        <w:rPr>
          <w:rStyle w:val="Strong"/>
          <w:b/>
          <w:bCs/>
        </w:rPr>
        <w:t xml:space="preserve"> AI for Credit Scoring</w:t>
      </w:r>
    </w:p>
    <w:p w:rsidR="003B5793" w:rsidRDefault="003B5793" w:rsidP="003B5793">
      <w:pPr>
        <w:pStyle w:val="NormalWeb"/>
      </w:pPr>
      <w:r>
        <w:rPr>
          <w:rStyle w:val="Strong"/>
        </w:rPr>
        <w:t>Background</w:t>
      </w:r>
      <w:proofErr w:type="gramStart"/>
      <w:r>
        <w:rPr>
          <w:rStyle w:val="Strong"/>
        </w:rPr>
        <w:t>:</w:t>
      </w:r>
      <w:proofErr w:type="gramEnd"/>
      <w:r>
        <w:br/>
      </w:r>
      <w:proofErr w:type="spellStart"/>
      <w:r>
        <w:t>FinCheck</w:t>
      </w:r>
      <w:proofErr w:type="spellEnd"/>
      <w:r>
        <w:t xml:space="preserve">, a </w:t>
      </w:r>
      <w:proofErr w:type="spellStart"/>
      <w:r>
        <w:t>fintech</w:t>
      </w:r>
      <w:proofErr w:type="spellEnd"/>
      <w:r>
        <w:t xml:space="preserve"> </w:t>
      </w:r>
      <w:proofErr w:type="spellStart"/>
      <w:r>
        <w:t>startup</w:t>
      </w:r>
      <w:proofErr w:type="spellEnd"/>
      <w:r>
        <w:t xml:space="preserve">, develops an AI system that automates consumer credit scoring. The model draws on historical loan data, including credit history, location, and spending </w:t>
      </w:r>
      <w:proofErr w:type="spellStart"/>
      <w:r>
        <w:t>behavior</w:t>
      </w:r>
      <w:proofErr w:type="spellEnd"/>
      <w:r>
        <w:t>. Early pilots in Europe show the system accurately predicts defaults overall, but advocacy groups claim it disadvantages applicants from rural and minority communities.</w:t>
      </w:r>
    </w:p>
    <w:p w:rsidR="003B5793" w:rsidRDefault="003B5793" w:rsidP="003B5793">
      <w:pPr>
        <w:pStyle w:val="NormalWeb"/>
      </w:pPr>
      <w:proofErr w:type="spellStart"/>
      <w:r>
        <w:t>FinCheck</w:t>
      </w:r>
      <w:proofErr w:type="spellEnd"/>
      <w:r>
        <w:t xml:space="preserve"> wants to expand to the EU, U.S., and Canada. Regulators in the EU are concerned about discriminatory impacts, while Canadian authorities are reviewing whether </w:t>
      </w:r>
      <w:proofErr w:type="spellStart"/>
      <w:r>
        <w:t>FinCheck</w:t>
      </w:r>
      <w:proofErr w:type="spellEnd"/>
      <w:r>
        <w:t xml:space="preserve"> falls under </w:t>
      </w:r>
      <w:r>
        <w:rPr>
          <w:rStyle w:val="Strong"/>
        </w:rPr>
        <w:t>AIDA</w:t>
      </w:r>
      <w:r>
        <w:t xml:space="preserve"> as a high-impact system. U.S. state regulators are questioning transparency in automated lending.</w:t>
      </w:r>
    </w:p>
    <w:p w:rsidR="003B5793" w:rsidRDefault="003B5793" w:rsidP="003B5793">
      <w:r>
        <w:pict>
          <v:rect id="_x0000_i1038" style="width:0;height:1.5pt" o:hralign="center" o:hrstd="t" o:hr="t" fillcolor="#a0a0a0" stroked="f"/>
        </w:pict>
      </w:r>
    </w:p>
    <w:p w:rsidR="003B5793" w:rsidRDefault="003B5793" w:rsidP="003B5793">
      <w:pPr>
        <w:pStyle w:val="Heading3"/>
      </w:pPr>
      <w:r>
        <w:rPr>
          <w:rStyle w:val="Strong"/>
          <w:b/>
          <w:bCs/>
        </w:rPr>
        <w:lastRenderedPageBreak/>
        <w:t>Q1. (EU AI Act Risk Category)</w:t>
      </w:r>
    </w:p>
    <w:p w:rsidR="003B5793" w:rsidRDefault="003B5793" w:rsidP="003B5793">
      <w:pPr>
        <w:pStyle w:val="NormalWeb"/>
      </w:pPr>
      <w:r>
        <w:t xml:space="preserve">How would </w:t>
      </w:r>
      <w:proofErr w:type="spellStart"/>
      <w:r>
        <w:t>FinCheck’s</w:t>
      </w:r>
      <w:proofErr w:type="spellEnd"/>
      <w:r>
        <w:t xml:space="preserve"> credit scoring system be classified under the EU AI Act?</w:t>
      </w:r>
      <w:r>
        <w:br/>
        <w:t>A. Limited risk</w:t>
      </w:r>
      <w:r>
        <w:br/>
        <w:t xml:space="preserve">B. </w:t>
      </w:r>
      <w:r>
        <w:rPr>
          <w:rStyle w:val="Strong"/>
        </w:rPr>
        <w:t>High risk</w:t>
      </w:r>
      <w:r>
        <w:t xml:space="preserve"> ✅</w:t>
      </w:r>
      <w:r>
        <w:br/>
        <w:t>C. Minimal risk</w:t>
      </w:r>
      <w:r>
        <w:br/>
        <w:t>D. Prohibited</w:t>
      </w:r>
    </w:p>
    <w:p w:rsidR="003B5793" w:rsidRDefault="003B5793" w:rsidP="003B5793">
      <w:pPr>
        <w:pStyle w:val="NormalWeb"/>
      </w:pPr>
      <w:r>
        <w:rPr>
          <w:rStyle w:val="Strong"/>
        </w:rPr>
        <w:t>Explanation:</w:t>
      </w:r>
      <w:r>
        <w:t xml:space="preserve"> Annex III explicitly lists </w:t>
      </w:r>
      <w:r>
        <w:rPr>
          <w:rStyle w:val="Strong"/>
        </w:rPr>
        <w:t>credit scoring and access to financial services</w:t>
      </w:r>
      <w:r>
        <w:t xml:space="preserve"> as high-risk AI systems.</w:t>
      </w:r>
    </w:p>
    <w:p w:rsidR="003B5793" w:rsidRDefault="003B5793" w:rsidP="003B5793">
      <w:r>
        <w:pict>
          <v:rect id="_x0000_i1039" style="width:0;height:1.5pt" o:hralign="center" o:hrstd="t" o:hr="t" fillcolor="#a0a0a0" stroked="f"/>
        </w:pict>
      </w:r>
    </w:p>
    <w:p w:rsidR="003B5793" w:rsidRDefault="003B5793" w:rsidP="003B5793">
      <w:pPr>
        <w:pStyle w:val="Heading3"/>
      </w:pPr>
      <w:r>
        <w:rPr>
          <w:rStyle w:val="Strong"/>
          <w:b/>
          <w:bCs/>
        </w:rPr>
        <w:t>Q2. (Bias Mitigation Strategy)</w:t>
      </w:r>
    </w:p>
    <w:p w:rsidR="003B5793" w:rsidRDefault="003B5793" w:rsidP="003B5793">
      <w:pPr>
        <w:pStyle w:val="NormalWeb"/>
      </w:pPr>
      <w:r>
        <w:t>Which governance action is MOST appropriate before expanding to new markets?</w:t>
      </w:r>
      <w:r>
        <w:br/>
        <w:t>A. Deploy system and monitor complaints for 12 months</w:t>
      </w:r>
      <w:r>
        <w:br/>
        <w:t>B. Use only U.S. data for training</w:t>
      </w:r>
      <w:r>
        <w:br/>
        <w:t xml:space="preserve">C. </w:t>
      </w:r>
      <w:r>
        <w:rPr>
          <w:rStyle w:val="Strong"/>
        </w:rPr>
        <w:t>Conduct subgroup fairness testing, diversify datasets, and document bias mitigation steps</w:t>
      </w:r>
      <w:r>
        <w:t xml:space="preserve"> ✅</w:t>
      </w:r>
      <w:r>
        <w:br/>
        <w:t>D. Remove demographic data and assume model is unbiased</w:t>
      </w:r>
    </w:p>
    <w:p w:rsidR="003B5793" w:rsidRDefault="003B5793" w:rsidP="003B5793">
      <w:pPr>
        <w:pStyle w:val="NormalWeb"/>
      </w:pPr>
      <w:r>
        <w:rPr>
          <w:rStyle w:val="Strong"/>
        </w:rPr>
        <w:t>Explanation:</w:t>
      </w:r>
      <w:r>
        <w:t xml:space="preserve"> Responsible AI governance requires </w:t>
      </w:r>
      <w:r>
        <w:rPr>
          <w:rStyle w:val="Strong"/>
        </w:rPr>
        <w:t>testing for bias, diversifying data, and documenting mitigation strategies</w:t>
      </w:r>
      <w:r>
        <w:t>.</w:t>
      </w:r>
    </w:p>
    <w:p w:rsidR="003B5793" w:rsidRDefault="003B5793" w:rsidP="003B5793">
      <w:r>
        <w:pict>
          <v:rect id="_x0000_i1040" style="width:0;height:1.5pt" o:hralign="center" o:hrstd="t" o:hr="t" fillcolor="#a0a0a0" stroked="f"/>
        </w:pict>
      </w:r>
    </w:p>
    <w:p w:rsidR="003B5793" w:rsidRDefault="003B5793" w:rsidP="003B5793">
      <w:pPr>
        <w:pStyle w:val="Heading3"/>
      </w:pPr>
      <w:r>
        <w:rPr>
          <w:rStyle w:val="Strong"/>
          <w:b/>
          <w:bCs/>
        </w:rPr>
        <w:t>Q3. (Cross-Jurisdictional Compliance)</w:t>
      </w:r>
    </w:p>
    <w:p w:rsidR="003B5793" w:rsidRDefault="003B5793" w:rsidP="003B5793">
      <w:pPr>
        <w:pStyle w:val="NormalWeb"/>
      </w:pPr>
      <w:r>
        <w:t xml:space="preserve">Which of the following is correct regarding </w:t>
      </w:r>
      <w:proofErr w:type="spellStart"/>
      <w:r>
        <w:t>FinCheck’s</w:t>
      </w:r>
      <w:proofErr w:type="spellEnd"/>
      <w:r>
        <w:t xml:space="preserve"> obligations across jurisdictions?</w:t>
      </w:r>
      <w:r>
        <w:br/>
        <w:t xml:space="preserve">A. </w:t>
      </w:r>
      <w:proofErr w:type="gramStart"/>
      <w:r>
        <w:t>In</w:t>
      </w:r>
      <w:proofErr w:type="gramEnd"/>
      <w:r>
        <w:t xml:space="preserve"> Canada, AIDA applies only to government AI projects</w:t>
      </w:r>
      <w:r>
        <w:br/>
        <w:t>B. In the EU, the model would be exempt because it is privately developed</w:t>
      </w:r>
      <w:r>
        <w:br/>
        <w:t>C. In the U.S., a single federal AI Act governs credit scoring</w:t>
      </w:r>
      <w:r>
        <w:br/>
        <w:t xml:space="preserve">D. </w:t>
      </w:r>
      <w:r>
        <w:rPr>
          <w:rStyle w:val="Strong"/>
        </w:rPr>
        <w:t>In the EU it is high-risk; in Canada it is high-impact under AIDA; in the U.S. state/local regulators may impose transparency and fairness obligations</w:t>
      </w:r>
      <w:r>
        <w:t xml:space="preserve"> ✅</w:t>
      </w:r>
    </w:p>
    <w:p w:rsidR="003B5793" w:rsidRDefault="003B5793" w:rsidP="003B5793">
      <w:pPr>
        <w:pStyle w:val="NormalWeb"/>
      </w:pPr>
      <w:r>
        <w:rPr>
          <w:rStyle w:val="Strong"/>
        </w:rPr>
        <w:t>Explanation:</w:t>
      </w:r>
    </w:p>
    <w:p w:rsidR="003B5793" w:rsidRDefault="003B5793" w:rsidP="003B5793">
      <w:pPr>
        <w:pStyle w:val="NormalWeb"/>
        <w:numPr>
          <w:ilvl w:val="0"/>
          <w:numId w:val="1"/>
        </w:numPr>
      </w:pPr>
      <w:r>
        <w:t xml:space="preserve">EU = </w:t>
      </w:r>
      <w:r>
        <w:rPr>
          <w:rStyle w:val="Strong"/>
        </w:rPr>
        <w:t>high-risk (Annex III)</w:t>
      </w:r>
    </w:p>
    <w:p w:rsidR="003B5793" w:rsidRDefault="003B5793" w:rsidP="003B5793">
      <w:pPr>
        <w:pStyle w:val="NormalWeb"/>
        <w:numPr>
          <w:ilvl w:val="0"/>
          <w:numId w:val="1"/>
        </w:numPr>
      </w:pPr>
      <w:r>
        <w:t xml:space="preserve">Canada = </w:t>
      </w:r>
      <w:r>
        <w:rPr>
          <w:rStyle w:val="Strong"/>
        </w:rPr>
        <w:t>high-impact system under AIDA</w:t>
      </w:r>
    </w:p>
    <w:p w:rsidR="003B5793" w:rsidRDefault="003B5793" w:rsidP="003B5793">
      <w:pPr>
        <w:pStyle w:val="NormalWeb"/>
        <w:numPr>
          <w:ilvl w:val="0"/>
          <w:numId w:val="1"/>
        </w:numPr>
      </w:pPr>
      <w:r>
        <w:t xml:space="preserve">U.S. = no federal AI Act; regulation is </w:t>
      </w:r>
      <w:proofErr w:type="spellStart"/>
      <w:r>
        <w:rPr>
          <w:rStyle w:val="Strong"/>
        </w:rPr>
        <w:t>sectoral</w:t>
      </w:r>
      <w:proofErr w:type="spellEnd"/>
      <w:r>
        <w:rPr>
          <w:rStyle w:val="Strong"/>
        </w:rPr>
        <w:t xml:space="preserve"> + state/local</w:t>
      </w:r>
      <w:r>
        <w:t xml:space="preserve"> (e.g., bias audits, FTC/EEOC guidance).</w:t>
      </w:r>
    </w:p>
    <w:p w:rsidR="003B5793" w:rsidRDefault="003B5793" w:rsidP="003B5793">
      <w:pPr>
        <w:pStyle w:val="NormalWeb"/>
      </w:pPr>
    </w:p>
    <w:p w:rsidR="003B5793" w:rsidRDefault="003B5793" w:rsidP="003B5793">
      <w:pPr>
        <w:pStyle w:val="NormalWeb"/>
      </w:pPr>
    </w:p>
    <w:p w:rsidR="003B5793" w:rsidRDefault="003B5793" w:rsidP="003B5793">
      <w:pPr>
        <w:pStyle w:val="NormalWeb"/>
      </w:pPr>
    </w:p>
    <w:p w:rsidR="003B5793" w:rsidRDefault="003B5793" w:rsidP="003B5793">
      <w:pPr>
        <w:pStyle w:val="NormalWeb"/>
      </w:pPr>
    </w:p>
    <w:p w:rsidR="003B5793" w:rsidRDefault="003B5793" w:rsidP="003B5793">
      <w:pPr>
        <w:pStyle w:val="NormalWeb"/>
      </w:pPr>
    </w:p>
    <w:p w:rsidR="003B5793" w:rsidRDefault="003B5793" w:rsidP="003B5793">
      <w:pPr>
        <w:pStyle w:val="NormalWeb"/>
      </w:pPr>
    </w:p>
    <w:p w:rsidR="003B5793" w:rsidRDefault="003B5793" w:rsidP="003B5793">
      <w:pPr>
        <w:pStyle w:val="NormalWeb"/>
      </w:pPr>
    </w:p>
    <w:p w:rsidR="003B5793" w:rsidRDefault="003B5793" w:rsidP="003B5793">
      <w:pPr>
        <w:pStyle w:val="NormalWeb"/>
      </w:pPr>
    </w:p>
    <w:p w:rsidR="003B5793" w:rsidRDefault="003B5793" w:rsidP="003B5793">
      <w:pPr>
        <w:pStyle w:val="NormalWeb"/>
      </w:pPr>
    </w:p>
    <w:p w:rsidR="003B5793" w:rsidRDefault="003B5793" w:rsidP="003B5793">
      <w:pPr>
        <w:pStyle w:val="NormalWeb"/>
      </w:pPr>
    </w:p>
    <w:p w:rsidR="003B5793" w:rsidRDefault="003B5793" w:rsidP="003B5793">
      <w:pPr>
        <w:pStyle w:val="NormalWeb"/>
      </w:pPr>
    </w:p>
    <w:p w:rsidR="003B5793" w:rsidRDefault="003B5793" w:rsidP="003B5793">
      <w:pPr>
        <w:pStyle w:val="NormalWeb"/>
      </w:pPr>
    </w:p>
    <w:p w:rsidR="003B5793" w:rsidRDefault="003B5793" w:rsidP="003B5793">
      <w:pPr>
        <w:pStyle w:val="NormalWeb"/>
      </w:pPr>
    </w:p>
    <w:p w:rsidR="003B5793" w:rsidRPr="003B5793" w:rsidRDefault="003B5793" w:rsidP="003B57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B5793">
        <w:rPr>
          <w:rFonts w:ascii="Times New Roman" w:eastAsia="Times New Roman" w:hAnsi="Times New Roman" w:cs="Times New Roman"/>
          <w:b/>
          <w:bCs/>
          <w:sz w:val="36"/>
          <w:szCs w:val="36"/>
          <w:lang w:eastAsia="en-GB"/>
        </w:rPr>
        <w:t xml:space="preserve">Scenario A – </w:t>
      </w:r>
      <w:proofErr w:type="spellStart"/>
      <w:r w:rsidRPr="003B5793">
        <w:rPr>
          <w:rFonts w:ascii="Times New Roman" w:eastAsia="Times New Roman" w:hAnsi="Times New Roman" w:cs="Times New Roman"/>
          <w:b/>
          <w:bCs/>
          <w:sz w:val="36"/>
          <w:szCs w:val="36"/>
          <w:lang w:eastAsia="en-GB"/>
        </w:rPr>
        <w:t>SmartLoan</w:t>
      </w:r>
      <w:proofErr w:type="spellEnd"/>
      <w:r w:rsidRPr="003B5793">
        <w:rPr>
          <w:rFonts w:ascii="Times New Roman" w:eastAsia="Times New Roman" w:hAnsi="Times New Roman" w:cs="Times New Roman"/>
          <w:b/>
          <w:bCs/>
          <w:sz w:val="36"/>
          <w:szCs w:val="36"/>
          <w:lang w:eastAsia="en-GB"/>
        </w:rPr>
        <w:t xml:space="preserve"> AI (Credit Scoring)</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Q1. Harm type</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Answer:</w:t>
      </w:r>
      <w:r w:rsidRPr="003B5793">
        <w:rPr>
          <w:rFonts w:ascii="Times New Roman" w:eastAsia="Times New Roman" w:hAnsi="Times New Roman" w:cs="Times New Roman"/>
          <w:sz w:val="24"/>
          <w:szCs w:val="24"/>
          <w:lang w:eastAsia="en-GB"/>
        </w:rPr>
        <w:t xml:space="preserve"> B. </w:t>
      </w:r>
      <w:proofErr w:type="spellStart"/>
      <w:r w:rsidRPr="003B5793">
        <w:rPr>
          <w:rFonts w:ascii="Times New Roman" w:eastAsia="Times New Roman" w:hAnsi="Times New Roman" w:cs="Times New Roman"/>
          <w:sz w:val="24"/>
          <w:szCs w:val="24"/>
          <w:lang w:eastAsia="en-GB"/>
        </w:rPr>
        <w:t>Allocative</w:t>
      </w:r>
      <w:proofErr w:type="spellEnd"/>
      <w:r w:rsidRPr="003B5793">
        <w:rPr>
          <w:rFonts w:ascii="Times New Roman" w:eastAsia="Times New Roman" w:hAnsi="Times New Roman" w:cs="Times New Roman"/>
          <w:sz w:val="24"/>
          <w:szCs w:val="24"/>
          <w:lang w:eastAsia="en-GB"/>
        </w:rPr>
        <w:t xml:space="preserve"> harm</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Bias in lending denies groups access to credit → </w:t>
      </w:r>
      <w:proofErr w:type="spellStart"/>
      <w:r w:rsidRPr="003B5793">
        <w:rPr>
          <w:rFonts w:ascii="Times New Roman" w:eastAsia="Times New Roman" w:hAnsi="Times New Roman" w:cs="Times New Roman"/>
          <w:sz w:val="24"/>
          <w:szCs w:val="24"/>
          <w:lang w:eastAsia="en-GB"/>
        </w:rPr>
        <w:t>allocative</w:t>
      </w:r>
      <w:proofErr w:type="spellEnd"/>
      <w:r w:rsidRPr="003B5793">
        <w:rPr>
          <w:rFonts w:ascii="Times New Roman" w:eastAsia="Times New Roman" w:hAnsi="Times New Roman" w:cs="Times New Roman"/>
          <w:sz w:val="24"/>
          <w:szCs w:val="24"/>
          <w:lang w:eastAsia="en-GB"/>
        </w:rPr>
        <w:t xml:space="preserve"> harm.</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Q2. Mitigation</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Answer:</w:t>
      </w:r>
      <w:r w:rsidRPr="003B5793">
        <w:rPr>
          <w:rFonts w:ascii="Times New Roman" w:eastAsia="Times New Roman" w:hAnsi="Times New Roman" w:cs="Times New Roman"/>
          <w:sz w:val="24"/>
          <w:szCs w:val="24"/>
          <w:lang w:eastAsia="en-GB"/>
        </w:rPr>
        <w:t xml:space="preserve"> B. Rebalance the training data and test subgroup performance</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Governance requires data fairness + subgroup evaluation before deployment.</w:t>
      </w:r>
    </w:p>
    <w:p w:rsidR="003B5793" w:rsidRPr="003B5793" w:rsidRDefault="003B5793" w:rsidP="003B5793">
      <w:pPr>
        <w:spacing w:after="0"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sz w:val="24"/>
          <w:szCs w:val="24"/>
          <w:lang w:eastAsia="en-GB"/>
        </w:rPr>
        <w:pict>
          <v:rect id="_x0000_i1034" style="width:0;height:1.5pt" o:hralign="center" o:hrstd="t" o:hr="t" fillcolor="#a0a0a0" stroked="f"/>
        </w:pict>
      </w:r>
    </w:p>
    <w:p w:rsidR="003B5793" w:rsidRPr="003B5793" w:rsidRDefault="003B5793" w:rsidP="003B57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B5793">
        <w:rPr>
          <w:rFonts w:ascii="Times New Roman" w:eastAsia="Times New Roman" w:hAnsi="Times New Roman" w:cs="Times New Roman"/>
          <w:b/>
          <w:bCs/>
          <w:sz w:val="36"/>
          <w:szCs w:val="36"/>
          <w:lang w:eastAsia="en-GB"/>
        </w:rPr>
        <w:t xml:space="preserve">Scenario B – </w:t>
      </w:r>
      <w:proofErr w:type="spellStart"/>
      <w:r w:rsidRPr="003B5793">
        <w:rPr>
          <w:rFonts w:ascii="Times New Roman" w:eastAsia="Times New Roman" w:hAnsi="Times New Roman" w:cs="Times New Roman"/>
          <w:b/>
          <w:bCs/>
          <w:sz w:val="36"/>
          <w:szCs w:val="36"/>
          <w:lang w:eastAsia="en-GB"/>
        </w:rPr>
        <w:t>HealthAI</w:t>
      </w:r>
      <w:proofErr w:type="spellEnd"/>
      <w:r w:rsidRPr="003B5793">
        <w:rPr>
          <w:rFonts w:ascii="Times New Roman" w:eastAsia="Times New Roman" w:hAnsi="Times New Roman" w:cs="Times New Roman"/>
          <w:b/>
          <w:bCs/>
          <w:sz w:val="36"/>
          <w:szCs w:val="36"/>
          <w:lang w:eastAsia="en-GB"/>
        </w:rPr>
        <w:t xml:space="preserve"> Diagnostics (Medical Imaging)</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Q3. Principle at risk</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Answer:</w:t>
      </w:r>
      <w:r w:rsidRPr="003B5793">
        <w:rPr>
          <w:rFonts w:ascii="Times New Roman" w:eastAsia="Times New Roman" w:hAnsi="Times New Roman" w:cs="Times New Roman"/>
          <w:sz w:val="24"/>
          <w:szCs w:val="24"/>
          <w:lang w:eastAsia="en-GB"/>
        </w:rPr>
        <w:t xml:space="preserve"> B. Transparency / </w:t>
      </w:r>
      <w:proofErr w:type="spellStart"/>
      <w:r w:rsidRPr="003B5793">
        <w:rPr>
          <w:rFonts w:ascii="Times New Roman" w:eastAsia="Times New Roman" w:hAnsi="Times New Roman" w:cs="Times New Roman"/>
          <w:sz w:val="24"/>
          <w:szCs w:val="24"/>
          <w:lang w:eastAsia="en-GB"/>
        </w:rPr>
        <w:t>Explainability</w:t>
      </w:r>
      <w:proofErr w:type="spellEnd"/>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Doctors struggle to interpret model → undermines </w:t>
      </w:r>
      <w:proofErr w:type="spellStart"/>
      <w:r w:rsidRPr="003B5793">
        <w:rPr>
          <w:rFonts w:ascii="Times New Roman" w:eastAsia="Times New Roman" w:hAnsi="Times New Roman" w:cs="Times New Roman"/>
          <w:sz w:val="24"/>
          <w:szCs w:val="24"/>
          <w:lang w:eastAsia="en-GB"/>
        </w:rPr>
        <w:t>explainability</w:t>
      </w:r>
      <w:proofErr w:type="spellEnd"/>
      <w:r w:rsidRPr="003B5793">
        <w:rPr>
          <w:rFonts w:ascii="Times New Roman" w:eastAsia="Times New Roman" w:hAnsi="Times New Roman" w:cs="Times New Roman"/>
          <w:sz w:val="24"/>
          <w:szCs w:val="24"/>
          <w:lang w:eastAsia="en-GB"/>
        </w:rPr>
        <w:t>.</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Q4. Governance action</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Answer:</w:t>
      </w:r>
      <w:r w:rsidRPr="003B5793">
        <w:rPr>
          <w:rFonts w:ascii="Times New Roman" w:eastAsia="Times New Roman" w:hAnsi="Times New Roman" w:cs="Times New Roman"/>
          <w:sz w:val="24"/>
          <w:szCs w:val="24"/>
          <w:lang w:eastAsia="en-GB"/>
        </w:rPr>
        <w:t xml:space="preserve"> B. Document model decisions with </w:t>
      </w:r>
      <w:proofErr w:type="spellStart"/>
      <w:r w:rsidRPr="003B5793">
        <w:rPr>
          <w:rFonts w:ascii="Times New Roman" w:eastAsia="Times New Roman" w:hAnsi="Times New Roman" w:cs="Times New Roman"/>
          <w:sz w:val="24"/>
          <w:szCs w:val="24"/>
          <w:lang w:eastAsia="en-GB"/>
        </w:rPr>
        <w:t>explainability</w:t>
      </w:r>
      <w:proofErr w:type="spellEnd"/>
      <w:r w:rsidRPr="003B5793">
        <w:rPr>
          <w:rFonts w:ascii="Times New Roman" w:eastAsia="Times New Roman" w:hAnsi="Times New Roman" w:cs="Times New Roman"/>
          <w:sz w:val="24"/>
          <w:szCs w:val="24"/>
          <w:lang w:eastAsia="en-GB"/>
        </w:rPr>
        <w:t xml:space="preserve"> tools (LIME/SHAP) and train doctors</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Model cards + </w:t>
      </w:r>
      <w:proofErr w:type="spellStart"/>
      <w:r w:rsidRPr="003B5793">
        <w:rPr>
          <w:rFonts w:ascii="Times New Roman" w:eastAsia="Times New Roman" w:hAnsi="Times New Roman" w:cs="Times New Roman"/>
          <w:sz w:val="24"/>
          <w:szCs w:val="24"/>
          <w:lang w:eastAsia="en-GB"/>
        </w:rPr>
        <w:t>explainability</w:t>
      </w:r>
      <w:proofErr w:type="spellEnd"/>
      <w:r w:rsidRPr="003B5793">
        <w:rPr>
          <w:rFonts w:ascii="Times New Roman" w:eastAsia="Times New Roman" w:hAnsi="Times New Roman" w:cs="Times New Roman"/>
          <w:sz w:val="24"/>
          <w:szCs w:val="24"/>
          <w:lang w:eastAsia="en-GB"/>
        </w:rPr>
        <w:t xml:space="preserve"> tools help clinicians trust and oversee outputs.</w:t>
      </w:r>
    </w:p>
    <w:p w:rsidR="003B5793" w:rsidRPr="003B5793" w:rsidRDefault="003B5793" w:rsidP="003B5793">
      <w:pPr>
        <w:spacing w:after="0"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sz w:val="24"/>
          <w:szCs w:val="24"/>
          <w:lang w:eastAsia="en-GB"/>
        </w:rPr>
        <w:pict>
          <v:rect id="_x0000_i1035" style="width:0;height:1.5pt" o:hralign="center" o:hrstd="t" o:hr="t" fillcolor="#a0a0a0" stroked="f"/>
        </w:pict>
      </w:r>
    </w:p>
    <w:p w:rsidR="003B5793" w:rsidRPr="003B5793" w:rsidRDefault="003B5793" w:rsidP="003B57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B5793">
        <w:rPr>
          <w:rFonts w:ascii="Times New Roman" w:eastAsia="Times New Roman" w:hAnsi="Times New Roman" w:cs="Times New Roman"/>
          <w:b/>
          <w:bCs/>
          <w:sz w:val="36"/>
          <w:szCs w:val="36"/>
          <w:lang w:eastAsia="en-GB"/>
        </w:rPr>
        <w:t xml:space="preserve">Scenario C – </w:t>
      </w:r>
      <w:proofErr w:type="spellStart"/>
      <w:r w:rsidRPr="003B5793">
        <w:rPr>
          <w:rFonts w:ascii="Times New Roman" w:eastAsia="Times New Roman" w:hAnsi="Times New Roman" w:cs="Times New Roman"/>
          <w:b/>
          <w:bCs/>
          <w:sz w:val="36"/>
          <w:szCs w:val="36"/>
          <w:lang w:eastAsia="en-GB"/>
        </w:rPr>
        <w:t>CitySafe</w:t>
      </w:r>
      <w:proofErr w:type="spellEnd"/>
      <w:r w:rsidRPr="003B5793">
        <w:rPr>
          <w:rFonts w:ascii="Times New Roman" w:eastAsia="Times New Roman" w:hAnsi="Times New Roman" w:cs="Times New Roman"/>
          <w:b/>
          <w:bCs/>
          <w:sz w:val="36"/>
          <w:szCs w:val="36"/>
          <w:lang w:eastAsia="en-GB"/>
        </w:rPr>
        <w:t xml:space="preserve"> Surveillance (Public Cameras)</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Q5. Harm type</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Answer:</w:t>
      </w:r>
      <w:r w:rsidRPr="003B5793">
        <w:rPr>
          <w:rFonts w:ascii="Times New Roman" w:eastAsia="Times New Roman" w:hAnsi="Times New Roman" w:cs="Times New Roman"/>
          <w:sz w:val="24"/>
          <w:szCs w:val="24"/>
          <w:lang w:eastAsia="en-GB"/>
        </w:rPr>
        <w:t xml:space="preserve"> A. Group harm</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System disproportionately flags minority </w:t>
      </w:r>
      <w:proofErr w:type="gramStart"/>
      <w:r w:rsidRPr="003B5793">
        <w:rPr>
          <w:rFonts w:ascii="Times New Roman" w:eastAsia="Times New Roman" w:hAnsi="Times New Roman" w:cs="Times New Roman"/>
          <w:sz w:val="24"/>
          <w:szCs w:val="24"/>
          <w:lang w:eastAsia="en-GB"/>
        </w:rPr>
        <w:t>groups</w:t>
      </w:r>
      <w:proofErr w:type="gramEnd"/>
      <w:r w:rsidRPr="003B5793">
        <w:rPr>
          <w:rFonts w:ascii="Times New Roman" w:eastAsia="Times New Roman" w:hAnsi="Times New Roman" w:cs="Times New Roman"/>
          <w:sz w:val="24"/>
          <w:szCs w:val="24"/>
          <w:lang w:eastAsia="en-GB"/>
        </w:rPr>
        <w:t xml:space="preserve"> → group-level fairness harm.</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lastRenderedPageBreak/>
        <w:t>Q6. Governance approach</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Answer:</w:t>
      </w:r>
      <w:r w:rsidRPr="003B5793">
        <w:rPr>
          <w:rFonts w:ascii="Times New Roman" w:eastAsia="Times New Roman" w:hAnsi="Times New Roman" w:cs="Times New Roman"/>
          <w:sz w:val="24"/>
          <w:szCs w:val="24"/>
          <w:lang w:eastAsia="en-GB"/>
        </w:rPr>
        <w:t xml:space="preserve"> C. Independent ethics review + community consultation before deployment</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High-risk societal systems require ethics review and stakeholder engagement.</w:t>
      </w:r>
    </w:p>
    <w:p w:rsidR="003B5793" w:rsidRPr="003B5793" w:rsidRDefault="003B5793" w:rsidP="003B5793">
      <w:pPr>
        <w:spacing w:after="0"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sz w:val="24"/>
          <w:szCs w:val="24"/>
          <w:lang w:eastAsia="en-GB"/>
        </w:rPr>
        <w:pict>
          <v:rect id="_x0000_i1036" style="width:0;height:1.5pt" o:hralign="center" o:hrstd="t" o:hr="t" fillcolor="#a0a0a0" stroked="f"/>
        </w:pict>
      </w:r>
    </w:p>
    <w:p w:rsidR="003B5793" w:rsidRPr="003B5793" w:rsidRDefault="003B5793" w:rsidP="003B57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B5793">
        <w:rPr>
          <w:rFonts w:ascii="Times New Roman" w:eastAsia="Times New Roman" w:hAnsi="Times New Roman" w:cs="Times New Roman"/>
          <w:b/>
          <w:bCs/>
          <w:sz w:val="36"/>
          <w:szCs w:val="36"/>
          <w:lang w:eastAsia="en-GB"/>
        </w:rPr>
        <w:t xml:space="preserve">Scenario D – </w:t>
      </w:r>
      <w:proofErr w:type="spellStart"/>
      <w:r w:rsidRPr="003B5793">
        <w:rPr>
          <w:rFonts w:ascii="Times New Roman" w:eastAsia="Times New Roman" w:hAnsi="Times New Roman" w:cs="Times New Roman"/>
          <w:b/>
          <w:bCs/>
          <w:sz w:val="36"/>
          <w:szCs w:val="36"/>
          <w:lang w:eastAsia="en-GB"/>
        </w:rPr>
        <w:t>EduTutor</w:t>
      </w:r>
      <w:proofErr w:type="spellEnd"/>
      <w:r w:rsidRPr="003B5793">
        <w:rPr>
          <w:rFonts w:ascii="Times New Roman" w:eastAsia="Times New Roman" w:hAnsi="Times New Roman" w:cs="Times New Roman"/>
          <w:b/>
          <w:bCs/>
          <w:sz w:val="36"/>
          <w:szCs w:val="36"/>
          <w:lang w:eastAsia="en-GB"/>
        </w:rPr>
        <w:t xml:space="preserve"> AI (Adaptive Learning)</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Q7. Principle</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Answer:</w:t>
      </w:r>
      <w:r w:rsidRPr="003B5793">
        <w:rPr>
          <w:rFonts w:ascii="Times New Roman" w:eastAsia="Times New Roman" w:hAnsi="Times New Roman" w:cs="Times New Roman"/>
          <w:sz w:val="24"/>
          <w:szCs w:val="24"/>
          <w:lang w:eastAsia="en-GB"/>
        </w:rPr>
        <w:t xml:space="preserve"> B. Data minimization and storage limitation</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Parents worry about privacy → governed by storage limitation and minimization.</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Q8. Deployment strategy</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Answer:</w:t>
      </w:r>
      <w:r w:rsidRPr="003B5793">
        <w:rPr>
          <w:rFonts w:ascii="Times New Roman" w:eastAsia="Times New Roman" w:hAnsi="Times New Roman" w:cs="Times New Roman"/>
          <w:sz w:val="24"/>
          <w:szCs w:val="24"/>
          <w:lang w:eastAsia="en-GB"/>
        </w:rPr>
        <w:t xml:space="preserve"> B. Hybrid approach: student data stored locally, models updated via secure cloud</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Hybrid balances </w:t>
      </w:r>
      <w:r w:rsidRPr="003B5793">
        <w:rPr>
          <w:rFonts w:ascii="Times New Roman" w:eastAsia="Times New Roman" w:hAnsi="Times New Roman" w:cs="Times New Roman"/>
          <w:b/>
          <w:bCs/>
          <w:sz w:val="24"/>
          <w:szCs w:val="24"/>
          <w:lang w:eastAsia="en-GB"/>
        </w:rPr>
        <w:t>privacy protections</w:t>
      </w:r>
      <w:r w:rsidRPr="003B5793">
        <w:rPr>
          <w:rFonts w:ascii="Times New Roman" w:eastAsia="Times New Roman" w:hAnsi="Times New Roman" w:cs="Times New Roman"/>
          <w:sz w:val="24"/>
          <w:szCs w:val="24"/>
          <w:lang w:eastAsia="en-GB"/>
        </w:rPr>
        <w:t xml:space="preserve"> with scalability.</w:t>
      </w:r>
    </w:p>
    <w:p w:rsidR="003B5793" w:rsidRPr="003B5793" w:rsidRDefault="003B5793" w:rsidP="003B5793">
      <w:pPr>
        <w:spacing w:after="0"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sz w:val="24"/>
          <w:szCs w:val="24"/>
          <w:lang w:eastAsia="en-GB"/>
        </w:rPr>
        <w:pict>
          <v:rect id="_x0000_i1037" style="width:0;height:1.5pt" o:hralign="center" o:hrstd="t" o:hr="t" fillcolor="#a0a0a0" stroked="f"/>
        </w:pict>
      </w:r>
    </w:p>
    <w:p w:rsidR="003B5793" w:rsidRPr="003B5793" w:rsidRDefault="003B5793" w:rsidP="003B579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B5793">
        <w:rPr>
          <w:rFonts w:ascii="Times New Roman" w:eastAsia="Times New Roman" w:hAnsi="Times New Roman" w:cs="Times New Roman"/>
          <w:b/>
          <w:bCs/>
          <w:sz w:val="36"/>
          <w:szCs w:val="36"/>
          <w:lang w:eastAsia="en-GB"/>
        </w:rPr>
        <w:t xml:space="preserve">Scenario E – </w:t>
      </w:r>
      <w:proofErr w:type="spellStart"/>
      <w:r w:rsidRPr="003B5793">
        <w:rPr>
          <w:rFonts w:ascii="Times New Roman" w:eastAsia="Times New Roman" w:hAnsi="Times New Roman" w:cs="Times New Roman"/>
          <w:b/>
          <w:bCs/>
          <w:sz w:val="36"/>
          <w:szCs w:val="36"/>
          <w:lang w:eastAsia="en-GB"/>
        </w:rPr>
        <w:t>GreenAI</w:t>
      </w:r>
      <w:proofErr w:type="spellEnd"/>
      <w:r w:rsidRPr="003B5793">
        <w:rPr>
          <w:rFonts w:ascii="Times New Roman" w:eastAsia="Times New Roman" w:hAnsi="Times New Roman" w:cs="Times New Roman"/>
          <w:b/>
          <w:bCs/>
          <w:sz w:val="36"/>
          <w:szCs w:val="36"/>
          <w:lang w:eastAsia="en-GB"/>
        </w:rPr>
        <w:t xml:space="preserve"> Training (Energy Use)</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Q9. Harm type</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Answer:</w:t>
      </w:r>
      <w:r w:rsidRPr="003B5793">
        <w:rPr>
          <w:rFonts w:ascii="Times New Roman" w:eastAsia="Times New Roman" w:hAnsi="Times New Roman" w:cs="Times New Roman"/>
          <w:sz w:val="24"/>
          <w:szCs w:val="24"/>
          <w:lang w:eastAsia="en-GB"/>
        </w:rPr>
        <w:t xml:space="preserve"> C. Environmental harm</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Large-scale energy use → </w:t>
      </w:r>
      <w:r w:rsidRPr="003B5793">
        <w:rPr>
          <w:rFonts w:ascii="Times New Roman" w:eastAsia="Times New Roman" w:hAnsi="Times New Roman" w:cs="Times New Roman"/>
          <w:b/>
          <w:bCs/>
          <w:sz w:val="24"/>
          <w:szCs w:val="24"/>
          <w:lang w:eastAsia="en-GB"/>
        </w:rPr>
        <w:t>environmental harm</w:t>
      </w:r>
      <w:r w:rsidRPr="003B5793">
        <w:rPr>
          <w:rFonts w:ascii="Times New Roman" w:eastAsia="Times New Roman" w:hAnsi="Times New Roman" w:cs="Times New Roman"/>
          <w:sz w:val="24"/>
          <w:szCs w:val="24"/>
          <w:lang w:eastAsia="en-GB"/>
        </w:rPr>
        <w:t xml:space="preserve"> (carbon footprint).</w:t>
      </w:r>
    </w:p>
    <w:p w:rsidR="003B5793" w:rsidRPr="003B5793" w:rsidRDefault="003B5793" w:rsidP="003B5793">
      <w:pPr>
        <w:spacing w:before="100" w:beforeAutospacing="1" w:after="100" w:afterAutospacing="1" w:line="240" w:lineRule="auto"/>
        <w:rPr>
          <w:rFonts w:ascii="Times New Roman" w:eastAsia="Times New Roman" w:hAnsi="Times New Roman" w:cs="Times New Roman"/>
          <w:sz w:val="24"/>
          <w:szCs w:val="24"/>
          <w:lang w:eastAsia="en-GB"/>
        </w:rPr>
      </w:pPr>
      <w:r w:rsidRPr="003B5793">
        <w:rPr>
          <w:rFonts w:ascii="Times New Roman" w:eastAsia="Times New Roman" w:hAnsi="Times New Roman" w:cs="Times New Roman"/>
          <w:b/>
          <w:bCs/>
          <w:sz w:val="24"/>
          <w:szCs w:val="24"/>
          <w:lang w:eastAsia="en-GB"/>
        </w:rPr>
        <w:t>Q10. Governance response</w:t>
      </w:r>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Answer:</w:t>
      </w:r>
      <w:r w:rsidRPr="003B5793">
        <w:rPr>
          <w:rFonts w:ascii="Times New Roman" w:eastAsia="Times New Roman" w:hAnsi="Times New Roman" w:cs="Times New Roman"/>
          <w:sz w:val="24"/>
          <w:szCs w:val="24"/>
          <w:lang w:eastAsia="en-GB"/>
        </w:rPr>
        <w:t xml:space="preserve"> B. Conduct environmental impact assessments and optimize training (e.g., efficient architectures, renewable-powered data </w:t>
      </w:r>
      <w:proofErr w:type="spellStart"/>
      <w:r w:rsidRPr="003B5793">
        <w:rPr>
          <w:rFonts w:ascii="Times New Roman" w:eastAsia="Times New Roman" w:hAnsi="Times New Roman" w:cs="Times New Roman"/>
          <w:sz w:val="24"/>
          <w:szCs w:val="24"/>
          <w:lang w:eastAsia="en-GB"/>
        </w:rPr>
        <w:t>centers</w:t>
      </w:r>
      <w:proofErr w:type="spellEnd"/>
      <w:proofErr w:type="gramStart"/>
      <w:r w:rsidRPr="003B5793">
        <w:rPr>
          <w:rFonts w:ascii="Times New Roman" w:eastAsia="Times New Roman" w:hAnsi="Times New Roman" w:cs="Times New Roman"/>
          <w:sz w:val="24"/>
          <w:szCs w:val="24"/>
          <w:lang w:eastAsia="en-GB"/>
        </w:rPr>
        <w:t>)</w:t>
      </w:r>
      <w:proofErr w:type="gramEnd"/>
      <w:r w:rsidRPr="003B5793">
        <w:rPr>
          <w:rFonts w:ascii="Times New Roman" w:eastAsia="Times New Roman" w:hAnsi="Times New Roman" w:cs="Times New Roman"/>
          <w:sz w:val="24"/>
          <w:szCs w:val="24"/>
          <w:lang w:eastAsia="en-GB"/>
        </w:rPr>
        <w:br/>
      </w:r>
      <w:r w:rsidRPr="003B5793">
        <w:rPr>
          <w:rFonts w:ascii="Times New Roman" w:eastAsia="Times New Roman" w:hAnsi="Times New Roman" w:cs="Times New Roman"/>
          <w:b/>
          <w:bCs/>
          <w:sz w:val="24"/>
          <w:szCs w:val="24"/>
          <w:lang w:eastAsia="en-GB"/>
        </w:rPr>
        <w:t>Explanation:</w:t>
      </w:r>
      <w:r w:rsidRPr="003B5793">
        <w:rPr>
          <w:rFonts w:ascii="Times New Roman" w:eastAsia="Times New Roman" w:hAnsi="Times New Roman" w:cs="Times New Roman"/>
          <w:sz w:val="24"/>
          <w:szCs w:val="24"/>
          <w:lang w:eastAsia="en-GB"/>
        </w:rPr>
        <w:t xml:space="preserve"> Governance includes environmental responsibility and sustainable AI practices.</w:t>
      </w:r>
    </w:p>
    <w:p w:rsidR="003B5793" w:rsidRDefault="003B5793" w:rsidP="003B5793">
      <w:pPr>
        <w:pStyle w:val="NormalWeb"/>
      </w:pPr>
    </w:p>
    <w:p w:rsidR="003B5793" w:rsidRDefault="003B5793" w:rsidP="003B5793">
      <w:pPr>
        <w:pStyle w:val="NormalWeb"/>
      </w:pPr>
    </w:p>
    <w:p w:rsidR="003B5793" w:rsidRDefault="003B5793" w:rsidP="003B5793">
      <w:pPr>
        <w:pStyle w:val="NormalWeb"/>
      </w:pPr>
    </w:p>
    <w:p w:rsidR="003B5793" w:rsidRDefault="003B5793" w:rsidP="003B5793">
      <w:pPr>
        <w:pStyle w:val="NormalWeb"/>
      </w:pPr>
    </w:p>
    <w:p w:rsidR="003B5793" w:rsidRDefault="003B5793" w:rsidP="003B5793">
      <w:pPr>
        <w:pStyle w:val="NormalWeb"/>
      </w:pPr>
      <w:r>
        <w:t xml:space="preserve">Case Study 1 – </w:t>
      </w:r>
      <w:proofErr w:type="spellStart"/>
      <w:r>
        <w:t>MediScan</w:t>
      </w:r>
      <w:proofErr w:type="spellEnd"/>
      <w:r>
        <w:t xml:space="preserve"> AI in Hospitals</w:t>
      </w:r>
    </w:p>
    <w:p w:rsidR="003B5793" w:rsidRDefault="003B5793" w:rsidP="003B5793">
      <w:pPr>
        <w:pStyle w:val="NormalWeb"/>
      </w:pPr>
    </w:p>
    <w:p w:rsidR="003B5793" w:rsidRDefault="003B5793" w:rsidP="003B5793">
      <w:pPr>
        <w:pStyle w:val="Heading3"/>
      </w:pPr>
      <w:r>
        <w:rPr>
          <w:rStyle w:val="Strong"/>
          <w:b/>
          <w:bCs/>
        </w:rPr>
        <w:t>Q1. Risk Classification – EU AI Act</w:t>
      </w:r>
    </w:p>
    <w:p w:rsidR="003B5793" w:rsidRDefault="003B5793" w:rsidP="003B5793">
      <w:pPr>
        <w:pStyle w:val="NormalWeb"/>
      </w:pPr>
      <w:r>
        <w:rPr>
          <w:rStyle w:val="Strong"/>
        </w:rPr>
        <w:t>Answer:</w:t>
      </w:r>
      <w:r>
        <w:t xml:space="preserve"> C. High risk</w:t>
      </w:r>
      <w:r>
        <w:br/>
      </w:r>
      <w:r>
        <w:rPr>
          <w:rStyle w:val="Strong"/>
        </w:rPr>
        <w:t>Explanation:</w:t>
      </w:r>
      <w:r>
        <w:t xml:space="preserve"> Under Annex III of the EU AI Act, AI used in </w:t>
      </w:r>
      <w:r>
        <w:rPr>
          <w:rStyle w:val="Strong"/>
        </w:rPr>
        <w:t>medical diagnosis</w:t>
      </w:r>
      <w:r>
        <w:t xml:space="preserve"> is explicitly classified as </w:t>
      </w:r>
      <w:r>
        <w:rPr>
          <w:rStyle w:val="Strong"/>
        </w:rPr>
        <w:t>high-risk</w:t>
      </w:r>
      <w:r>
        <w:t>.</w:t>
      </w:r>
    </w:p>
    <w:p w:rsidR="003B5793" w:rsidRDefault="003B5793" w:rsidP="003B5793">
      <w:r>
        <w:lastRenderedPageBreak/>
        <w:pict>
          <v:rect id="_x0000_i1032" style="width:0;height:1.5pt" o:hralign="center" o:hrstd="t" o:hr="t" fillcolor="#a0a0a0" stroked="f"/>
        </w:pict>
      </w:r>
    </w:p>
    <w:p w:rsidR="003B5793" w:rsidRDefault="003B5793" w:rsidP="003B5793">
      <w:pPr>
        <w:pStyle w:val="Heading3"/>
      </w:pPr>
      <w:r>
        <w:rPr>
          <w:rStyle w:val="Strong"/>
          <w:b/>
          <w:bCs/>
        </w:rPr>
        <w:t>Q2. Bias &amp; Fairness</w:t>
      </w:r>
    </w:p>
    <w:p w:rsidR="003B5793" w:rsidRDefault="003B5793" w:rsidP="003B5793">
      <w:pPr>
        <w:pStyle w:val="NormalWeb"/>
      </w:pPr>
      <w:r>
        <w:rPr>
          <w:rStyle w:val="Strong"/>
        </w:rPr>
        <w:t>Answer:</w:t>
      </w:r>
      <w:r>
        <w:t xml:space="preserve"> B. Expand datasets to include diverse populations and conduct subgroup performance testing</w:t>
      </w:r>
      <w:r>
        <w:br/>
      </w:r>
      <w:r>
        <w:rPr>
          <w:rStyle w:val="Strong"/>
        </w:rPr>
        <w:t>Explanation:</w:t>
      </w:r>
      <w:r>
        <w:t xml:space="preserve"> Governance must address </w:t>
      </w:r>
      <w:r>
        <w:rPr>
          <w:rStyle w:val="Strong"/>
        </w:rPr>
        <w:t>demographic bias</w:t>
      </w:r>
      <w:r>
        <w:t xml:space="preserve"> with representative data and subgroup testing before deployment.</w:t>
      </w:r>
    </w:p>
    <w:p w:rsidR="003B5793" w:rsidRDefault="003B5793" w:rsidP="003B5793">
      <w:r>
        <w:pict>
          <v:rect id="_x0000_i1033" style="width:0;height:1.5pt" o:hralign="center" o:hrstd="t" o:hr="t" fillcolor="#a0a0a0" stroked="f"/>
        </w:pict>
      </w:r>
    </w:p>
    <w:p w:rsidR="003B5793" w:rsidRDefault="003B5793" w:rsidP="003B5793">
      <w:pPr>
        <w:pStyle w:val="Heading3"/>
      </w:pPr>
      <w:r>
        <w:rPr>
          <w:rStyle w:val="Strong"/>
          <w:b/>
          <w:bCs/>
        </w:rPr>
        <w:t>Q3. Transparency &amp; Oversight</w:t>
      </w:r>
    </w:p>
    <w:p w:rsidR="003B5793" w:rsidRDefault="003B5793" w:rsidP="003B5793">
      <w:pPr>
        <w:pStyle w:val="NormalWeb"/>
      </w:pPr>
      <w:r>
        <w:rPr>
          <w:rStyle w:val="Strong"/>
        </w:rPr>
        <w:t>Answer:</w:t>
      </w:r>
      <w:r>
        <w:t xml:space="preserve"> B. Offer model cards and </w:t>
      </w:r>
      <w:proofErr w:type="spellStart"/>
      <w:r>
        <w:t>explainability</w:t>
      </w:r>
      <w:proofErr w:type="spellEnd"/>
      <w:r>
        <w:t xml:space="preserve"> tools (e.g., SHAP) to doctors, plus patient-facing summaries</w:t>
      </w:r>
      <w:r>
        <w:br/>
      </w:r>
      <w:r>
        <w:rPr>
          <w:rStyle w:val="Strong"/>
        </w:rPr>
        <w:t>Explanation:</w:t>
      </w:r>
      <w:r>
        <w:t xml:space="preserve"> Responsible deployment requires </w:t>
      </w:r>
      <w:proofErr w:type="spellStart"/>
      <w:r>
        <w:rPr>
          <w:rStyle w:val="Strong"/>
        </w:rPr>
        <w:t>explainability</w:t>
      </w:r>
      <w:proofErr w:type="spellEnd"/>
      <w:r>
        <w:rPr>
          <w:rStyle w:val="Strong"/>
        </w:rPr>
        <w:t xml:space="preserve"> </w:t>
      </w:r>
      <w:proofErr w:type="spellStart"/>
      <w:r>
        <w:rPr>
          <w:rStyle w:val="Strong"/>
        </w:rPr>
        <w:t>artifacts</w:t>
      </w:r>
      <w:proofErr w:type="spellEnd"/>
      <w:r>
        <w:t xml:space="preserve"> for clinicians and accessible transparency for patients.</w:t>
      </w:r>
    </w:p>
    <w:p w:rsidR="003B5793" w:rsidRDefault="003B5793" w:rsidP="003B5793">
      <w:pPr>
        <w:pStyle w:val="Heading1"/>
      </w:pPr>
      <w:r>
        <w:t xml:space="preserve">Case Study 2 – </w:t>
      </w:r>
      <w:proofErr w:type="spellStart"/>
      <w:r>
        <w:t>FinCheck</w:t>
      </w:r>
      <w:proofErr w:type="spellEnd"/>
      <w:r>
        <w:t xml:space="preserve"> AI</w:t>
      </w:r>
    </w:p>
    <w:p w:rsidR="003B5793" w:rsidRDefault="003B5793" w:rsidP="003B5793">
      <w:pPr>
        <w:pStyle w:val="Heading3"/>
      </w:pPr>
      <w:r>
        <w:rPr>
          <w:rStyle w:val="Strong"/>
          <w:b/>
          <w:bCs/>
        </w:rPr>
        <w:t>Q1. EU AI Act Risk Category</w:t>
      </w:r>
    </w:p>
    <w:p w:rsidR="003B5793" w:rsidRDefault="003B5793" w:rsidP="003B5793">
      <w:pPr>
        <w:pStyle w:val="NormalWeb"/>
      </w:pPr>
      <w:r>
        <w:rPr>
          <w:rStyle w:val="Strong"/>
        </w:rPr>
        <w:t>Answer:</w:t>
      </w:r>
      <w:r>
        <w:t xml:space="preserve"> B. High risk</w:t>
      </w:r>
      <w:r>
        <w:br/>
      </w:r>
      <w:r>
        <w:rPr>
          <w:rStyle w:val="Strong"/>
        </w:rPr>
        <w:t>Explanation:</w:t>
      </w:r>
      <w:r>
        <w:t xml:space="preserve"> Annex III of the EU AI Act lists </w:t>
      </w:r>
      <w:r>
        <w:rPr>
          <w:rStyle w:val="Strong"/>
        </w:rPr>
        <w:t>credit scoring and access to financial services</w:t>
      </w:r>
      <w:r>
        <w:t xml:space="preserve"> as high-risk AI applications.</w:t>
      </w:r>
    </w:p>
    <w:p w:rsidR="003B5793" w:rsidRDefault="003B5793" w:rsidP="003B5793">
      <w:r>
        <w:pict>
          <v:rect id="_x0000_i1041" style="width:0;height:1.5pt" o:hralign="center" o:hrstd="t" o:hr="t" fillcolor="#a0a0a0" stroked="f"/>
        </w:pict>
      </w:r>
    </w:p>
    <w:p w:rsidR="003B5793" w:rsidRDefault="003B5793" w:rsidP="003B5793">
      <w:pPr>
        <w:pStyle w:val="Heading3"/>
      </w:pPr>
      <w:r>
        <w:rPr>
          <w:rStyle w:val="Strong"/>
          <w:b/>
          <w:bCs/>
        </w:rPr>
        <w:t>Q2. Bias Mitigation Strategy</w:t>
      </w:r>
    </w:p>
    <w:p w:rsidR="003B5793" w:rsidRDefault="003B5793" w:rsidP="003B5793">
      <w:pPr>
        <w:pStyle w:val="NormalWeb"/>
      </w:pPr>
      <w:r>
        <w:rPr>
          <w:rStyle w:val="Strong"/>
        </w:rPr>
        <w:t>Answer:</w:t>
      </w:r>
      <w:r>
        <w:t xml:space="preserve"> C. Conduct subgroup fairness testing, diversify datasets, and document bias mitigation steps</w:t>
      </w:r>
      <w:r>
        <w:br/>
      </w:r>
      <w:r>
        <w:rPr>
          <w:rStyle w:val="Strong"/>
        </w:rPr>
        <w:t>Explanation:</w:t>
      </w:r>
      <w:r>
        <w:t xml:space="preserve"> Proper mitigation requires </w:t>
      </w:r>
      <w:r>
        <w:rPr>
          <w:rStyle w:val="Strong"/>
        </w:rPr>
        <w:t>testing across demographics</w:t>
      </w:r>
      <w:r>
        <w:t>, improving data diversity, and documenting steps taken.</w:t>
      </w:r>
    </w:p>
    <w:p w:rsidR="003B5793" w:rsidRDefault="003B5793" w:rsidP="003B5793">
      <w:r>
        <w:pict>
          <v:rect id="_x0000_i1042" style="width:0;height:1.5pt" o:hralign="center" o:hrstd="t" o:hr="t" fillcolor="#a0a0a0" stroked="f"/>
        </w:pict>
      </w:r>
    </w:p>
    <w:p w:rsidR="003B5793" w:rsidRDefault="003B5793" w:rsidP="003B5793">
      <w:pPr>
        <w:pStyle w:val="Heading3"/>
      </w:pPr>
      <w:r>
        <w:rPr>
          <w:rStyle w:val="Strong"/>
          <w:b/>
          <w:bCs/>
        </w:rPr>
        <w:t>Q3. Cross-Jurisdictional Compliance</w:t>
      </w:r>
    </w:p>
    <w:p w:rsidR="003B5793" w:rsidRDefault="003B5793" w:rsidP="003B5793">
      <w:pPr>
        <w:pStyle w:val="NormalWeb"/>
      </w:pPr>
      <w:r>
        <w:rPr>
          <w:rStyle w:val="Strong"/>
        </w:rPr>
        <w:t>Answer:</w:t>
      </w:r>
      <w:r>
        <w:t xml:space="preserve"> D. In the EU it is high-risk; in Canada it is high-impact under AIDA; in the U.S. state/local regulators may impose transparency and fairness obligations</w:t>
      </w:r>
      <w:r>
        <w:br/>
      </w:r>
      <w:r>
        <w:rPr>
          <w:rStyle w:val="Strong"/>
        </w:rPr>
        <w:t>Explanation:</w:t>
      </w:r>
    </w:p>
    <w:p w:rsidR="003B5793" w:rsidRDefault="003B5793" w:rsidP="003B5793">
      <w:pPr>
        <w:pStyle w:val="NormalWeb"/>
        <w:numPr>
          <w:ilvl w:val="0"/>
          <w:numId w:val="2"/>
        </w:numPr>
      </w:pPr>
      <w:r>
        <w:rPr>
          <w:rStyle w:val="Strong"/>
        </w:rPr>
        <w:t>EU</w:t>
      </w:r>
      <w:r>
        <w:t>: high-risk under Annex III.</w:t>
      </w:r>
    </w:p>
    <w:p w:rsidR="003B5793" w:rsidRDefault="003B5793" w:rsidP="003B5793">
      <w:pPr>
        <w:pStyle w:val="NormalWeb"/>
        <w:numPr>
          <w:ilvl w:val="0"/>
          <w:numId w:val="2"/>
        </w:numPr>
      </w:pPr>
      <w:r>
        <w:rPr>
          <w:rStyle w:val="Strong"/>
        </w:rPr>
        <w:t>Canada</w:t>
      </w:r>
      <w:r>
        <w:t>: high-impact under AIDA, overseen by the AI &amp; Data Commissioner.</w:t>
      </w:r>
    </w:p>
    <w:p w:rsidR="003B5793" w:rsidRDefault="003B5793" w:rsidP="003B5793">
      <w:pPr>
        <w:pStyle w:val="NormalWeb"/>
        <w:numPr>
          <w:ilvl w:val="0"/>
          <w:numId w:val="2"/>
        </w:numPr>
      </w:pPr>
      <w:r>
        <w:rPr>
          <w:rStyle w:val="Strong"/>
        </w:rPr>
        <w:t>U.S.</w:t>
      </w:r>
      <w:r>
        <w:t xml:space="preserve">: no single federal AI Act; </w:t>
      </w:r>
      <w:proofErr w:type="spellStart"/>
      <w:r>
        <w:t>sectoral</w:t>
      </w:r>
      <w:proofErr w:type="spellEnd"/>
      <w:r>
        <w:t xml:space="preserve"> + state/local rules apply (e.g., bias audits in NYC).</w:t>
      </w:r>
    </w:p>
    <w:p w:rsidR="009F7D0D" w:rsidRDefault="009F7D0D"/>
    <w:sectPr w:rsidR="009F7D0D" w:rsidSect="009F7D0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CD483D"/>
    <w:multiLevelType w:val="multilevel"/>
    <w:tmpl w:val="2AF6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3A25855"/>
    <w:multiLevelType w:val="multilevel"/>
    <w:tmpl w:val="5E28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3B5793"/>
    <w:rsid w:val="003B5793"/>
    <w:rsid w:val="008A19DE"/>
    <w:rsid w:val="009F7D0D"/>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7D0D"/>
  </w:style>
  <w:style w:type="paragraph" w:styleId="Heading1">
    <w:name w:val="heading 1"/>
    <w:basedOn w:val="Normal"/>
    <w:next w:val="Normal"/>
    <w:link w:val="Heading1Char"/>
    <w:uiPriority w:val="9"/>
    <w:qFormat/>
    <w:rsid w:val="003B579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3B579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3B5793"/>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5793"/>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3B5793"/>
    <w:rPr>
      <w:b/>
      <w:bCs/>
    </w:rPr>
  </w:style>
  <w:style w:type="paragraph" w:styleId="NormalWeb">
    <w:name w:val="Normal (Web)"/>
    <w:basedOn w:val="Normal"/>
    <w:uiPriority w:val="99"/>
    <w:semiHidden/>
    <w:unhideWhenUsed/>
    <w:rsid w:val="003B579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3B5793"/>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semiHidden/>
    <w:rsid w:val="003B5793"/>
    <w:rPr>
      <w:rFonts w:asciiTheme="majorHAnsi" w:eastAsiaTheme="majorEastAsia" w:hAnsiTheme="majorHAnsi" w:cstheme="majorBidi"/>
      <w:b/>
      <w:bCs/>
      <w:color w:val="4472C4" w:themeColor="accent1"/>
    </w:rPr>
  </w:style>
</w:styles>
</file>

<file path=word/webSettings.xml><?xml version="1.0" encoding="utf-8"?>
<w:webSettings xmlns:r="http://schemas.openxmlformats.org/officeDocument/2006/relationships" xmlns:w="http://schemas.openxmlformats.org/wordprocessingml/2006/main">
  <w:divs>
    <w:div w:id="116877076">
      <w:bodyDiv w:val="1"/>
      <w:marLeft w:val="0"/>
      <w:marRight w:val="0"/>
      <w:marTop w:val="0"/>
      <w:marBottom w:val="0"/>
      <w:divBdr>
        <w:top w:val="none" w:sz="0" w:space="0" w:color="auto"/>
        <w:left w:val="none" w:sz="0" w:space="0" w:color="auto"/>
        <w:bottom w:val="none" w:sz="0" w:space="0" w:color="auto"/>
        <w:right w:val="none" w:sz="0" w:space="0" w:color="auto"/>
      </w:divBdr>
    </w:div>
    <w:div w:id="1083262750">
      <w:bodyDiv w:val="1"/>
      <w:marLeft w:val="0"/>
      <w:marRight w:val="0"/>
      <w:marTop w:val="0"/>
      <w:marBottom w:val="0"/>
      <w:divBdr>
        <w:top w:val="none" w:sz="0" w:space="0" w:color="auto"/>
        <w:left w:val="none" w:sz="0" w:space="0" w:color="auto"/>
        <w:bottom w:val="none" w:sz="0" w:space="0" w:color="auto"/>
        <w:right w:val="none" w:sz="0" w:space="0" w:color="auto"/>
      </w:divBdr>
    </w:div>
    <w:div w:id="1087923910">
      <w:bodyDiv w:val="1"/>
      <w:marLeft w:val="0"/>
      <w:marRight w:val="0"/>
      <w:marTop w:val="0"/>
      <w:marBottom w:val="0"/>
      <w:divBdr>
        <w:top w:val="none" w:sz="0" w:space="0" w:color="auto"/>
        <w:left w:val="none" w:sz="0" w:space="0" w:color="auto"/>
        <w:bottom w:val="none" w:sz="0" w:space="0" w:color="auto"/>
        <w:right w:val="none" w:sz="0" w:space="0" w:color="auto"/>
      </w:divBdr>
    </w:div>
    <w:div w:id="1537889635">
      <w:bodyDiv w:val="1"/>
      <w:marLeft w:val="0"/>
      <w:marRight w:val="0"/>
      <w:marTop w:val="0"/>
      <w:marBottom w:val="0"/>
      <w:divBdr>
        <w:top w:val="none" w:sz="0" w:space="0" w:color="auto"/>
        <w:left w:val="none" w:sz="0" w:space="0" w:color="auto"/>
        <w:bottom w:val="none" w:sz="0" w:space="0" w:color="auto"/>
        <w:right w:val="none" w:sz="0" w:space="0" w:color="auto"/>
      </w:divBdr>
    </w:div>
    <w:div w:id="1705593795">
      <w:bodyDiv w:val="1"/>
      <w:marLeft w:val="0"/>
      <w:marRight w:val="0"/>
      <w:marTop w:val="0"/>
      <w:marBottom w:val="0"/>
      <w:divBdr>
        <w:top w:val="none" w:sz="0" w:space="0" w:color="auto"/>
        <w:left w:val="none" w:sz="0" w:space="0" w:color="auto"/>
        <w:bottom w:val="none" w:sz="0" w:space="0" w:color="auto"/>
        <w:right w:val="none" w:sz="0" w:space="0" w:color="auto"/>
      </w:divBdr>
    </w:div>
    <w:div w:id="1866480798">
      <w:bodyDiv w:val="1"/>
      <w:marLeft w:val="0"/>
      <w:marRight w:val="0"/>
      <w:marTop w:val="0"/>
      <w:marBottom w:val="0"/>
      <w:divBdr>
        <w:top w:val="none" w:sz="0" w:space="0" w:color="auto"/>
        <w:left w:val="none" w:sz="0" w:space="0" w:color="auto"/>
        <w:bottom w:val="none" w:sz="0" w:space="0" w:color="auto"/>
        <w:right w:val="none" w:sz="0" w:space="0" w:color="auto"/>
      </w:divBdr>
    </w:div>
    <w:div w:id="1886141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1767</Words>
  <Characters>10073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mayank karnawat</dc:creator>
  <cp:lastModifiedBy>mayank karnawat</cp:lastModifiedBy>
  <cp:revision>1</cp:revision>
  <dcterms:created xsi:type="dcterms:W3CDTF">2025-09-12T23:45:00Z</dcterms:created>
  <dcterms:modified xsi:type="dcterms:W3CDTF">2025-09-13T00:20:00Z</dcterms:modified>
</cp:coreProperties>
</file>