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AE10A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18E7DE21" w14:textId="77777777" w:rsidR="0012594B" w:rsidRPr="00321D16" w:rsidRDefault="0012594B" w:rsidP="0012594B">
      <w:pPr>
        <w:spacing w:line="480" w:lineRule="auto"/>
        <w:jc w:val="center"/>
        <w:rPr>
          <w:rFonts w:ascii="Times New Roman" w:hAnsi="Times New Roman" w:cs="Times New Roman"/>
        </w:rPr>
      </w:pPr>
    </w:p>
    <w:p w14:paraId="124152E3" w14:textId="77777777" w:rsidR="0012594B" w:rsidRPr="00321D16" w:rsidRDefault="0012594B" w:rsidP="0012594B">
      <w:pPr>
        <w:spacing w:line="480" w:lineRule="auto"/>
        <w:jc w:val="center"/>
        <w:rPr>
          <w:rFonts w:ascii="Times New Roman" w:hAnsi="Times New Roman" w:cs="Times New Roman"/>
        </w:rPr>
      </w:pPr>
    </w:p>
    <w:p w14:paraId="6F157919" w14:textId="77777777" w:rsidR="0012594B" w:rsidRPr="00321D16" w:rsidRDefault="0012594B" w:rsidP="0012594B">
      <w:pPr>
        <w:spacing w:line="480" w:lineRule="auto"/>
        <w:jc w:val="center"/>
        <w:rPr>
          <w:rFonts w:ascii="Times New Roman" w:hAnsi="Times New Roman" w:cs="Times New Roman"/>
        </w:rPr>
      </w:pPr>
    </w:p>
    <w:p w14:paraId="25D39B7C" w14:textId="68AA29B6" w:rsidR="0012594B" w:rsidRPr="00321D16" w:rsidRDefault="0012594B" w:rsidP="001259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21D16">
        <w:rPr>
          <w:rFonts w:ascii="Times New Roman" w:hAnsi="Times New Roman" w:cs="Times New Roman"/>
          <w:b/>
          <w:bCs/>
        </w:rPr>
        <w:t xml:space="preserve">Assignment </w:t>
      </w:r>
      <w:r>
        <w:rPr>
          <w:rFonts w:ascii="Times New Roman" w:hAnsi="Times New Roman" w:cs="Times New Roman"/>
          <w:b/>
          <w:bCs/>
        </w:rPr>
        <w:t>5</w:t>
      </w:r>
    </w:p>
    <w:p w14:paraId="4200B100" w14:textId="3AC55979" w:rsidR="0012594B" w:rsidRPr="00321D16" w:rsidRDefault="0012594B" w:rsidP="001259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State</w:t>
      </w:r>
    </w:p>
    <w:p w14:paraId="2F931562" w14:textId="77777777" w:rsidR="0012594B" w:rsidRPr="00321D16" w:rsidRDefault="0012594B" w:rsidP="0012594B">
      <w:pPr>
        <w:spacing w:line="360" w:lineRule="auto"/>
        <w:jc w:val="center"/>
        <w:rPr>
          <w:rFonts w:ascii="Times New Roman" w:hAnsi="Times New Roman" w:cs="Times New Roman"/>
        </w:rPr>
      </w:pPr>
      <w:r w:rsidRPr="00321D16">
        <w:rPr>
          <w:rFonts w:ascii="Times New Roman" w:hAnsi="Times New Roman" w:cs="Times New Roman"/>
        </w:rPr>
        <w:t>Alishba Azhar: 000925324 </w:t>
      </w:r>
      <w:r w:rsidRPr="00321D16">
        <w:rPr>
          <w:rFonts w:ascii="Times New Roman" w:hAnsi="Times New Roman" w:cs="Times New Roman"/>
        </w:rPr>
        <w:br/>
        <w:t>Thomas Coons: 000317961 </w:t>
      </w:r>
      <w:r w:rsidRPr="00321D16">
        <w:rPr>
          <w:rFonts w:ascii="Times New Roman" w:hAnsi="Times New Roman" w:cs="Times New Roman"/>
        </w:rPr>
        <w:br/>
        <w:t>Pouya Tayyari: 000949516 </w:t>
      </w:r>
      <w:r w:rsidRPr="00321D16">
        <w:rPr>
          <w:rFonts w:ascii="Times New Roman" w:hAnsi="Times New Roman" w:cs="Times New Roman"/>
        </w:rPr>
        <w:br/>
        <w:t>Khushal Parimal Valand: 000922744</w:t>
      </w:r>
    </w:p>
    <w:p w14:paraId="38A815E9" w14:textId="77777777" w:rsidR="0012594B" w:rsidRPr="00321D16" w:rsidRDefault="0012594B" w:rsidP="0012594B">
      <w:pPr>
        <w:spacing w:line="360" w:lineRule="auto"/>
        <w:jc w:val="center"/>
        <w:rPr>
          <w:rFonts w:ascii="Times New Roman" w:hAnsi="Times New Roman" w:cs="Times New Roman"/>
        </w:rPr>
      </w:pPr>
      <w:r w:rsidRPr="00321D16">
        <w:rPr>
          <w:rFonts w:ascii="Times New Roman" w:hAnsi="Times New Roman" w:cs="Times New Roman"/>
        </w:rPr>
        <w:t>Mohawk College</w:t>
      </w:r>
    </w:p>
    <w:p w14:paraId="235D6629" w14:textId="77777777" w:rsidR="0012594B" w:rsidRPr="00321D16" w:rsidRDefault="0012594B" w:rsidP="0012594B">
      <w:pPr>
        <w:spacing w:line="360" w:lineRule="auto"/>
        <w:jc w:val="center"/>
        <w:rPr>
          <w:rFonts w:ascii="Times New Roman" w:hAnsi="Times New Roman" w:cs="Times New Roman"/>
        </w:rPr>
      </w:pPr>
      <w:r w:rsidRPr="00321D16">
        <w:rPr>
          <w:rFonts w:ascii="Times New Roman" w:hAnsi="Times New Roman" w:cs="Times New Roman"/>
        </w:rPr>
        <w:t>COMP-CO835-09: Object Oriented Systems</w:t>
      </w:r>
    </w:p>
    <w:p w14:paraId="5124F68E" w14:textId="77777777" w:rsidR="0012594B" w:rsidRPr="00321D16" w:rsidRDefault="0012594B" w:rsidP="0012594B">
      <w:pPr>
        <w:spacing w:line="360" w:lineRule="auto"/>
        <w:jc w:val="center"/>
        <w:rPr>
          <w:rFonts w:ascii="Times New Roman" w:hAnsi="Times New Roman" w:cs="Times New Roman"/>
        </w:rPr>
      </w:pPr>
      <w:r w:rsidRPr="00321D16">
        <w:rPr>
          <w:rFonts w:ascii="Times New Roman" w:hAnsi="Times New Roman" w:cs="Times New Roman"/>
        </w:rPr>
        <w:t>Dr. Stanley Ukah</w:t>
      </w:r>
    </w:p>
    <w:p w14:paraId="12138041" w14:textId="11272704" w:rsidR="0012594B" w:rsidRPr="00321D16" w:rsidRDefault="0012594B" w:rsidP="0012594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</w:t>
      </w:r>
      <w:r w:rsidRPr="00321D16">
        <w:rPr>
          <w:rFonts w:ascii="Times New Roman" w:hAnsi="Times New Roman" w:cs="Times New Roman"/>
        </w:rPr>
        <w:t xml:space="preserve"> </w:t>
      </w:r>
      <w:r w:rsidR="003319AD">
        <w:rPr>
          <w:rFonts w:ascii="Times New Roman" w:hAnsi="Times New Roman" w:cs="Times New Roman"/>
        </w:rPr>
        <w:t>7</w:t>
      </w:r>
      <w:r w:rsidRPr="00321D16">
        <w:rPr>
          <w:rFonts w:ascii="Times New Roman" w:hAnsi="Times New Roman" w:cs="Times New Roman"/>
          <w:vertAlign w:val="superscript"/>
        </w:rPr>
        <w:t>th</w:t>
      </w:r>
      <w:r w:rsidRPr="00321D16">
        <w:rPr>
          <w:rFonts w:ascii="Times New Roman" w:hAnsi="Times New Roman" w:cs="Times New Roman"/>
        </w:rPr>
        <w:t>, 2024</w:t>
      </w:r>
    </w:p>
    <w:p w14:paraId="112BE8DA" w14:textId="77777777" w:rsidR="0012594B" w:rsidRPr="00321D16" w:rsidRDefault="0012594B" w:rsidP="0012594B">
      <w:pPr>
        <w:spacing w:line="480" w:lineRule="auto"/>
        <w:jc w:val="center"/>
        <w:rPr>
          <w:rFonts w:ascii="Times New Roman" w:hAnsi="Times New Roman" w:cs="Times New Roman"/>
        </w:rPr>
      </w:pPr>
    </w:p>
    <w:p w14:paraId="5C909F40" w14:textId="77777777" w:rsidR="0012594B" w:rsidRPr="00321D16" w:rsidRDefault="0012594B" w:rsidP="0012594B">
      <w:pPr>
        <w:spacing w:line="480" w:lineRule="auto"/>
        <w:jc w:val="center"/>
        <w:rPr>
          <w:rFonts w:ascii="Times New Roman" w:hAnsi="Times New Roman" w:cs="Times New Roman"/>
        </w:rPr>
      </w:pPr>
    </w:p>
    <w:p w14:paraId="333A52F6" w14:textId="77777777" w:rsidR="0012594B" w:rsidRPr="00321D16" w:rsidRDefault="0012594B" w:rsidP="0012594B">
      <w:pPr>
        <w:spacing w:line="480" w:lineRule="auto"/>
        <w:jc w:val="center"/>
        <w:rPr>
          <w:rFonts w:ascii="Times New Roman" w:hAnsi="Times New Roman" w:cs="Times New Roman"/>
        </w:rPr>
      </w:pPr>
    </w:p>
    <w:p w14:paraId="5F8D72BE" w14:textId="77777777" w:rsidR="0012594B" w:rsidRPr="00321D16" w:rsidRDefault="0012594B" w:rsidP="0012594B">
      <w:pPr>
        <w:spacing w:line="480" w:lineRule="auto"/>
        <w:jc w:val="center"/>
        <w:rPr>
          <w:rFonts w:ascii="Times New Roman" w:hAnsi="Times New Roman" w:cs="Times New Roman"/>
        </w:rPr>
      </w:pPr>
    </w:p>
    <w:p w14:paraId="5077D8E3" w14:textId="77777777" w:rsidR="0012594B" w:rsidRPr="00321D16" w:rsidRDefault="0012594B" w:rsidP="0012594B">
      <w:pPr>
        <w:spacing w:line="480" w:lineRule="auto"/>
        <w:jc w:val="center"/>
        <w:rPr>
          <w:rFonts w:ascii="Times New Roman" w:hAnsi="Times New Roman" w:cs="Times New Roman"/>
        </w:rPr>
      </w:pPr>
    </w:p>
    <w:p w14:paraId="20C84B97" w14:textId="77777777" w:rsidR="0012594B" w:rsidRPr="00321D16" w:rsidRDefault="0012594B" w:rsidP="0012594B">
      <w:pPr>
        <w:spacing w:line="480" w:lineRule="auto"/>
        <w:jc w:val="center"/>
        <w:rPr>
          <w:rFonts w:ascii="Times New Roman" w:hAnsi="Times New Roman" w:cs="Times New Roman"/>
        </w:rPr>
      </w:pPr>
    </w:p>
    <w:p w14:paraId="3F08B280" w14:textId="77777777" w:rsidR="0012594B" w:rsidRPr="00321D16" w:rsidRDefault="0012594B" w:rsidP="0012594B">
      <w:pPr>
        <w:spacing w:line="480" w:lineRule="auto"/>
        <w:jc w:val="center"/>
        <w:rPr>
          <w:rFonts w:ascii="Times New Roman" w:hAnsi="Times New Roman" w:cs="Times New Roman"/>
        </w:rPr>
      </w:pPr>
    </w:p>
    <w:p w14:paraId="4BB4BFC0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702D0E20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06E87424" w14:textId="4C5D1BF7" w:rsidR="006D3234" w:rsidRPr="006D3234" w:rsidRDefault="00793471" w:rsidP="006D32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3471">
        <w:rPr>
          <w:rFonts w:ascii="Times New Roman" w:hAnsi="Times New Roman" w:cs="Times New Roman"/>
          <w:b/>
          <w:bCs/>
        </w:rPr>
        <w:lastRenderedPageBreak/>
        <w:t xml:space="preserve">What are State diagrams and what are they </w:t>
      </w:r>
      <w:r w:rsidR="00992DCC" w:rsidRPr="00793471">
        <w:rPr>
          <w:rFonts w:ascii="Times New Roman" w:hAnsi="Times New Roman" w:cs="Times New Roman"/>
          <w:b/>
          <w:bCs/>
        </w:rPr>
        <w:t>used</w:t>
      </w:r>
      <w:r w:rsidR="00992DCC">
        <w:rPr>
          <w:rFonts w:ascii="Times New Roman" w:hAnsi="Times New Roman" w:cs="Times New Roman"/>
          <w:b/>
          <w:bCs/>
        </w:rPr>
        <w:t xml:space="preserve"> for</w:t>
      </w:r>
      <w:r w:rsidRPr="00793471">
        <w:rPr>
          <w:rFonts w:ascii="Times New Roman" w:hAnsi="Times New Roman" w:cs="Times New Roman"/>
          <w:b/>
          <w:bCs/>
        </w:rPr>
        <w:t xml:space="preserve"> specifically?</w:t>
      </w:r>
    </w:p>
    <w:p w14:paraId="772CBE61" w14:textId="68A79237" w:rsidR="006D3234" w:rsidRPr="00D9603D" w:rsidRDefault="004D4113" w:rsidP="00CC698F">
      <w:pPr>
        <w:ind w:left="360"/>
        <w:rPr>
          <w:rFonts w:ascii="Times New Roman" w:hAnsi="Times New Roman" w:cs="Times New Roman"/>
        </w:rPr>
      </w:pPr>
      <w:r w:rsidRPr="00D9603D">
        <w:rPr>
          <w:rFonts w:ascii="Times New Roman" w:hAnsi="Times New Roman" w:cs="Times New Roman"/>
        </w:rPr>
        <w:t xml:space="preserve">According to </w:t>
      </w:r>
      <w:r w:rsidR="00DD612A">
        <w:rPr>
          <w:rFonts w:ascii="Times New Roman" w:hAnsi="Times New Roman" w:cs="Times New Roman"/>
        </w:rPr>
        <w:t xml:space="preserve">the textbook, </w:t>
      </w:r>
      <w:r w:rsidRPr="00D9603D">
        <w:rPr>
          <w:rFonts w:ascii="Times New Roman" w:hAnsi="Times New Roman" w:cs="Times New Roman"/>
        </w:rPr>
        <w:t xml:space="preserve">a </w:t>
      </w:r>
      <w:r w:rsidR="00992DCC" w:rsidRPr="00D9603D">
        <w:rPr>
          <w:rFonts w:ascii="Times New Roman" w:hAnsi="Times New Roman" w:cs="Times New Roman"/>
        </w:rPr>
        <w:t>state</w:t>
      </w:r>
      <w:r w:rsidRPr="00D9603D">
        <w:rPr>
          <w:rFonts w:ascii="Times New Roman" w:hAnsi="Times New Roman" w:cs="Times New Roman"/>
        </w:rPr>
        <w:t xml:space="preserve"> diagram is the </w:t>
      </w:r>
      <w:r w:rsidR="00992DCC" w:rsidRPr="00D9603D">
        <w:rPr>
          <w:rFonts w:ascii="Times New Roman" w:hAnsi="Times New Roman" w:cs="Times New Roman"/>
        </w:rPr>
        <w:t xml:space="preserve">visual representation of an object throughout its life cycle </w:t>
      </w:r>
      <w:r w:rsidR="00EF5D13" w:rsidRPr="00D9603D">
        <w:rPr>
          <w:rFonts w:ascii="Times New Roman" w:hAnsi="Times New Roman" w:cs="Times New Roman"/>
        </w:rPr>
        <w:t>that shows</w:t>
      </w:r>
      <w:r w:rsidR="00992DCC" w:rsidRPr="00D9603D">
        <w:rPr>
          <w:rFonts w:ascii="Times New Roman" w:hAnsi="Times New Roman" w:cs="Times New Roman"/>
        </w:rPr>
        <w:t xml:space="preserve"> the states and transitions that occur</w:t>
      </w:r>
      <w:r w:rsidR="00EF5D13" w:rsidRPr="00D9603D">
        <w:rPr>
          <w:rFonts w:ascii="Times New Roman" w:hAnsi="Times New Roman" w:cs="Times New Roman"/>
        </w:rPr>
        <w:t xml:space="preserve"> for that object</w:t>
      </w:r>
      <w:r w:rsidR="00992DCC" w:rsidRPr="00D9603D">
        <w:rPr>
          <w:rFonts w:ascii="Times New Roman" w:hAnsi="Times New Roman" w:cs="Times New Roman"/>
        </w:rPr>
        <w:t xml:space="preserve"> (</w:t>
      </w:r>
      <w:r w:rsidR="004F7986">
        <w:rPr>
          <w:rFonts w:ascii="Times New Roman" w:hAnsi="Times New Roman" w:cs="Times New Roman"/>
        </w:rPr>
        <w:t xml:space="preserve">p. 116, </w:t>
      </w:r>
      <w:r w:rsidR="004D58F7" w:rsidRPr="004D58F7">
        <w:rPr>
          <w:rFonts w:ascii="Times New Roman" w:hAnsi="Times New Roman" w:cs="Times New Roman"/>
        </w:rPr>
        <w:t>John W. Satzinger</w:t>
      </w:r>
      <w:r w:rsidR="004D58F7">
        <w:rPr>
          <w:rFonts w:ascii="Times New Roman" w:hAnsi="Times New Roman" w:cs="Times New Roman"/>
        </w:rPr>
        <w:t xml:space="preserve"> et al</w:t>
      </w:r>
      <w:r w:rsidR="00992DCC" w:rsidRPr="00D9603D">
        <w:rPr>
          <w:rFonts w:ascii="Times New Roman" w:hAnsi="Times New Roman" w:cs="Times New Roman"/>
        </w:rPr>
        <w:t>).</w:t>
      </w:r>
      <w:r w:rsidR="000E65DE" w:rsidRPr="00D9603D">
        <w:rPr>
          <w:rFonts w:ascii="Times New Roman" w:hAnsi="Times New Roman" w:cs="Times New Roman"/>
        </w:rPr>
        <w:t xml:space="preserve"> </w:t>
      </w:r>
    </w:p>
    <w:p w14:paraId="346027A1" w14:textId="0291F858" w:rsidR="000E65DE" w:rsidRPr="00D9603D" w:rsidRDefault="000E65DE" w:rsidP="00CC698F">
      <w:pPr>
        <w:ind w:left="360"/>
        <w:rPr>
          <w:rFonts w:ascii="Times New Roman" w:hAnsi="Times New Roman" w:cs="Times New Roman"/>
        </w:rPr>
      </w:pPr>
      <w:r w:rsidRPr="00D9603D">
        <w:rPr>
          <w:rFonts w:ascii="Times New Roman" w:hAnsi="Times New Roman" w:cs="Times New Roman"/>
        </w:rPr>
        <w:t xml:space="preserve">State diagrams are used </w:t>
      </w:r>
      <w:r w:rsidR="00FD3CC2" w:rsidRPr="00D9603D">
        <w:rPr>
          <w:rFonts w:ascii="Times New Roman" w:hAnsi="Times New Roman" w:cs="Times New Roman"/>
        </w:rPr>
        <w:t>to model the dynamic behavior of objects, particularly within a specific class.</w:t>
      </w:r>
    </w:p>
    <w:p w14:paraId="4B0EEC3A" w14:textId="470A0F2D" w:rsidR="007303F6" w:rsidRPr="00D9603D" w:rsidRDefault="00CC698F" w:rsidP="007303F6">
      <w:pPr>
        <w:ind w:left="360"/>
        <w:rPr>
          <w:rFonts w:ascii="Times New Roman" w:hAnsi="Times New Roman" w:cs="Times New Roman"/>
        </w:rPr>
      </w:pPr>
      <w:r w:rsidRPr="00D9603D">
        <w:rPr>
          <w:rFonts w:ascii="Times New Roman" w:hAnsi="Times New Roman" w:cs="Times New Roman"/>
        </w:rPr>
        <w:t xml:space="preserve">An example </w:t>
      </w:r>
      <w:r w:rsidR="007303F6" w:rsidRPr="00D9603D">
        <w:rPr>
          <w:rFonts w:ascii="Times New Roman" w:hAnsi="Times New Roman" w:cs="Times New Roman"/>
        </w:rPr>
        <w:t xml:space="preserve">would be the different states between a stop light system. </w:t>
      </w:r>
    </w:p>
    <w:p w14:paraId="0B43B793" w14:textId="1C0ECD84" w:rsidR="00777CB1" w:rsidRPr="00D9603D" w:rsidRDefault="00B72314" w:rsidP="00777C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9603D">
        <w:rPr>
          <w:rFonts w:ascii="Times New Roman" w:hAnsi="Times New Roman" w:cs="Times New Roman"/>
        </w:rPr>
        <w:t>Pseudostart is the beginning of the stop light sequence.</w:t>
      </w:r>
    </w:p>
    <w:p w14:paraId="33B60882" w14:textId="75F90E67" w:rsidR="00B72314" w:rsidRPr="00D9603D" w:rsidRDefault="00B72314" w:rsidP="00777C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9603D">
        <w:rPr>
          <w:rFonts w:ascii="Times New Roman" w:hAnsi="Times New Roman" w:cs="Times New Roman"/>
        </w:rPr>
        <w:t xml:space="preserve">Each colour of the stop lights (green, yellow, red) </w:t>
      </w:r>
      <w:r w:rsidR="00D9603D" w:rsidRPr="00D9603D">
        <w:rPr>
          <w:rFonts w:ascii="Times New Roman" w:hAnsi="Times New Roman" w:cs="Times New Roman"/>
        </w:rPr>
        <w:t>represents</w:t>
      </w:r>
      <w:r w:rsidR="004D5743" w:rsidRPr="00D9603D">
        <w:rPr>
          <w:rFonts w:ascii="Times New Roman" w:hAnsi="Times New Roman" w:cs="Times New Roman"/>
        </w:rPr>
        <w:t xml:space="preserve"> the different states</w:t>
      </w:r>
      <w:r w:rsidRPr="00D9603D">
        <w:rPr>
          <w:rFonts w:ascii="Times New Roman" w:hAnsi="Times New Roman" w:cs="Times New Roman"/>
        </w:rPr>
        <w:t>.</w:t>
      </w:r>
    </w:p>
    <w:p w14:paraId="6F53F6EA" w14:textId="1CFD8BB8" w:rsidR="004D5743" w:rsidRPr="00D9603D" w:rsidRDefault="00D16B04" w:rsidP="00777C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9603D">
        <w:rPr>
          <w:rFonts w:ascii="Times New Roman" w:hAnsi="Times New Roman" w:cs="Times New Roman"/>
        </w:rPr>
        <w:t>The transitions between each state would be represented by a timer</w:t>
      </w:r>
      <w:r w:rsidR="00D9603D" w:rsidRPr="00D9603D">
        <w:rPr>
          <w:rFonts w:ascii="Times New Roman" w:hAnsi="Times New Roman" w:cs="Times New Roman"/>
        </w:rPr>
        <w:t>.</w:t>
      </w:r>
    </w:p>
    <w:p w14:paraId="24F95B44" w14:textId="77777777" w:rsidR="003875F7" w:rsidRDefault="0012594B" w:rsidP="006D3234">
      <w:pPr>
        <w:ind w:left="360"/>
        <w:rPr>
          <w:rFonts w:ascii="Times New Roman" w:hAnsi="Times New Roman" w:cs="Times New Roman"/>
        </w:rPr>
      </w:pPr>
      <w:r w:rsidRPr="003B11C8">
        <w:rPr>
          <w:rFonts w:ascii="Times New Roman" w:hAnsi="Times New Roman" w:cs="Times New Roman"/>
        </w:rPr>
        <w:br/>
      </w:r>
      <w:r w:rsidR="00A013EA" w:rsidRPr="00A013EA">
        <w:rPr>
          <w:rFonts w:ascii="Times New Roman" w:hAnsi="Times New Roman" w:cs="Times New Roman"/>
          <w:noProof/>
        </w:rPr>
        <w:drawing>
          <wp:inline distT="0" distB="0" distL="0" distR="0" wp14:anchorId="1F108094" wp14:editId="78BD1A60">
            <wp:extent cx="5943600" cy="1075690"/>
            <wp:effectExtent l="0" t="0" r="0" b="0"/>
            <wp:docPr id="2012261873" name="Picture 1" descr="A black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61873" name="Picture 1" descr="A black and white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88ED" w14:textId="3C56BC4E" w:rsidR="0012594B" w:rsidRPr="003875F7" w:rsidRDefault="003875F7" w:rsidP="003875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875F7">
        <w:rPr>
          <w:rFonts w:ascii="Times New Roman" w:hAnsi="Times New Roman" w:cs="Times New Roman"/>
          <w:b/>
          <w:bCs/>
        </w:rPr>
        <w:t>How are State diagrams different from Class diagrams? Are they complimentary to Class diagrams or serve a totally different purpose?</w:t>
      </w:r>
      <w:r w:rsidR="0012594B" w:rsidRPr="003875F7">
        <w:rPr>
          <w:rFonts w:ascii="Times New Roman" w:hAnsi="Times New Roman" w:cs="Times New Roman"/>
          <w:b/>
          <w:bCs/>
        </w:rPr>
        <w:br/>
      </w:r>
    </w:p>
    <w:p w14:paraId="50FCCE54" w14:textId="2E8EE67A" w:rsidR="0012594B" w:rsidRDefault="006E196A" w:rsidP="006E196A">
      <w:pPr>
        <w:ind w:left="360"/>
        <w:rPr>
          <w:rFonts w:ascii="Times New Roman" w:hAnsi="Times New Roman" w:cs="Times New Roman"/>
        </w:rPr>
      </w:pPr>
      <w:r w:rsidRPr="006E196A">
        <w:rPr>
          <w:rFonts w:ascii="Times New Roman" w:hAnsi="Times New Roman" w:cs="Times New Roman"/>
        </w:rPr>
        <w:t>Class diagrams show the static structure of a system (classes, attributes, relationships), while state diagrams show the dynamic behavior of an object (states and transitions). They are complementary: class diagrams provide structure, and state diagrams detail behavior.</w:t>
      </w:r>
    </w:p>
    <w:p w14:paraId="2D610C49" w14:textId="77777777" w:rsidR="006E196A" w:rsidRDefault="006E196A" w:rsidP="006E196A">
      <w:pPr>
        <w:ind w:left="360"/>
        <w:rPr>
          <w:rFonts w:ascii="Times New Roman" w:hAnsi="Times New Roman" w:cs="Times New Roman"/>
        </w:rPr>
      </w:pPr>
    </w:p>
    <w:p w14:paraId="31F81511" w14:textId="3DAA6575" w:rsidR="006E196A" w:rsidRPr="006E196A" w:rsidRDefault="006E196A" w:rsidP="006E19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196A">
        <w:rPr>
          <w:rFonts w:ascii="Times New Roman" w:hAnsi="Times New Roman" w:cs="Times New Roman"/>
          <w:b/>
          <w:bCs/>
        </w:rPr>
        <w:t>How are the </w:t>
      </w:r>
      <w:r w:rsidRPr="006E196A">
        <w:rPr>
          <w:rFonts w:ascii="Times New Roman" w:hAnsi="Times New Roman" w:cs="Times New Roman"/>
          <w:b/>
          <w:bCs/>
          <w:u w:val="single"/>
        </w:rPr>
        <w:t>different types</w:t>
      </w:r>
      <w:r w:rsidRPr="006E196A">
        <w:rPr>
          <w:rFonts w:ascii="Times New Roman" w:hAnsi="Times New Roman" w:cs="Times New Roman"/>
          <w:b/>
          <w:bCs/>
        </w:rPr>
        <w:t> of relationships represented in a State diagram?</w:t>
      </w:r>
    </w:p>
    <w:p w14:paraId="7361DB4F" w14:textId="77777777" w:rsidR="00FA77C5" w:rsidRDefault="00FA77C5" w:rsidP="0012594B">
      <w:pPr>
        <w:rPr>
          <w:rFonts w:ascii="Times New Roman" w:hAnsi="Times New Roman" w:cs="Times New Roman"/>
        </w:rPr>
      </w:pPr>
    </w:p>
    <w:p w14:paraId="15801C30" w14:textId="77777777" w:rsidR="00BC7BC8" w:rsidRPr="00BC7BC8" w:rsidRDefault="00BC7BC8" w:rsidP="00BC7B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Transitions</w:t>
      </w:r>
    </w:p>
    <w:p w14:paraId="6EC61110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The primary relationship in state diagram is the transition, which shows movement from one state to another.</w:t>
      </w:r>
    </w:p>
    <w:p w14:paraId="3F89726C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  <w:lang w:val="en-CA"/>
        </w:rPr>
      </w:pPr>
      <w:r w:rsidRPr="00BC7BC8">
        <w:rPr>
          <w:rFonts w:ascii="Times New Roman" w:hAnsi="Times New Roman" w:cs="Times New Roman"/>
          <w:lang w:val="en-CA"/>
        </w:rPr>
        <w:t>Arrows joining two states are commonly used to symbolise transitions. They are frequently associated with the transition-triggering events, and occasionally with guards (conditions) and actions (outputs or changes brought about by the transition).</w:t>
      </w:r>
    </w:p>
    <w:p w14:paraId="16F76A62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  <w:lang w:val="en-CA"/>
        </w:rPr>
        <w:t>Example: in the vending machine, the transition from the “waiting for selection” state to “Dispensing Item” state might be labeled by the event “Select Item.”</w:t>
      </w:r>
    </w:p>
    <w:p w14:paraId="2CB90094" w14:textId="77777777" w:rsidR="00BC7BC8" w:rsidRPr="00BC7BC8" w:rsidRDefault="00BC7BC8" w:rsidP="00BC7B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Composite state (Nested states)</w:t>
      </w:r>
    </w:p>
    <w:p w14:paraId="5057F279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  <w:lang w:val="en-CA"/>
        </w:rPr>
      </w:pPr>
      <w:r w:rsidRPr="00BC7BC8">
        <w:rPr>
          <w:rFonts w:ascii="Times New Roman" w:hAnsi="Times New Roman" w:cs="Times New Roman"/>
          <w:lang w:val="en-CA"/>
        </w:rPr>
        <w:t>A state can have substates (nested states) with their own transitions thanks to composite states. This simulates scenarios in which a system is active at several levels.</w:t>
      </w:r>
    </w:p>
    <w:p w14:paraId="58FDFB73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Composite states are represented by enclosing substates within  a large state boundary</w:t>
      </w:r>
    </w:p>
    <w:p w14:paraId="22A44F68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lastRenderedPageBreak/>
        <w:t>Example: In an online shopping process, a “checkout” composite states could include substates like “entering address”, “selecting payment” and “Reviewing Order”</w:t>
      </w:r>
    </w:p>
    <w:p w14:paraId="14872073" w14:textId="77777777" w:rsidR="00BC7BC8" w:rsidRPr="00BC7BC8" w:rsidRDefault="00BC7BC8" w:rsidP="00BC7B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Parallel States (concurrent region)</w:t>
      </w:r>
    </w:p>
    <w:p w14:paraId="1EF4A330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  <w:lang w:val="en-CA"/>
        </w:rPr>
      </w:pPr>
      <w:r w:rsidRPr="00BC7BC8">
        <w:rPr>
          <w:rFonts w:ascii="Times New Roman" w:hAnsi="Times New Roman" w:cs="Times New Roman"/>
          <w:lang w:val="en-CA"/>
        </w:rPr>
        <w:t>Concurrent processes that can happen on their own are represented by parallel states. They are frequently employed in systems that allow for the simultaneous execution of several actions.</w:t>
      </w:r>
    </w:p>
    <w:p w14:paraId="2A251FE3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  <w:lang w:val="en-CA"/>
        </w:rPr>
      </w:pPr>
      <w:r w:rsidRPr="00BC7BC8">
        <w:rPr>
          <w:rFonts w:ascii="Times New Roman" w:hAnsi="Times New Roman" w:cs="Times New Roman"/>
          <w:lang w:val="en-CA"/>
        </w:rPr>
        <w:t>To illustrate these states, a composite state is divided into regions, each of which has its own set of states and transitions, and these areas are separated by dashed lines.</w:t>
      </w:r>
    </w:p>
    <w:p w14:paraId="6D450AD3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Example: For a washing machine, a “Washing” state could contain concurrent region for “water fill” and “drum rotation”, which operate in parallel.</w:t>
      </w:r>
    </w:p>
    <w:p w14:paraId="0CBD25CF" w14:textId="77777777" w:rsidR="00BC7BC8" w:rsidRPr="00BC7BC8" w:rsidRDefault="00BC7BC8" w:rsidP="00BC7B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Self-transition</w:t>
      </w:r>
    </w:p>
    <w:p w14:paraId="4F603211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  <w:lang w:val="en-CA"/>
        </w:rPr>
      </w:pPr>
      <w:r w:rsidRPr="00BC7BC8">
        <w:rPr>
          <w:rFonts w:ascii="Times New Roman" w:hAnsi="Times New Roman" w:cs="Times New Roman"/>
          <w:lang w:val="en-CA"/>
        </w:rPr>
        <w:t>When a state needs to stay the same but carry out an activity, self-transitions—transitions that return a state to itself—are frequently employed.</w:t>
      </w:r>
    </w:p>
    <w:p w14:paraId="386D9509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Represented by an arrow looping back to state itself.</w:t>
      </w:r>
    </w:p>
    <w:p w14:paraId="5EFB5275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  <w:lang w:val="en-CA"/>
        </w:rPr>
      </w:pPr>
      <w:r w:rsidRPr="00BC7BC8">
        <w:rPr>
          <w:rFonts w:ascii="Times New Roman" w:hAnsi="Times New Roman" w:cs="Times New Roman"/>
          <w:lang w:val="en-CA"/>
        </w:rPr>
        <w:t>For instance:  when a user repeatedly enters the wrong password in a login system, the system may self-transition into a "Locked" state, increasing an internal counter while remaining locked.</w:t>
      </w:r>
    </w:p>
    <w:p w14:paraId="6A974AB0" w14:textId="77777777" w:rsidR="00BC7BC8" w:rsidRPr="00BC7BC8" w:rsidRDefault="00BC7BC8" w:rsidP="00BC7B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Entry and exit points</w:t>
      </w:r>
    </w:p>
    <w:p w14:paraId="49192943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  <w:lang w:val="en-CA"/>
        </w:rPr>
      </w:pPr>
      <w:r w:rsidRPr="00BC7BC8">
        <w:rPr>
          <w:rFonts w:ascii="Times New Roman" w:hAnsi="Times New Roman" w:cs="Times New Roman"/>
          <w:lang w:val="en-CA"/>
        </w:rPr>
        <w:t>For composite states, entry and exit points stand for conditional entry and exit. They are frequently employed in more intricate models to illustrate prerequisites for entering or exiting a composite state.</w:t>
      </w:r>
    </w:p>
    <w:p w14:paraId="6550DBAF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  <w:lang w:val="en-CA"/>
        </w:rPr>
      </w:pPr>
      <w:r w:rsidRPr="00BC7BC8">
        <w:rPr>
          <w:rFonts w:ascii="Times New Roman" w:hAnsi="Times New Roman" w:cs="Times New Roman"/>
          <w:lang w:val="en-CA"/>
        </w:rPr>
        <w:t>Small circles with arrows heading into and out of the composite state are known as entry and exit points, respectively.</w:t>
      </w:r>
    </w:p>
    <w:p w14:paraId="6A08BB70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  <w:lang w:val="en-CA"/>
        </w:rPr>
      </w:pPr>
      <w:r w:rsidRPr="00BC7BC8">
        <w:rPr>
          <w:rFonts w:ascii="Times New Roman" w:hAnsi="Times New Roman" w:cs="Times New Roman"/>
          <w:lang w:val="en-CA"/>
        </w:rPr>
        <w:t xml:space="preserve"> Example: For exceptional circumstances, a "Process Order" state in an order management system may have entry points to bypass specific processes (such as "Pending Payment").</w:t>
      </w:r>
    </w:p>
    <w:p w14:paraId="6C0BA2FC" w14:textId="77777777" w:rsidR="00BC7BC8" w:rsidRPr="00BC7BC8" w:rsidRDefault="00BC7BC8" w:rsidP="00BC7B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Guard condition</w:t>
      </w:r>
    </w:p>
    <w:p w14:paraId="15787B96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Guards are condition that must be met for a transition to occur, typically shown as Boolean expression.</w:t>
      </w:r>
    </w:p>
    <w:p w14:paraId="4A29DB78" w14:textId="77777777" w:rsidR="00BC7BC8" w:rsidRPr="00BC7BC8" w:rsidRDefault="00BC7BC8" w:rsidP="00BC7BC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>They’re shown in square brackets on the transition arrow, next to the triggering event.</w:t>
      </w:r>
    </w:p>
    <w:p w14:paraId="5D356F68" w14:textId="42D56A5A" w:rsidR="00FA77C5" w:rsidRDefault="00BC7BC8" w:rsidP="00BC7BC8">
      <w:pPr>
        <w:rPr>
          <w:rFonts w:ascii="Times New Roman" w:hAnsi="Times New Roman" w:cs="Times New Roman"/>
        </w:rPr>
      </w:pPr>
      <w:r w:rsidRPr="00BC7BC8">
        <w:rPr>
          <w:rFonts w:ascii="Times New Roman" w:hAnsi="Times New Roman" w:cs="Times New Roman"/>
        </w:rPr>
        <w:t xml:space="preserve">Example: In a payment processing state, a guard condition like </w:t>
      </w:r>
      <w:r w:rsidRPr="00BC7BC8">
        <w:rPr>
          <w:rFonts w:ascii="Times New Roman" w:hAnsi="Times New Roman" w:cs="Times New Roman"/>
          <w:lang w:val="en-CA"/>
        </w:rPr>
        <w:t>“[Card Valid]” could restrict the transition from “Payment Initiated” to “Processing</w:t>
      </w:r>
    </w:p>
    <w:p w14:paraId="223E63E4" w14:textId="77777777" w:rsidR="00FA77C5" w:rsidRDefault="00FA77C5" w:rsidP="0012594B">
      <w:pPr>
        <w:rPr>
          <w:rFonts w:ascii="Times New Roman" w:hAnsi="Times New Roman" w:cs="Times New Roman"/>
        </w:rPr>
      </w:pPr>
    </w:p>
    <w:p w14:paraId="3FC3FBE5" w14:textId="77777777" w:rsidR="00FA77C5" w:rsidRDefault="00FA77C5" w:rsidP="0012594B">
      <w:pPr>
        <w:rPr>
          <w:rFonts w:ascii="Times New Roman" w:hAnsi="Times New Roman" w:cs="Times New Roman"/>
        </w:rPr>
      </w:pPr>
    </w:p>
    <w:p w14:paraId="02379148" w14:textId="77777777" w:rsidR="00FA77C5" w:rsidRDefault="00FA77C5" w:rsidP="0012594B">
      <w:pPr>
        <w:rPr>
          <w:rFonts w:ascii="Times New Roman" w:hAnsi="Times New Roman" w:cs="Times New Roman"/>
        </w:rPr>
      </w:pPr>
    </w:p>
    <w:p w14:paraId="5F851612" w14:textId="77777777" w:rsidR="00FA77C5" w:rsidRDefault="00FA77C5" w:rsidP="0012594B">
      <w:pPr>
        <w:rPr>
          <w:rFonts w:ascii="Times New Roman" w:hAnsi="Times New Roman" w:cs="Times New Roman"/>
        </w:rPr>
      </w:pPr>
    </w:p>
    <w:p w14:paraId="29807E3E" w14:textId="6F74AF69" w:rsidR="001475B6" w:rsidRPr="001475B6" w:rsidRDefault="001475B6" w:rsidP="00147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75B6">
        <w:rPr>
          <w:rFonts w:ascii="Times New Roman" w:hAnsi="Times New Roman" w:cs="Times New Roman"/>
          <w:b/>
          <w:bCs/>
        </w:rPr>
        <w:lastRenderedPageBreak/>
        <w:t xml:space="preserve">Draw a </w:t>
      </w:r>
      <w:r w:rsidRPr="001475B6">
        <w:rPr>
          <w:rFonts w:ascii="Times New Roman" w:hAnsi="Times New Roman" w:cs="Times New Roman"/>
          <w:b/>
          <w:bCs/>
        </w:rPr>
        <w:t>state</w:t>
      </w:r>
      <w:r w:rsidRPr="001475B6">
        <w:rPr>
          <w:rFonts w:ascii="Times New Roman" w:hAnsi="Times New Roman" w:cs="Times New Roman"/>
          <w:b/>
          <w:bCs/>
        </w:rPr>
        <w:t xml:space="preserve"> diagram to illustrate the different states of PC usage in a computer lab at Mohawk College, from the time you turn it on at the beginning of a lab session until you shut it off. Two states per student in a team with your names attached to the two diagrams will be required for this question</w:t>
      </w:r>
    </w:p>
    <w:p w14:paraId="2FB76B59" w14:textId="2B702146" w:rsidR="001475B6" w:rsidRDefault="009933E5" w:rsidP="0012594B">
      <w:pPr>
        <w:rPr>
          <w:rFonts w:ascii="Times New Roman" w:hAnsi="Times New Roman" w:cs="Times New Roman"/>
        </w:rPr>
      </w:pPr>
      <w:r w:rsidRPr="009933E5">
        <w:rPr>
          <w:rFonts w:ascii="Times New Roman" w:hAnsi="Times New Roman" w:cs="Times New Roman"/>
        </w:rPr>
        <w:drawing>
          <wp:inline distT="0" distB="0" distL="0" distR="0" wp14:anchorId="07B95000" wp14:editId="7A02313B">
            <wp:extent cx="6211229" cy="4570095"/>
            <wp:effectExtent l="0" t="0" r="0" b="1905"/>
            <wp:docPr id="1687279722" name="Picture 1" descr="A diagram of a software develop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79722" name="Picture 1" descr="A diagram of a software develop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2547" cy="458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5DDF" w14:textId="1CD9AC81" w:rsidR="00FA77C5" w:rsidRPr="00BC7BC8" w:rsidRDefault="00FA77C5" w:rsidP="001475B6">
      <w:pPr>
        <w:pStyle w:val="ListParagraph"/>
        <w:rPr>
          <w:rFonts w:ascii="Times New Roman" w:hAnsi="Times New Roman" w:cs="Times New Roman"/>
        </w:rPr>
      </w:pPr>
    </w:p>
    <w:p w14:paraId="2225E83C" w14:textId="77777777" w:rsidR="00FA77C5" w:rsidRDefault="00FA77C5" w:rsidP="0012594B">
      <w:pPr>
        <w:rPr>
          <w:rFonts w:ascii="Times New Roman" w:hAnsi="Times New Roman" w:cs="Times New Roman"/>
        </w:rPr>
      </w:pPr>
    </w:p>
    <w:p w14:paraId="12CA703F" w14:textId="68B0C434" w:rsidR="00FA77C5" w:rsidRDefault="00AE638B" w:rsidP="001259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 Off and Booting </w:t>
      </w:r>
      <w:r w:rsidRPr="00AE638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Thomas Coons</w:t>
      </w:r>
    </w:p>
    <w:p w14:paraId="740DB21E" w14:textId="65085DBF" w:rsidR="00AE638B" w:rsidRDefault="00AE638B" w:rsidP="001259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Screen and Sleep Mode </w:t>
      </w:r>
      <w:r w:rsidRPr="00AE638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321D16">
        <w:rPr>
          <w:rFonts w:ascii="Times New Roman" w:hAnsi="Times New Roman" w:cs="Times New Roman"/>
        </w:rPr>
        <w:t>Alishba Azhar</w:t>
      </w:r>
    </w:p>
    <w:p w14:paraId="081F312A" w14:textId="4C36927B" w:rsidR="00AE638B" w:rsidRDefault="00652B4B" w:rsidP="001259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Idle and Active </w:t>
      </w:r>
      <w:r w:rsidRPr="00652B4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321D16">
        <w:rPr>
          <w:rFonts w:ascii="Times New Roman" w:hAnsi="Times New Roman" w:cs="Times New Roman"/>
        </w:rPr>
        <w:t>Khushal Parimal Valand</w:t>
      </w:r>
    </w:p>
    <w:p w14:paraId="29E1C411" w14:textId="22FDE5D3" w:rsidR="00652B4B" w:rsidRDefault="00652B4B" w:rsidP="001259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Shutting Down and Bu</w:t>
      </w:r>
      <w:r w:rsidR="00DD612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y </w:t>
      </w:r>
      <w:r w:rsidRPr="00652B4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DD612A" w:rsidRPr="00321D16">
        <w:rPr>
          <w:rFonts w:ascii="Times New Roman" w:hAnsi="Times New Roman" w:cs="Times New Roman"/>
        </w:rPr>
        <w:t>Pouya Tayyari</w:t>
      </w:r>
    </w:p>
    <w:p w14:paraId="009E6B48" w14:textId="77777777" w:rsidR="00FA77C5" w:rsidRDefault="00FA77C5" w:rsidP="0012594B">
      <w:pPr>
        <w:rPr>
          <w:rFonts w:ascii="Times New Roman" w:hAnsi="Times New Roman" w:cs="Times New Roman"/>
        </w:rPr>
      </w:pPr>
    </w:p>
    <w:p w14:paraId="4BE266BE" w14:textId="77777777" w:rsidR="004D58F7" w:rsidRDefault="004D58F7" w:rsidP="0012594B">
      <w:pPr>
        <w:rPr>
          <w:rFonts w:ascii="Times New Roman" w:hAnsi="Times New Roman" w:cs="Times New Roman"/>
        </w:rPr>
      </w:pPr>
    </w:p>
    <w:p w14:paraId="3C22643E" w14:textId="77777777" w:rsidR="004D58F7" w:rsidRDefault="004D58F7" w:rsidP="0012594B">
      <w:pPr>
        <w:rPr>
          <w:rFonts w:ascii="Times New Roman" w:hAnsi="Times New Roman" w:cs="Times New Roman"/>
        </w:rPr>
      </w:pPr>
    </w:p>
    <w:p w14:paraId="0D844B61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1E98B9B7" w14:textId="5B265530" w:rsidR="0012594B" w:rsidRPr="004D58F7" w:rsidRDefault="0012594B" w:rsidP="004D58F7">
      <w:pPr>
        <w:jc w:val="center"/>
        <w:rPr>
          <w:rFonts w:ascii="Times New Roman" w:hAnsi="Times New Roman" w:cs="Times New Roman"/>
          <w:b/>
          <w:bCs/>
        </w:rPr>
      </w:pPr>
      <w:r w:rsidRPr="00FB51AF">
        <w:rPr>
          <w:rFonts w:ascii="Times New Roman" w:hAnsi="Times New Roman" w:cs="Times New Roman"/>
          <w:b/>
          <w:bCs/>
        </w:rPr>
        <w:lastRenderedPageBreak/>
        <w:t>References</w:t>
      </w:r>
    </w:p>
    <w:p w14:paraId="64196DFB" w14:textId="77777777" w:rsidR="0012594B" w:rsidRPr="00321D16" w:rsidRDefault="0012594B" w:rsidP="0012594B">
      <w:pPr>
        <w:rPr>
          <w:rFonts w:ascii="Times New Roman" w:hAnsi="Times New Roman" w:cs="Times New Roman"/>
        </w:rPr>
      </w:pPr>
      <w:r w:rsidRPr="00321D16">
        <w:rPr>
          <w:rFonts w:ascii="Times New Roman" w:hAnsi="Times New Roman" w:cs="Times New Roman"/>
        </w:rPr>
        <w:t xml:space="preserve">Satzinger, J. W., Jackson, R. B., &amp; Burd, S. D. (2016). </w:t>
      </w:r>
      <w:r w:rsidRPr="00321D16">
        <w:rPr>
          <w:rFonts w:ascii="Times New Roman" w:hAnsi="Times New Roman" w:cs="Times New Roman"/>
          <w:i/>
          <w:iCs/>
        </w:rPr>
        <w:t>Systems analysis and design in a changing world</w:t>
      </w:r>
      <w:r w:rsidRPr="00321D16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</w:t>
      </w:r>
    </w:p>
    <w:p w14:paraId="3E9D217B" w14:textId="77777777" w:rsidR="0012594B" w:rsidRDefault="0012594B" w:rsidP="0012594B">
      <w:pPr>
        <w:rPr>
          <w:rFonts w:ascii="Times New Roman" w:hAnsi="Times New Roman" w:cs="Times New Roman"/>
        </w:rPr>
      </w:pPr>
      <w:r w:rsidRPr="00321D16">
        <w:rPr>
          <w:rFonts w:ascii="Times New Roman" w:hAnsi="Times New Roman" w:cs="Times New Roman"/>
        </w:rPr>
        <w:t xml:space="preserve">          (7th ed.). Cengage Learning.</w:t>
      </w:r>
    </w:p>
    <w:p w14:paraId="0C24D293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7BAF17C2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072F5CD3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3F08BB22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4CFFCED5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0CAEA629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23293223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7E7527E0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6F87C14C" w14:textId="77777777" w:rsidR="0012594B" w:rsidRPr="00321D16" w:rsidRDefault="0012594B" w:rsidP="0012594B">
      <w:pPr>
        <w:rPr>
          <w:rFonts w:ascii="Times New Roman" w:hAnsi="Times New Roman" w:cs="Times New Roman"/>
        </w:rPr>
      </w:pPr>
    </w:p>
    <w:p w14:paraId="3F32988B" w14:textId="77777777" w:rsidR="008E7F35" w:rsidRDefault="008E7F35"/>
    <w:sectPr w:rsidR="008E7F35" w:rsidSect="0012594B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F40F5E" w14:textId="77777777" w:rsidR="0072086F" w:rsidRDefault="0072086F">
      <w:pPr>
        <w:spacing w:after="0" w:line="240" w:lineRule="auto"/>
      </w:pPr>
      <w:r>
        <w:separator/>
      </w:r>
    </w:p>
  </w:endnote>
  <w:endnote w:type="continuationSeparator" w:id="0">
    <w:p w14:paraId="75B01D8A" w14:textId="77777777" w:rsidR="0072086F" w:rsidRDefault="00720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366618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0F6371" w14:textId="77777777" w:rsidR="00A013EA" w:rsidRDefault="00A013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66B001" w14:textId="77777777" w:rsidR="00A013EA" w:rsidRDefault="00A01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4C2E11" w14:textId="77777777" w:rsidR="0072086F" w:rsidRDefault="0072086F">
      <w:pPr>
        <w:spacing w:after="0" w:line="240" w:lineRule="auto"/>
      </w:pPr>
      <w:r>
        <w:separator/>
      </w:r>
    </w:p>
  </w:footnote>
  <w:footnote w:type="continuationSeparator" w:id="0">
    <w:p w14:paraId="7B19BC6D" w14:textId="77777777" w:rsidR="0072086F" w:rsidRDefault="00720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0009D"/>
    <w:multiLevelType w:val="multilevel"/>
    <w:tmpl w:val="7908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211BA"/>
    <w:multiLevelType w:val="multilevel"/>
    <w:tmpl w:val="7E7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A147B6"/>
    <w:multiLevelType w:val="hybridMultilevel"/>
    <w:tmpl w:val="B194EC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C610D"/>
    <w:multiLevelType w:val="multilevel"/>
    <w:tmpl w:val="00A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735AB4"/>
    <w:multiLevelType w:val="hybridMultilevel"/>
    <w:tmpl w:val="FEFEE5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C0CF6"/>
    <w:multiLevelType w:val="hybridMultilevel"/>
    <w:tmpl w:val="D91CC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FD4B02"/>
    <w:multiLevelType w:val="hybridMultilevel"/>
    <w:tmpl w:val="812AC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602D32"/>
    <w:multiLevelType w:val="hybridMultilevel"/>
    <w:tmpl w:val="CCEE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61A66"/>
    <w:multiLevelType w:val="multilevel"/>
    <w:tmpl w:val="BF2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592F48"/>
    <w:multiLevelType w:val="multilevel"/>
    <w:tmpl w:val="117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C33842"/>
    <w:multiLevelType w:val="multilevel"/>
    <w:tmpl w:val="D8A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D7192C"/>
    <w:multiLevelType w:val="multilevel"/>
    <w:tmpl w:val="B4B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3A3DC8"/>
    <w:multiLevelType w:val="multilevel"/>
    <w:tmpl w:val="E30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0B6B6A"/>
    <w:multiLevelType w:val="hybridMultilevel"/>
    <w:tmpl w:val="69E8425E"/>
    <w:lvl w:ilvl="0" w:tplc="94E0BE5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2C2D4A"/>
    <w:multiLevelType w:val="hybridMultilevel"/>
    <w:tmpl w:val="A0E85B9C"/>
    <w:lvl w:ilvl="0" w:tplc="C5F4B1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62D30"/>
    <w:multiLevelType w:val="multilevel"/>
    <w:tmpl w:val="723C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5814E5"/>
    <w:multiLevelType w:val="hybridMultilevel"/>
    <w:tmpl w:val="42761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0E584C"/>
    <w:multiLevelType w:val="multilevel"/>
    <w:tmpl w:val="32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F664C9"/>
    <w:multiLevelType w:val="multilevel"/>
    <w:tmpl w:val="6FF4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D54BD0"/>
    <w:multiLevelType w:val="multilevel"/>
    <w:tmpl w:val="65EC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195136"/>
    <w:multiLevelType w:val="multilevel"/>
    <w:tmpl w:val="AFB2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1672488">
    <w:abstractNumId w:val="16"/>
  </w:num>
  <w:num w:numId="2" w16cid:durableId="551771646">
    <w:abstractNumId w:val="6"/>
  </w:num>
  <w:num w:numId="3" w16cid:durableId="1581713652">
    <w:abstractNumId w:val="5"/>
  </w:num>
  <w:num w:numId="4" w16cid:durableId="228157560">
    <w:abstractNumId w:val="4"/>
  </w:num>
  <w:num w:numId="5" w16cid:durableId="322970185">
    <w:abstractNumId w:val="3"/>
  </w:num>
  <w:num w:numId="6" w16cid:durableId="1491561175">
    <w:abstractNumId w:val="11"/>
  </w:num>
  <w:num w:numId="7" w16cid:durableId="1383284188">
    <w:abstractNumId w:val="19"/>
  </w:num>
  <w:num w:numId="8" w16cid:durableId="665399164">
    <w:abstractNumId w:val="18"/>
  </w:num>
  <w:num w:numId="9" w16cid:durableId="1370183008">
    <w:abstractNumId w:val="20"/>
  </w:num>
  <w:num w:numId="10" w16cid:durableId="1531411706">
    <w:abstractNumId w:val="9"/>
  </w:num>
  <w:num w:numId="11" w16cid:durableId="1122073273">
    <w:abstractNumId w:val="15"/>
  </w:num>
  <w:num w:numId="12" w16cid:durableId="1084109952">
    <w:abstractNumId w:val="8"/>
  </w:num>
  <w:num w:numId="13" w16cid:durableId="1117212708">
    <w:abstractNumId w:val="0"/>
  </w:num>
  <w:num w:numId="14" w16cid:durableId="1843009080">
    <w:abstractNumId w:val="17"/>
  </w:num>
  <w:num w:numId="15" w16cid:durableId="1431272333">
    <w:abstractNumId w:val="12"/>
  </w:num>
  <w:num w:numId="16" w16cid:durableId="1924414570">
    <w:abstractNumId w:val="1"/>
  </w:num>
  <w:num w:numId="17" w16cid:durableId="1170369479">
    <w:abstractNumId w:val="10"/>
  </w:num>
  <w:num w:numId="18" w16cid:durableId="717242894">
    <w:abstractNumId w:val="14"/>
  </w:num>
  <w:num w:numId="19" w16cid:durableId="1934240973">
    <w:abstractNumId w:val="7"/>
  </w:num>
  <w:num w:numId="20" w16cid:durableId="613708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1287371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0C"/>
    <w:rsid w:val="00057F2C"/>
    <w:rsid w:val="000E65DE"/>
    <w:rsid w:val="0012540C"/>
    <w:rsid w:val="0012594B"/>
    <w:rsid w:val="001475B6"/>
    <w:rsid w:val="003319AD"/>
    <w:rsid w:val="003875F7"/>
    <w:rsid w:val="003B11C8"/>
    <w:rsid w:val="00401185"/>
    <w:rsid w:val="004C5E41"/>
    <w:rsid w:val="004D4113"/>
    <w:rsid w:val="004D5743"/>
    <w:rsid w:val="004D58F7"/>
    <w:rsid w:val="004F7986"/>
    <w:rsid w:val="00652B4B"/>
    <w:rsid w:val="006D3234"/>
    <w:rsid w:val="006E196A"/>
    <w:rsid w:val="007068B4"/>
    <w:rsid w:val="0072086F"/>
    <w:rsid w:val="007303F6"/>
    <w:rsid w:val="00777CB1"/>
    <w:rsid w:val="00793471"/>
    <w:rsid w:val="008E7F35"/>
    <w:rsid w:val="00992DCC"/>
    <w:rsid w:val="009933E5"/>
    <w:rsid w:val="00A013EA"/>
    <w:rsid w:val="00AE638B"/>
    <w:rsid w:val="00B72314"/>
    <w:rsid w:val="00BC7BC8"/>
    <w:rsid w:val="00CC698F"/>
    <w:rsid w:val="00CF5DCB"/>
    <w:rsid w:val="00D16B04"/>
    <w:rsid w:val="00D9603D"/>
    <w:rsid w:val="00DD612A"/>
    <w:rsid w:val="00EF5D13"/>
    <w:rsid w:val="00FA77C5"/>
    <w:rsid w:val="00FD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A208B"/>
  <w15:chartTrackingRefBased/>
  <w15:docId w15:val="{B0242502-D63D-4FF2-9B7F-E63C17CB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94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40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2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94B"/>
    <w:rPr>
      <w:kern w:val="0"/>
      <w:sz w:val="22"/>
      <w:szCs w:val="22"/>
      <w14:ligatures w14:val="none"/>
    </w:rPr>
  </w:style>
  <w:style w:type="paragraph" w:customStyle="1" w:styleId="paragraph">
    <w:name w:val="paragraph"/>
    <w:basedOn w:val="Normal"/>
    <w:rsid w:val="00125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2594B"/>
  </w:style>
  <w:style w:type="character" w:customStyle="1" w:styleId="eop">
    <w:name w:val="eop"/>
    <w:basedOn w:val="DefaultParagraphFont"/>
    <w:rsid w:val="0012594B"/>
  </w:style>
  <w:style w:type="character" w:customStyle="1" w:styleId="scxw255321598">
    <w:name w:val="scxw255321598"/>
    <w:basedOn w:val="DefaultParagraphFont"/>
    <w:rsid w:val="0012594B"/>
  </w:style>
  <w:style w:type="character" w:styleId="Hyperlink">
    <w:name w:val="Hyperlink"/>
    <w:basedOn w:val="DefaultParagraphFont"/>
    <w:uiPriority w:val="99"/>
    <w:unhideWhenUsed/>
    <w:rsid w:val="001259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coons</dc:creator>
  <cp:keywords/>
  <dc:description/>
  <cp:lastModifiedBy>tom coons</cp:lastModifiedBy>
  <cp:revision>33</cp:revision>
  <dcterms:created xsi:type="dcterms:W3CDTF">2024-11-07T21:34:00Z</dcterms:created>
  <dcterms:modified xsi:type="dcterms:W3CDTF">2024-11-08T22:48:00Z</dcterms:modified>
</cp:coreProperties>
</file>