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C1" w:rsidRPr="00780CC1" w:rsidRDefault="00780CC1" w:rsidP="00AC0361">
      <w:pPr>
        <w:jc w:val="center"/>
        <w:rPr>
          <w:rFonts w:ascii="Times New Roman" w:hAnsi="Times New Roman" w:cs="Times New Roman"/>
          <w:sz w:val="96"/>
          <w:szCs w:val="96"/>
        </w:rPr>
      </w:pPr>
    </w:p>
    <w:p w:rsidR="00780CC1" w:rsidRPr="00780CC1" w:rsidRDefault="00780CC1" w:rsidP="00AC0361">
      <w:pPr>
        <w:jc w:val="center"/>
        <w:rPr>
          <w:rFonts w:ascii="Times New Roman" w:hAnsi="Times New Roman" w:cs="Times New Roman"/>
          <w:sz w:val="96"/>
          <w:szCs w:val="96"/>
        </w:rPr>
      </w:pPr>
    </w:p>
    <w:p w:rsidR="008245BB" w:rsidRPr="00780CC1" w:rsidRDefault="00780CC1" w:rsidP="00AC0361">
      <w:pPr>
        <w:jc w:val="center"/>
        <w:rPr>
          <w:rFonts w:ascii="Times New Roman" w:hAnsi="Times New Roman" w:cs="Times New Roman"/>
          <w:sz w:val="96"/>
          <w:szCs w:val="96"/>
        </w:rPr>
      </w:pPr>
      <w:r>
        <w:rPr>
          <w:rFonts w:ascii="Times New Roman" w:hAnsi="Times New Roman" w:cs="Times New Roman"/>
          <w:noProof/>
          <w:sz w:val="96"/>
          <w:szCs w:val="96"/>
          <w:lang w:eastAsia="en-GB"/>
        </w:rPr>
        <mc:AlternateContent>
          <mc:Choice Requires="wps">
            <w:drawing>
              <wp:anchor distT="0" distB="0" distL="114300" distR="114300" simplePos="0" relativeHeight="251659264" behindDoc="0" locked="0" layoutInCell="1" allowOverlap="1">
                <wp:simplePos x="0" y="0"/>
                <wp:positionH relativeFrom="margin">
                  <wp:posOffset>-372745</wp:posOffset>
                </wp:positionH>
                <wp:positionV relativeFrom="paragraph">
                  <wp:posOffset>1524825</wp:posOffset>
                </wp:positionV>
                <wp:extent cx="6448302" cy="0"/>
                <wp:effectExtent l="0" t="0" r="29210" b="19050"/>
                <wp:wrapThrough wrapText="bothSides">
                  <wp:wrapPolygon edited="0">
                    <wp:start x="0" y="-1"/>
                    <wp:lineTo x="0" y="-1"/>
                    <wp:lineTo x="21634" y="-1"/>
                    <wp:lineTo x="21634" y="-1"/>
                    <wp:lineTo x="0" y="-1"/>
                  </wp:wrapPolygon>
                </wp:wrapThrough>
                <wp:docPr id="1" name="Straight Connector 1"/>
                <wp:cNvGraphicFramePr/>
                <a:graphic xmlns:a="http://schemas.openxmlformats.org/drawingml/2006/main">
                  <a:graphicData uri="http://schemas.microsoft.com/office/word/2010/wordprocessingShape">
                    <wps:wsp>
                      <wps:cNvCnPr/>
                      <wps:spPr>
                        <a:xfrm>
                          <a:off x="0" y="0"/>
                          <a:ext cx="644830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4ED30"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9.35pt,120.05pt" to="478.4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" strokecolor="#606372 [3204]" strokeweight="1pt">
                <w10:wrap type="through" anchorx="margin"/>
              </v:line>
            </w:pict>
          </mc:Fallback>
        </mc:AlternateContent>
      </w:r>
      <w:r w:rsidR="00AC0361" w:rsidRPr="00780CC1">
        <w:rPr>
          <w:rFonts w:ascii="Times New Roman" w:hAnsi="Times New Roman" w:cs="Times New Roman"/>
          <w:sz w:val="96"/>
          <w:szCs w:val="96"/>
        </w:rPr>
        <w:t>Requirements Specification:</w:t>
      </w:r>
    </w:p>
    <w:p w:rsidR="00AC0361" w:rsidRPr="00780CC1" w:rsidRDefault="00780CC1" w:rsidP="00AC0361">
      <w:pPr>
        <w:jc w:val="center"/>
        <w:rPr>
          <w:rFonts w:ascii="Times New Roman" w:hAnsi="Times New Roman" w:cs="Times New Roman"/>
          <w:sz w:val="72"/>
          <w:szCs w:val="96"/>
        </w:rPr>
      </w:pPr>
      <w:r>
        <w:rPr>
          <w:rFonts w:ascii="Times New Roman" w:hAnsi="Times New Roman" w:cs="Times New Roman"/>
          <w:sz w:val="72"/>
          <w:szCs w:val="96"/>
        </w:rPr>
        <w:t>Dungeons &amp; Dragon</w:t>
      </w:r>
      <w:r w:rsidR="00AC0361" w:rsidRPr="00780CC1">
        <w:rPr>
          <w:rFonts w:ascii="Times New Roman" w:hAnsi="Times New Roman" w:cs="Times New Roman"/>
          <w:sz w:val="72"/>
          <w:szCs w:val="96"/>
        </w:rPr>
        <w:t xml:space="preserve">s 5E Character </w:t>
      </w:r>
      <w:r w:rsidR="00BA3796" w:rsidRPr="00780CC1">
        <w:rPr>
          <w:rFonts w:ascii="Times New Roman" w:hAnsi="Times New Roman" w:cs="Times New Roman"/>
          <w:sz w:val="72"/>
          <w:szCs w:val="96"/>
        </w:rPr>
        <w:t>Tools</w:t>
      </w:r>
    </w:p>
    <w:p w:rsidR="00780CC1" w:rsidRPr="00780CC1" w:rsidRDefault="00780CC1" w:rsidP="00AC0361">
      <w:pPr>
        <w:jc w:val="center"/>
        <w:rPr>
          <w:rFonts w:ascii="Times New Roman" w:hAnsi="Times New Roman" w:cs="Times New Roman"/>
          <w:sz w:val="72"/>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Default="00780CC1" w:rsidP="00AC0361">
      <w:pPr>
        <w:jc w:val="center"/>
        <w:rPr>
          <w:rFonts w:ascii="Times New Roman" w:hAnsi="Times New Roman" w:cs="Times New Roman"/>
          <w:sz w:val="32"/>
          <w:szCs w:val="96"/>
        </w:rPr>
      </w:pPr>
      <w:r w:rsidRPr="00780CC1">
        <w:rPr>
          <w:rFonts w:ascii="Times New Roman" w:hAnsi="Times New Roman" w:cs="Times New Roman"/>
          <w:b/>
          <w:sz w:val="32"/>
          <w:szCs w:val="96"/>
        </w:rPr>
        <w:t xml:space="preserve">Christopher Evans - </w:t>
      </w:r>
      <w:hyperlink r:id="rId8" w:history="1">
        <w:r w:rsidRPr="00E61624">
          <w:rPr>
            <w:rStyle w:val="Hyperlink"/>
            <w:rFonts w:ascii="Times New Roman" w:hAnsi="Times New Roman" w:cs="Times New Roman"/>
            <w:b/>
            <w:sz w:val="32"/>
            <w:szCs w:val="96"/>
          </w:rPr>
          <w:t>https://github.com/cevans88</w:t>
        </w:r>
      </w:hyperlink>
    </w:p>
    <w:p w:rsidR="00780CC1" w:rsidRDefault="00780CC1">
      <w:pPr>
        <w:rPr>
          <w:rFonts w:ascii="Times New Roman" w:hAnsi="Times New Roman" w:cs="Times New Roman"/>
          <w:sz w:val="32"/>
          <w:szCs w:val="96"/>
        </w:rPr>
      </w:pPr>
      <w:r>
        <w:rPr>
          <w:rFonts w:ascii="Times New Roman" w:hAnsi="Times New Roman" w:cs="Times New Roman"/>
          <w:sz w:val="32"/>
          <w:szCs w:val="96"/>
        </w:rPr>
        <w:br w:type="page"/>
      </w:r>
    </w:p>
    <w:p w:rsidR="001A50A5" w:rsidRDefault="001A50A5">
      <w:pPr>
        <w:pStyle w:val="TOC1"/>
        <w:tabs>
          <w:tab w:val="left" w:pos="440"/>
          <w:tab w:val="right" w:leader="dot" w:pos="9016"/>
        </w:tabs>
        <w:rPr>
          <w:noProof/>
          <w:lang w:eastAsia="en-GB"/>
        </w:rPr>
      </w:pPr>
      <w:r>
        <w:lastRenderedPageBreak/>
        <w:fldChar w:fldCharType="begin"/>
      </w:r>
      <w:r>
        <w:instrText xml:space="preserve"> TOC \o "1-3" \u </w:instrText>
      </w:r>
      <w:r>
        <w:fldChar w:fldCharType="separate"/>
      </w:r>
      <w:r>
        <w:rPr>
          <w:noProof/>
        </w:rPr>
        <w:t>1</w:t>
      </w:r>
      <w:r>
        <w:rPr>
          <w:noProof/>
          <w:lang w:eastAsia="en-GB"/>
        </w:rPr>
        <w:tab/>
      </w:r>
      <w:r>
        <w:rPr>
          <w:noProof/>
        </w:rPr>
        <w:t>Introduction</w:t>
      </w:r>
      <w:r>
        <w:rPr>
          <w:noProof/>
        </w:rPr>
        <w:tab/>
      </w:r>
      <w:r>
        <w:rPr>
          <w:noProof/>
        </w:rPr>
        <w:fldChar w:fldCharType="begin"/>
      </w:r>
      <w:r>
        <w:rPr>
          <w:noProof/>
        </w:rPr>
        <w:instrText xml:space="preserve"> PAGEREF _Toc491681672 \h </w:instrText>
      </w:r>
      <w:r>
        <w:rPr>
          <w:noProof/>
        </w:rPr>
      </w:r>
      <w:r>
        <w:rPr>
          <w:noProof/>
        </w:rPr>
        <w:fldChar w:fldCharType="separate"/>
      </w:r>
      <w:r>
        <w:rPr>
          <w:noProof/>
        </w:rPr>
        <w:t>3</w:t>
      </w:r>
      <w:r>
        <w:rPr>
          <w:noProof/>
        </w:rPr>
        <w:fldChar w:fldCharType="end"/>
      </w:r>
    </w:p>
    <w:p w:rsidR="001A50A5" w:rsidRDefault="001A50A5">
      <w:pPr>
        <w:pStyle w:val="TOC2"/>
        <w:tabs>
          <w:tab w:val="left" w:pos="880"/>
          <w:tab w:val="right" w:leader="dot" w:pos="9016"/>
        </w:tabs>
        <w:rPr>
          <w:noProof/>
          <w:lang w:eastAsia="en-GB"/>
        </w:rPr>
      </w:pPr>
      <w:r>
        <w:rPr>
          <w:noProof/>
        </w:rPr>
        <w:t>1.1</w:t>
      </w:r>
      <w:r>
        <w:rPr>
          <w:noProof/>
          <w:lang w:eastAsia="en-GB"/>
        </w:rPr>
        <w:tab/>
      </w:r>
      <w:r>
        <w:rPr>
          <w:noProof/>
        </w:rPr>
        <w:t>Purpose</w:t>
      </w:r>
      <w:r>
        <w:rPr>
          <w:noProof/>
        </w:rPr>
        <w:tab/>
      </w:r>
      <w:r>
        <w:rPr>
          <w:noProof/>
        </w:rPr>
        <w:fldChar w:fldCharType="begin"/>
      </w:r>
      <w:r>
        <w:rPr>
          <w:noProof/>
        </w:rPr>
        <w:instrText xml:space="preserve"> PAGEREF _Toc491681673 \h </w:instrText>
      </w:r>
      <w:r>
        <w:rPr>
          <w:noProof/>
        </w:rPr>
      </w:r>
      <w:r>
        <w:rPr>
          <w:noProof/>
        </w:rPr>
        <w:fldChar w:fldCharType="separate"/>
      </w:r>
      <w:r>
        <w:rPr>
          <w:noProof/>
        </w:rPr>
        <w:t>3</w:t>
      </w:r>
      <w:r>
        <w:rPr>
          <w:noProof/>
        </w:rPr>
        <w:fldChar w:fldCharType="end"/>
      </w:r>
    </w:p>
    <w:p w:rsidR="001A50A5" w:rsidRDefault="001A50A5">
      <w:pPr>
        <w:pStyle w:val="TOC2"/>
        <w:tabs>
          <w:tab w:val="left" w:pos="880"/>
          <w:tab w:val="right" w:leader="dot" w:pos="9016"/>
        </w:tabs>
        <w:rPr>
          <w:noProof/>
          <w:lang w:eastAsia="en-GB"/>
        </w:rPr>
      </w:pPr>
      <w:r>
        <w:rPr>
          <w:noProof/>
        </w:rPr>
        <w:t>1.2</w:t>
      </w:r>
      <w:r>
        <w:rPr>
          <w:noProof/>
          <w:lang w:eastAsia="en-GB"/>
        </w:rPr>
        <w:tab/>
      </w:r>
      <w:r>
        <w:rPr>
          <w:noProof/>
        </w:rPr>
        <w:t>Scope</w:t>
      </w:r>
      <w:r>
        <w:rPr>
          <w:noProof/>
        </w:rPr>
        <w:tab/>
      </w:r>
      <w:r>
        <w:rPr>
          <w:noProof/>
        </w:rPr>
        <w:fldChar w:fldCharType="begin"/>
      </w:r>
      <w:r>
        <w:rPr>
          <w:noProof/>
        </w:rPr>
        <w:instrText xml:space="preserve"> PAGEREF _Toc491681674 \h </w:instrText>
      </w:r>
      <w:r>
        <w:rPr>
          <w:noProof/>
        </w:rPr>
      </w:r>
      <w:r>
        <w:rPr>
          <w:noProof/>
        </w:rPr>
        <w:fldChar w:fldCharType="separate"/>
      </w:r>
      <w:r>
        <w:rPr>
          <w:noProof/>
        </w:rPr>
        <w:t>3</w:t>
      </w:r>
      <w:r>
        <w:rPr>
          <w:noProof/>
        </w:rPr>
        <w:fldChar w:fldCharType="end"/>
      </w:r>
    </w:p>
    <w:p w:rsidR="001A50A5" w:rsidRDefault="001A50A5">
      <w:pPr>
        <w:pStyle w:val="TOC2"/>
        <w:tabs>
          <w:tab w:val="left" w:pos="880"/>
          <w:tab w:val="right" w:leader="dot" w:pos="9016"/>
        </w:tabs>
        <w:rPr>
          <w:noProof/>
          <w:lang w:eastAsia="en-GB"/>
        </w:rPr>
      </w:pPr>
      <w:r>
        <w:rPr>
          <w:noProof/>
        </w:rPr>
        <w:t>1.3</w:t>
      </w:r>
      <w:r>
        <w:rPr>
          <w:noProof/>
          <w:lang w:eastAsia="en-GB"/>
        </w:rPr>
        <w:tab/>
      </w:r>
      <w:r>
        <w:rPr>
          <w:noProof/>
        </w:rPr>
        <w:t>Definitions, acronyms, and abbreviations</w:t>
      </w:r>
      <w:r>
        <w:rPr>
          <w:noProof/>
        </w:rPr>
        <w:tab/>
      </w:r>
      <w:r>
        <w:rPr>
          <w:noProof/>
        </w:rPr>
        <w:fldChar w:fldCharType="begin"/>
      </w:r>
      <w:r>
        <w:rPr>
          <w:noProof/>
        </w:rPr>
        <w:instrText xml:space="preserve"> PAGEREF _Toc491681675 \h </w:instrText>
      </w:r>
      <w:r>
        <w:rPr>
          <w:noProof/>
        </w:rPr>
      </w:r>
      <w:r>
        <w:rPr>
          <w:noProof/>
        </w:rPr>
        <w:fldChar w:fldCharType="separate"/>
      </w:r>
      <w:r>
        <w:rPr>
          <w:noProof/>
        </w:rPr>
        <w:t>4</w:t>
      </w:r>
      <w:r>
        <w:rPr>
          <w:noProof/>
        </w:rPr>
        <w:fldChar w:fldCharType="end"/>
      </w:r>
    </w:p>
    <w:p w:rsidR="001A50A5" w:rsidRDefault="001A50A5">
      <w:pPr>
        <w:pStyle w:val="TOC3"/>
        <w:tabs>
          <w:tab w:val="left" w:pos="1320"/>
          <w:tab w:val="right" w:leader="dot" w:pos="9016"/>
        </w:tabs>
        <w:rPr>
          <w:noProof/>
          <w:lang w:eastAsia="en-GB"/>
        </w:rPr>
      </w:pPr>
      <w:r>
        <w:rPr>
          <w:noProof/>
        </w:rPr>
        <w:t>1.3.1</w:t>
      </w:r>
      <w:r>
        <w:rPr>
          <w:noProof/>
          <w:lang w:eastAsia="en-GB"/>
        </w:rPr>
        <w:tab/>
      </w:r>
      <w:r>
        <w:rPr>
          <w:noProof/>
        </w:rPr>
        <w:t>Dungeons &amp; Dragons 5</w:t>
      </w:r>
      <w:r w:rsidRPr="004C6BC0">
        <w:rPr>
          <w:noProof/>
          <w:vertAlign w:val="superscript"/>
        </w:rPr>
        <w:t>th</w:t>
      </w:r>
      <w:r>
        <w:rPr>
          <w:noProof/>
        </w:rPr>
        <w:t xml:space="preserve"> Edition:</w:t>
      </w:r>
      <w:r>
        <w:rPr>
          <w:noProof/>
        </w:rPr>
        <w:tab/>
      </w:r>
      <w:r>
        <w:rPr>
          <w:noProof/>
        </w:rPr>
        <w:fldChar w:fldCharType="begin"/>
      </w:r>
      <w:r>
        <w:rPr>
          <w:noProof/>
        </w:rPr>
        <w:instrText xml:space="preserve"> PAGEREF _Toc491681676 \h </w:instrText>
      </w:r>
      <w:r>
        <w:rPr>
          <w:noProof/>
        </w:rPr>
      </w:r>
      <w:r>
        <w:rPr>
          <w:noProof/>
        </w:rPr>
        <w:fldChar w:fldCharType="separate"/>
      </w:r>
      <w:r>
        <w:rPr>
          <w:noProof/>
        </w:rPr>
        <w:t>4</w:t>
      </w:r>
      <w:r>
        <w:rPr>
          <w:noProof/>
        </w:rPr>
        <w:fldChar w:fldCharType="end"/>
      </w:r>
    </w:p>
    <w:p w:rsidR="001A50A5" w:rsidRDefault="001A50A5">
      <w:pPr>
        <w:pStyle w:val="TOC3"/>
        <w:tabs>
          <w:tab w:val="left" w:pos="1320"/>
          <w:tab w:val="right" w:leader="dot" w:pos="9016"/>
        </w:tabs>
        <w:rPr>
          <w:noProof/>
          <w:lang w:eastAsia="en-GB"/>
        </w:rPr>
      </w:pPr>
      <w:r>
        <w:rPr>
          <w:noProof/>
        </w:rPr>
        <w:t>1.3.2</w:t>
      </w:r>
      <w:r>
        <w:rPr>
          <w:noProof/>
          <w:lang w:eastAsia="en-GB"/>
        </w:rPr>
        <w:tab/>
      </w:r>
      <w:r>
        <w:rPr>
          <w:noProof/>
        </w:rPr>
        <w:t>D&amp;D5E:</w:t>
      </w:r>
      <w:r>
        <w:rPr>
          <w:noProof/>
        </w:rPr>
        <w:tab/>
      </w:r>
      <w:r>
        <w:rPr>
          <w:noProof/>
        </w:rPr>
        <w:fldChar w:fldCharType="begin"/>
      </w:r>
      <w:r>
        <w:rPr>
          <w:noProof/>
        </w:rPr>
        <w:instrText xml:space="preserve"> PAGEREF _Toc491681677 \h </w:instrText>
      </w:r>
      <w:r>
        <w:rPr>
          <w:noProof/>
        </w:rPr>
      </w:r>
      <w:r>
        <w:rPr>
          <w:noProof/>
        </w:rPr>
        <w:fldChar w:fldCharType="separate"/>
      </w:r>
      <w:r>
        <w:rPr>
          <w:noProof/>
        </w:rPr>
        <w:t>4</w:t>
      </w:r>
      <w:r>
        <w:rPr>
          <w:noProof/>
        </w:rPr>
        <w:fldChar w:fldCharType="end"/>
      </w:r>
    </w:p>
    <w:p w:rsidR="001A50A5" w:rsidRDefault="001A50A5">
      <w:pPr>
        <w:pStyle w:val="TOC3"/>
        <w:tabs>
          <w:tab w:val="left" w:pos="1320"/>
          <w:tab w:val="right" w:leader="dot" w:pos="9016"/>
        </w:tabs>
        <w:rPr>
          <w:noProof/>
          <w:lang w:eastAsia="en-GB"/>
        </w:rPr>
      </w:pPr>
      <w:r>
        <w:rPr>
          <w:noProof/>
        </w:rPr>
        <w:t>1.3.3</w:t>
      </w:r>
      <w:r>
        <w:rPr>
          <w:noProof/>
          <w:lang w:eastAsia="en-GB"/>
        </w:rPr>
        <w:tab/>
      </w:r>
      <w:r>
        <w:rPr>
          <w:noProof/>
        </w:rPr>
        <w:t>Character:</w:t>
      </w:r>
      <w:r>
        <w:rPr>
          <w:noProof/>
        </w:rPr>
        <w:tab/>
      </w:r>
      <w:r>
        <w:rPr>
          <w:noProof/>
        </w:rPr>
        <w:fldChar w:fldCharType="begin"/>
      </w:r>
      <w:r>
        <w:rPr>
          <w:noProof/>
        </w:rPr>
        <w:instrText xml:space="preserve"> PAGEREF _Toc491681678 \h </w:instrText>
      </w:r>
      <w:r>
        <w:rPr>
          <w:noProof/>
        </w:rPr>
      </w:r>
      <w:r>
        <w:rPr>
          <w:noProof/>
        </w:rPr>
        <w:fldChar w:fldCharType="separate"/>
      </w:r>
      <w:r>
        <w:rPr>
          <w:noProof/>
        </w:rPr>
        <w:t>4</w:t>
      </w:r>
      <w:r>
        <w:rPr>
          <w:noProof/>
        </w:rPr>
        <w:fldChar w:fldCharType="end"/>
      </w:r>
    </w:p>
    <w:p w:rsidR="001A50A5" w:rsidRDefault="001A50A5">
      <w:pPr>
        <w:pStyle w:val="TOC3"/>
        <w:tabs>
          <w:tab w:val="left" w:pos="1320"/>
          <w:tab w:val="right" w:leader="dot" w:pos="9016"/>
        </w:tabs>
        <w:rPr>
          <w:noProof/>
          <w:lang w:eastAsia="en-GB"/>
        </w:rPr>
      </w:pPr>
      <w:r>
        <w:rPr>
          <w:noProof/>
        </w:rPr>
        <w:t>1.3.4</w:t>
      </w:r>
      <w:r>
        <w:rPr>
          <w:noProof/>
          <w:lang w:eastAsia="en-GB"/>
        </w:rPr>
        <w:tab/>
      </w:r>
      <w:r>
        <w:rPr>
          <w:noProof/>
        </w:rPr>
        <w:t>Player:</w:t>
      </w:r>
      <w:r>
        <w:rPr>
          <w:noProof/>
        </w:rPr>
        <w:tab/>
      </w:r>
      <w:r>
        <w:rPr>
          <w:noProof/>
        </w:rPr>
        <w:fldChar w:fldCharType="begin"/>
      </w:r>
      <w:r>
        <w:rPr>
          <w:noProof/>
        </w:rPr>
        <w:instrText xml:space="preserve"> PAGEREF _Toc491681679 \h </w:instrText>
      </w:r>
      <w:r>
        <w:rPr>
          <w:noProof/>
        </w:rPr>
      </w:r>
      <w:r>
        <w:rPr>
          <w:noProof/>
        </w:rPr>
        <w:fldChar w:fldCharType="separate"/>
      </w:r>
      <w:r>
        <w:rPr>
          <w:noProof/>
        </w:rPr>
        <w:t>5</w:t>
      </w:r>
      <w:r>
        <w:rPr>
          <w:noProof/>
        </w:rPr>
        <w:fldChar w:fldCharType="end"/>
      </w:r>
    </w:p>
    <w:p w:rsidR="001A50A5" w:rsidRDefault="001A50A5">
      <w:pPr>
        <w:pStyle w:val="TOC2"/>
        <w:tabs>
          <w:tab w:val="left" w:pos="880"/>
          <w:tab w:val="right" w:leader="dot" w:pos="9016"/>
        </w:tabs>
        <w:rPr>
          <w:noProof/>
          <w:lang w:eastAsia="en-GB"/>
        </w:rPr>
      </w:pPr>
      <w:r>
        <w:rPr>
          <w:noProof/>
        </w:rPr>
        <w:t>1.4</w:t>
      </w:r>
      <w:r>
        <w:rPr>
          <w:noProof/>
          <w:lang w:eastAsia="en-GB"/>
        </w:rPr>
        <w:tab/>
      </w:r>
      <w:r>
        <w:rPr>
          <w:noProof/>
        </w:rPr>
        <w:t>References</w:t>
      </w:r>
      <w:r>
        <w:rPr>
          <w:noProof/>
        </w:rPr>
        <w:tab/>
      </w:r>
      <w:r>
        <w:rPr>
          <w:noProof/>
        </w:rPr>
        <w:fldChar w:fldCharType="begin"/>
      </w:r>
      <w:r>
        <w:rPr>
          <w:noProof/>
        </w:rPr>
        <w:instrText xml:space="preserve"> PAGEREF _Toc491681680 \h </w:instrText>
      </w:r>
      <w:r>
        <w:rPr>
          <w:noProof/>
        </w:rPr>
      </w:r>
      <w:r>
        <w:rPr>
          <w:noProof/>
        </w:rPr>
        <w:fldChar w:fldCharType="separate"/>
      </w:r>
      <w:r>
        <w:rPr>
          <w:noProof/>
        </w:rPr>
        <w:t>5</w:t>
      </w:r>
      <w:r>
        <w:rPr>
          <w:noProof/>
        </w:rPr>
        <w:fldChar w:fldCharType="end"/>
      </w:r>
    </w:p>
    <w:p w:rsidR="001A50A5" w:rsidRDefault="001A50A5">
      <w:pPr>
        <w:pStyle w:val="TOC2"/>
        <w:tabs>
          <w:tab w:val="left" w:pos="880"/>
          <w:tab w:val="right" w:leader="dot" w:pos="9016"/>
        </w:tabs>
        <w:rPr>
          <w:noProof/>
          <w:lang w:eastAsia="en-GB"/>
        </w:rPr>
      </w:pPr>
      <w:r>
        <w:rPr>
          <w:noProof/>
        </w:rPr>
        <w:t>1.5</w:t>
      </w:r>
      <w:r>
        <w:rPr>
          <w:noProof/>
          <w:lang w:eastAsia="en-GB"/>
        </w:rPr>
        <w:tab/>
      </w:r>
      <w:r>
        <w:rPr>
          <w:noProof/>
        </w:rPr>
        <w:t>Overview</w:t>
      </w:r>
      <w:r>
        <w:rPr>
          <w:noProof/>
        </w:rPr>
        <w:tab/>
      </w:r>
      <w:r>
        <w:rPr>
          <w:noProof/>
        </w:rPr>
        <w:fldChar w:fldCharType="begin"/>
      </w:r>
      <w:r>
        <w:rPr>
          <w:noProof/>
        </w:rPr>
        <w:instrText xml:space="preserve"> PAGEREF _Toc491681681 \h </w:instrText>
      </w:r>
      <w:r>
        <w:rPr>
          <w:noProof/>
        </w:rPr>
      </w:r>
      <w:r>
        <w:rPr>
          <w:noProof/>
        </w:rPr>
        <w:fldChar w:fldCharType="separate"/>
      </w:r>
      <w:r>
        <w:rPr>
          <w:noProof/>
        </w:rPr>
        <w:t>5</w:t>
      </w:r>
      <w:r>
        <w:rPr>
          <w:noProof/>
        </w:rPr>
        <w:fldChar w:fldCharType="end"/>
      </w:r>
    </w:p>
    <w:p w:rsidR="001A50A5" w:rsidRDefault="001A50A5">
      <w:pPr>
        <w:pStyle w:val="TOC1"/>
        <w:tabs>
          <w:tab w:val="left" w:pos="440"/>
          <w:tab w:val="right" w:leader="dot" w:pos="9016"/>
        </w:tabs>
        <w:rPr>
          <w:noProof/>
          <w:lang w:eastAsia="en-GB"/>
        </w:rPr>
      </w:pPr>
      <w:r>
        <w:rPr>
          <w:noProof/>
        </w:rPr>
        <w:t>2</w:t>
      </w:r>
      <w:r>
        <w:rPr>
          <w:noProof/>
          <w:lang w:eastAsia="en-GB"/>
        </w:rPr>
        <w:tab/>
      </w:r>
      <w:r>
        <w:rPr>
          <w:noProof/>
        </w:rPr>
        <w:t>Overall description</w:t>
      </w:r>
      <w:r>
        <w:rPr>
          <w:noProof/>
        </w:rPr>
        <w:tab/>
      </w:r>
      <w:r>
        <w:rPr>
          <w:noProof/>
        </w:rPr>
        <w:fldChar w:fldCharType="begin"/>
      </w:r>
      <w:r>
        <w:rPr>
          <w:noProof/>
        </w:rPr>
        <w:instrText xml:space="preserve"> PAGEREF _Toc491681682 \h </w:instrText>
      </w:r>
      <w:r>
        <w:rPr>
          <w:noProof/>
        </w:rPr>
      </w:r>
      <w:r>
        <w:rPr>
          <w:noProof/>
        </w:rPr>
        <w:fldChar w:fldCharType="separate"/>
      </w:r>
      <w:r>
        <w:rPr>
          <w:noProof/>
        </w:rPr>
        <w:t>5</w:t>
      </w:r>
      <w:r>
        <w:rPr>
          <w:noProof/>
        </w:rPr>
        <w:fldChar w:fldCharType="end"/>
      </w:r>
    </w:p>
    <w:p w:rsidR="001A50A5" w:rsidRDefault="001A50A5">
      <w:pPr>
        <w:pStyle w:val="TOC2"/>
        <w:tabs>
          <w:tab w:val="left" w:pos="880"/>
          <w:tab w:val="right" w:leader="dot" w:pos="9016"/>
        </w:tabs>
        <w:rPr>
          <w:noProof/>
          <w:lang w:eastAsia="en-GB"/>
        </w:rPr>
      </w:pPr>
      <w:r>
        <w:rPr>
          <w:noProof/>
        </w:rPr>
        <w:t>2.1</w:t>
      </w:r>
      <w:r>
        <w:rPr>
          <w:noProof/>
          <w:lang w:eastAsia="en-GB"/>
        </w:rPr>
        <w:tab/>
      </w:r>
      <w:r>
        <w:rPr>
          <w:noProof/>
        </w:rPr>
        <w:t>Product perspective</w:t>
      </w:r>
      <w:r>
        <w:rPr>
          <w:noProof/>
        </w:rPr>
        <w:tab/>
      </w:r>
      <w:r>
        <w:rPr>
          <w:noProof/>
        </w:rPr>
        <w:fldChar w:fldCharType="begin"/>
      </w:r>
      <w:r>
        <w:rPr>
          <w:noProof/>
        </w:rPr>
        <w:instrText xml:space="preserve"> PAGEREF _Toc491681683 \h </w:instrText>
      </w:r>
      <w:r>
        <w:rPr>
          <w:noProof/>
        </w:rPr>
      </w:r>
      <w:r>
        <w:rPr>
          <w:noProof/>
        </w:rPr>
        <w:fldChar w:fldCharType="separate"/>
      </w:r>
      <w:r>
        <w:rPr>
          <w:noProof/>
        </w:rPr>
        <w:t>5</w:t>
      </w:r>
      <w:r>
        <w:rPr>
          <w:noProof/>
        </w:rPr>
        <w:fldChar w:fldCharType="end"/>
      </w:r>
    </w:p>
    <w:p w:rsidR="001A50A5" w:rsidRDefault="001A50A5">
      <w:pPr>
        <w:pStyle w:val="TOC3"/>
        <w:tabs>
          <w:tab w:val="left" w:pos="1320"/>
          <w:tab w:val="right" w:leader="dot" w:pos="9016"/>
        </w:tabs>
        <w:rPr>
          <w:noProof/>
          <w:lang w:eastAsia="en-GB"/>
        </w:rPr>
      </w:pPr>
      <w:r>
        <w:rPr>
          <w:noProof/>
        </w:rPr>
        <w:t>2.1.1</w:t>
      </w:r>
      <w:r>
        <w:rPr>
          <w:noProof/>
          <w:lang w:eastAsia="en-GB"/>
        </w:rPr>
        <w:tab/>
      </w:r>
      <w:r>
        <w:rPr>
          <w:noProof/>
        </w:rPr>
        <w:t>System interfaces</w:t>
      </w:r>
      <w:r>
        <w:rPr>
          <w:noProof/>
        </w:rPr>
        <w:tab/>
      </w:r>
      <w:r>
        <w:rPr>
          <w:noProof/>
        </w:rPr>
        <w:fldChar w:fldCharType="begin"/>
      </w:r>
      <w:r>
        <w:rPr>
          <w:noProof/>
        </w:rPr>
        <w:instrText xml:space="preserve"> PAGEREF _Toc491681684 \h </w:instrText>
      </w:r>
      <w:r>
        <w:rPr>
          <w:noProof/>
        </w:rPr>
      </w:r>
      <w:r>
        <w:rPr>
          <w:noProof/>
        </w:rPr>
        <w:fldChar w:fldCharType="separate"/>
      </w:r>
      <w:r>
        <w:rPr>
          <w:noProof/>
        </w:rPr>
        <w:t>6</w:t>
      </w:r>
      <w:r>
        <w:rPr>
          <w:noProof/>
        </w:rPr>
        <w:fldChar w:fldCharType="end"/>
      </w:r>
    </w:p>
    <w:p w:rsidR="001A50A5" w:rsidRDefault="001A50A5">
      <w:pPr>
        <w:pStyle w:val="TOC3"/>
        <w:tabs>
          <w:tab w:val="left" w:pos="1320"/>
          <w:tab w:val="right" w:leader="dot" w:pos="9016"/>
        </w:tabs>
        <w:rPr>
          <w:noProof/>
          <w:lang w:eastAsia="en-GB"/>
        </w:rPr>
      </w:pPr>
      <w:r>
        <w:rPr>
          <w:noProof/>
        </w:rPr>
        <w:t>2.1.2</w:t>
      </w:r>
      <w:r>
        <w:rPr>
          <w:noProof/>
          <w:lang w:eastAsia="en-GB"/>
        </w:rPr>
        <w:tab/>
      </w:r>
      <w:r>
        <w:rPr>
          <w:noProof/>
        </w:rPr>
        <w:t>User interfaces</w:t>
      </w:r>
      <w:r>
        <w:rPr>
          <w:noProof/>
        </w:rPr>
        <w:tab/>
      </w:r>
      <w:r>
        <w:rPr>
          <w:noProof/>
        </w:rPr>
        <w:fldChar w:fldCharType="begin"/>
      </w:r>
      <w:r>
        <w:rPr>
          <w:noProof/>
        </w:rPr>
        <w:instrText xml:space="preserve"> PAGEREF _Toc491681685 \h </w:instrText>
      </w:r>
      <w:r>
        <w:rPr>
          <w:noProof/>
        </w:rPr>
      </w:r>
      <w:r>
        <w:rPr>
          <w:noProof/>
        </w:rPr>
        <w:fldChar w:fldCharType="separate"/>
      </w:r>
      <w:r>
        <w:rPr>
          <w:noProof/>
        </w:rPr>
        <w:t>6</w:t>
      </w:r>
      <w:r>
        <w:rPr>
          <w:noProof/>
        </w:rPr>
        <w:fldChar w:fldCharType="end"/>
      </w:r>
    </w:p>
    <w:p w:rsidR="001A50A5" w:rsidRDefault="001A50A5">
      <w:pPr>
        <w:pStyle w:val="TOC3"/>
        <w:tabs>
          <w:tab w:val="left" w:pos="1320"/>
          <w:tab w:val="right" w:leader="dot" w:pos="9016"/>
        </w:tabs>
        <w:rPr>
          <w:noProof/>
          <w:lang w:eastAsia="en-GB"/>
        </w:rPr>
      </w:pPr>
      <w:r>
        <w:rPr>
          <w:noProof/>
        </w:rPr>
        <w:t>2.1.3</w:t>
      </w:r>
      <w:r>
        <w:rPr>
          <w:noProof/>
          <w:lang w:eastAsia="en-GB"/>
        </w:rPr>
        <w:tab/>
      </w:r>
      <w:r>
        <w:rPr>
          <w:noProof/>
        </w:rPr>
        <w:t>Hardware interfaces</w:t>
      </w:r>
      <w:r>
        <w:rPr>
          <w:noProof/>
        </w:rPr>
        <w:tab/>
      </w:r>
      <w:r>
        <w:rPr>
          <w:noProof/>
        </w:rPr>
        <w:fldChar w:fldCharType="begin"/>
      </w:r>
      <w:r>
        <w:rPr>
          <w:noProof/>
        </w:rPr>
        <w:instrText xml:space="preserve"> PAGEREF _Toc491681686 \h </w:instrText>
      </w:r>
      <w:r>
        <w:rPr>
          <w:noProof/>
        </w:rPr>
      </w:r>
      <w:r>
        <w:rPr>
          <w:noProof/>
        </w:rPr>
        <w:fldChar w:fldCharType="separate"/>
      </w:r>
      <w:r>
        <w:rPr>
          <w:noProof/>
        </w:rPr>
        <w:t>6</w:t>
      </w:r>
      <w:r>
        <w:rPr>
          <w:noProof/>
        </w:rPr>
        <w:fldChar w:fldCharType="end"/>
      </w:r>
    </w:p>
    <w:p w:rsidR="001A50A5" w:rsidRDefault="001A50A5">
      <w:pPr>
        <w:pStyle w:val="TOC3"/>
        <w:tabs>
          <w:tab w:val="left" w:pos="1320"/>
          <w:tab w:val="right" w:leader="dot" w:pos="9016"/>
        </w:tabs>
        <w:rPr>
          <w:noProof/>
          <w:lang w:eastAsia="en-GB"/>
        </w:rPr>
      </w:pPr>
      <w:r>
        <w:rPr>
          <w:noProof/>
        </w:rPr>
        <w:t>2.1.4</w:t>
      </w:r>
      <w:r>
        <w:rPr>
          <w:noProof/>
          <w:lang w:eastAsia="en-GB"/>
        </w:rPr>
        <w:tab/>
      </w:r>
      <w:r>
        <w:rPr>
          <w:noProof/>
        </w:rPr>
        <w:t>Software interfaces</w:t>
      </w:r>
      <w:r>
        <w:rPr>
          <w:noProof/>
        </w:rPr>
        <w:tab/>
      </w:r>
      <w:r>
        <w:rPr>
          <w:noProof/>
        </w:rPr>
        <w:fldChar w:fldCharType="begin"/>
      </w:r>
      <w:r>
        <w:rPr>
          <w:noProof/>
        </w:rPr>
        <w:instrText xml:space="preserve"> PAGEREF _Toc491681687 \h </w:instrText>
      </w:r>
      <w:r>
        <w:rPr>
          <w:noProof/>
        </w:rPr>
      </w:r>
      <w:r>
        <w:rPr>
          <w:noProof/>
        </w:rPr>
        <w:fldChar w:fldCharType="separate"/>
      </w:r>
      <w:r>
        <w:rPr>
          <w:noProof/>
        </w:rPr>
        <w:t>6</w:t>
      </w:r>
      <w:r>
        <w:rPr>
          <w:noProof/>
        </w:rPr>
        <w:fldChar w:fldCharType="end"/>
      </w:r>
    </w:p>
    <w:p w:rsidR="001A50A5" w:rsidRDefault="001A50A5">
      <w:pPr>
        <w:pStyle w:val="TOC3"/>
        <w:tabs>
          <w:tab w:val="left" w:pos="1320"/>
          <w:tab w:val="right" w:leader="dot" w:pos="9016"/>
        </w:tabs>
        <w:rPr>
          <w:noProof/>
          <w:lang w:eastAsia="en-GB"/>
        </w:rPr>
      </w:pPr>
      <w:r>
        <w:rPr>
          <w:noProof/>
        </w:rPr>
        <w:t>2.1.5</w:t>
      </w:r>
      <w:r>
        <w:rPr>
          <w:noProof/>
          <w:lang w:eastAsia="en-GB"/>
        </w:rPr>
        <w:tab/>
      </w:r>
      <w:r>
        <w:rPr>
          <w:noProof/>
        </w:rPr>
        <w:t>Communications interfaces</w:t>
      </w:r>
      <w:r>
        <w:rPr>
          <w:noProof/>
        </w:rPr>
        <w:tab/>
      </w:r>
      <w:r>
        <w:rPr>
          <w:noProof/>
        </w:rPr>
        <w:fldChar w:fldCharType="begin"/>
      </w:r>
      <w:r>
        <w:rPr>
          <w:noProof/>
        </w:rPr>
        <w:instrText xml:space="preserve"> PAGEREF _Toc491681688 \h </w:instrText>
      </w:r>
      <w:r>
        <w:rPr>
          <w:noProof/>
        </w:rPr>
      </w:r>
      <w:r>
        <w:rPr>
          <w:noProof/>
        </w:rPr>
        <w:fldChar w:fldCharType="separate"/>
      </w:r>
      <w:r>
        <w:rPr>
          <w:noProof/>
        </w:rPr>
        <w:t>7</w:t>
      </w:r>
      <w:r>
        <w:rPr>
          <w:noProof/>
        </w:rPr>
        <w:fldChar w:fldCharType="end"/>
      </w:r>
    </w:p>
    <w:p w:rsidR="001A50A5" w:rsidRDefault="001A50A5">
      <w:pPr>
        <w:pStyle w:val="TOC3"/>
        <w:tabs>
          <w:tab w:val="left" w:pos="1320"/>
          <w:tab w:val="right" w:leader="dot" w:pos="9016"/>
        </w:tabs>
        <w:rPr>
          <w:noProof/>
          <w:lang w:eastAsia="en-GB"/>
        </w:rPr>
      </w:pPr>
      <w:r>
        <w:rPr>
          <w:noProof/>
        </w:rPr>
        <w:t>2.1.6</w:t>
      </w:r>
      <w:r>
        <w:rPr>
          <w:noProof/>
          <w:lang w:eastAsia="en-GB"/>
        </w:rPr>
        <w:tab/>
      </w:r>
      <w:r>
        <w:rPr>
          <w:noProof/>
        </w:rPr>
        <w:t>Memory constraints</w:t>
      </w:r>
      <w:r>
        <w:rPr>
          <w:noProof/>
        </w:rPr>
        <w:tab/>
      </w:r>
      <w:r>
        <w:rPr>
          <w:noProof/>
        </w:rPr>
        <w:fldChar w:fldCharType="begin"/>
      </w:r>
      <w:r>
        <w:rPr>
          <w:noProof/>
        </w:rPr>
        <w:instrText xml:space="preserve"> PAGEREF _Toc491681689 \h </w:instrText>
      </w:r>
      <w:r>
        <w:rPr>
          <w:noProof/>
        </w:rPr>
      </w:r>
      <w:r>
        <w:rPr>
          <w:noProof/>
        </w:rPr>
        <w:fldChar w:fldCharType="separate"/>
      </w:r>
      <w:r>
        <w:rPr>
          <w:noProof/>
        </w:rPr>
        <w:t>7</w:t>
      </w:r>
      <w:r>
        <w:rPr>
          <w:noProof/>
        </w:rPr>
        <w:fldChar w:fldCharType="end"/>
      </w:r>
    </w:p>
    <w:p w:rsidR="001A50A5" w:rsidRDefault="001A50A5">
      <w:pPr>
        <w:pStyle w:val="TOC3"/>
        <w:tabs>
          <w:tab w:val="left" w:pos="1320"/>
          <w:tab w:val="right" w:leader="dot" w:pos="9016"/>
        </w:tabs>
        <w:rPr>
          <w:noProof/>
          <w:lang w:eastAsia="en-GB"/>
        </w:rPr>
      </w:pPr>
      <w:r>
        <w:rPr>
          <w:noProof/>
        </w:rPr>
        <w:t>2.1.7</w:t>
      </w:r>
      <w:r>
        <w:rPr>
          <w:noProof/>
          <w:lang w:eastAsia="en-GB"/>
        </w:rPr>
        <w:tab/>
      </w:r>
      <w:r>
        <w:rPr>
          <w:noProof/>
        </w:rPr>
        <w:t>Operations</w:t>
      </w:r>
      <w:r>
        <w:rPr>
          <w:noProof/>
        </w:rPr>
        <w:tab/>
      </w:r>
      <w:r>
        <w:rPr>
          <w:noProof/>
        </w:rPr>
        <w:fldChar w:fldCharType="begin"/>
      </w:r>
      <w:r>
        <w:rPr>
          <w:noProof/>
        </w:rPr>
        <w:instrText xml:space="preserve"> PAGEREF _Toc491681690 \h </w:instrText>
      </w:r>
      <w:r>
        <w:rPr>
          <w:noProof/>
        </w:rPr>
      </w:r>
      <w:r>
        <w:rPr>
          <w:noProof/>
        </w:rPr>
        <w:fldChar w:fldCharType="separate"/>
      </w:r>
      <w:r>
        <w:rPr>
          <w:noProof/>
        </w:rPr>
        <w:t>7</w:t>
      </w:r>
      <w:r>
        <w:rPr>
          <w:noProof/>
        </w:rPr>
        <w:fldChar w:fldCharType="end"/>
      </w:r>
    </w:p>
    <w:p w:rsidR="001A50A5" w:rsidRDefault="001A50A5">
      <w:pPr>
        <w:pStyle w:val="TOC3"/>
        <w:tabs>
          <w:tab w:val="left" w:pos="1320"/>
          <w:tab w:val="right" w:leader="dot" w:pos="9016"/>
        </w:tabs>
        <w:rPr>
          <w:noProof/>
          <w:lang w:eastAsia="en-GB"/>
        </w:rPr>
      </w:pPr>
      <w:r>
        <w:rPr>
          <w:noProof/>
        </w:rPr>
        <w:t>2.1.8</w:t>
      </w:r>
      <w:r>
        <w:rPr>
          <w:noProof/>
          <w:lang w:eastAsia="en-GB"/>
        </w:rPr>
        <w:tab/>
      </w:r>
      <w:r>
        <w:rPr>
          <w:noProof/>
        </w:rPr>
        <w:t>Site adaptation requirements</w:t>
      </w:r>
      <w:r>
        <w:rPr>
          <w:noProof/>
        </w:rPr>
        <w:tab/>
      </w:r>
      <w:r>
        <w:rPr>
          <w:noProof/>
        </w:rPr>
        <w:fldChar w:fldCharType="begin"/>
      </w:r>
      <w:r>
        <w:rPr>
          <w:noProof/>
        </w:rPr>
        <w:instrText xml:space="preserve"> PAGEREF _Toc491681691 \h </w:instrText>
      </w:r>
      <w:r>
        <w:rPr>
          <w:noProof/>
        </w:rPr>
      </w:r>
      <w:r>
        <w:rPr>
          <w:noProof/>
        </w:rPr>
        <w:fldChar w:fldCharType="separate"/>
      </w:r>
      <w:r>
        <w:rPr>
          <w:noProof/>
        </w:rPr>
        <w:t>7</w:t>
      </w:r>
      <w:r>
        <w:rPr>
          <w:noProof/>
        </w:rPr>
        <w:fldChar w:fldCharType="end"/>
      </w:r>
    </w:p>
    <w:p w:rsidR="001A50A5" w:rsidRDefault="001A50A5">
      <w:pPr>
        <w:pStyle w:val="TOC2"/>
        <w:tabs>
          <w:tab w:val="left" w:pos="880"/>
          <w:tab w:val="right" w:leader="dot" w:pos="9016"/>
        </w:tabs>
        <w:rPr>
          <w:noProof/>
          <w:lang w:eastAsia="en-GB"/>
        </w:rPr>
      </w:pPr>
      <w:r>
        <w:rPr>
          <w:noProof/>
        </w:rPr>
        <w:t>2.2</w:t>
      </w:r>
      <w:r>
        <w:rPr>
          <w:noProof/>
          <w:lang w:eastAsia="en-GB"/>
        </w:rPr>
        <w:tab/>
      </w:r>
      <w:r>
        <w:rPr>
          <w:noProof/>
        </w:rPr>
        <w:t>Product functions</w:t>
      </w:r>
      <w:r>
        <w:rPr>
          <w:noProof/>
        </w:rPr>
        <w:tab/>
      </w:r>
      <w:r>
        <w:rPr>
          <w:noProof/>
        </w:rPr>
        <w:fldChar w:fldCharType="begin"/>
      </w:r>
      <w:r>
        <w:rPr>
          <w:noProof/>
        </w:rPr>
        <w:instrText xml:space="preserve"> PAGEREF _Toc491681692 \h </w:instrText>
      </w:r>
      <w:r>
        <w:rPr>
          <w:noProof/>
        </w:rPr>
      </w:r>
      <w:r>
        <w:rPr>
          <w:noProof/>
        </w:rPr>
        <w:fldChar w:fldCharType="separate"/>
      </w:r>
      <w:r>
        <w:rPr>
          <w:noProof/>
        </w:rPr>
        <w:t>7</w:t>
      </w:r>
      <w:r>
        <w:rPr>
          <w:noProof/>
        </w:rPr>
        <w:fldChar w:fldCharType="end"/>
      </w:r>
    </w:p>
    <w:p w:rsidR="001A50A5" w:rsidRDefault="001A50A5">
      <w:pPr>
        <w:pStyle w:val="TOC2"/>
        <w:tabs>
          <w:tab w:val="left" w:pos="880"/>
          <w:tab w:val="right" w:leader="dot" w:pos="9016"/>
        </w:tabs>
        <w:rPr>
          <w:noProof/>
          <w:lang w:eastAsia="en-GB"/>
        </w:rPr>
      </w:pPr>
      <w:r>
        <w:rPr>
          <w:noProof/>
        </w:rPr>
        <w:t>2.3</w:t>
      </w:r>
      <w:r>
        <w:rPr>
          <w:noProof/>
          <w:lang w:eastAsia="en-GB"/>
        </w:rPr>
        <w:tab/>
      </w:r>
      <w:r>
        <w:rPr>
          <w:noProof/>
        </w:rPr>
        <w:t>User characteristics</w:t>
      </w:r>
      <w:r>
        <w:rPr>
          <w:noProof/>
        </w:rPr>
        <w:tab/>
      </w:r>
      <w:r>
        <w:rPr>
          <w:noProof/>
        </w:rPr>
        <w:fldChar w:fldCharType="begin"/>
      </w:r>
      <w:r>
        <w:rPr>
          <w:noProof/>
        </w:rPr>
        <w:instrText xml:space="preserve"> PAGEREF _Toc491681693 \h </w:instrText>
      </w:r>
      <w:r>
        <w:rPr>
          <w:noProof/>
        </w:rPr>
      </w:r>
      <w:r>
        <w:rPr>
          <w:noProof/>
        </w:rPr>
        <w:fldChar w:fldCharType="separate"/>
      </w:r>
      <w:r>
        <w:rPr>
          <w:noProof/>
        </w:rPr>
        <w:t>8</w:t>
      </w:r>
      <w:r>
        <w:rPr>
          <w:noProof/>
        </w:rPr>
        <w:fldChar w:fldCharType="end"/>
      </w:r>
    </w:p>
    <w:p w:rsidR="001A50A5" w:rsidRDefault="001A50A5">
      <w:pPr>
        <w:pStyle w:val="TOC2"/>
        <w:tabs>
          <w:tab w:val="left" w:pos="880"/>
          <w:tab w:val="right" w:leader="dot" w:pos="9016"/>
        </w:tabs>
        <w:rPr>
          <w:noProof/>
          <w:lang w:eastAsia="en-GB"/>
        </w:rPr>
      </w:pPr>
      <w:r>
        <w:rPr>
          <w:noProof/>
        </w:rPr>
        <w:t>2.4</w:t>
      </w:r>
      <w:r>
        <w:rPr>
          <w:noProof/>
          <w:lang w:eastAsia="en-GB"/>
        </w:rPr>
        <w:tab/>
      </w:r>
      <w:r>
        <w:rPr>
          <w:noProof/>
        </w:rPr>
        <w:t>Constraints</w:t>
      </w:r>
      <w:r>
        <w:rPr>
          <w:noProof/>
        </w:rPr>
        <w:tab/>
      </w:r>
      <w:r>
        <w:rPr>
          <w:noProof/>
        </w:rPr>
        <w:fldChar w:fldCharType="begin"/>
      </w:r>
      <w:r>
        <w:rPr>
          <w:noProof/>
        </w:rPr>
        <w:instrText xml:space="preserve"> PAGEREF _Toc491681694 \h </w:instrText>
      </w:r>
      <w:r>
        <w:rPr>
          <w:noProof/>
        </w:rPr>
      </w:r>
      <w:r>
        <w:rPr>
          <w:noProof/>
        </w:rPr>
        <w:fldChar w:fldCharType="separate"/>
      </w:r>
      <w:r>
        <w:rPr>
          <w:noProof/>
        </w:rPr>
        <w:t>8</w:t>
      </w:r>
      <w:r>
        <w:rPr>
          <w:noProof/>
        </w:rPr>
        <w:fldChar w:fldCharType="end"/>
      </w:r>
    </w:p>
    <w:p w:rsidR="001A50A5" w:rsidRDefault="001A50A5">
      <w:pPr>
        <w:pStyle w:val="TOC2"/>
        <w:tabs>
          <w:tab w:val="left" w:pos="880"/>
          <w:tab w:val="right" w:leader="dot" w:pos="9016"/>
        </w:tabs>
        <w:rPr>
          <w:noProof/>
          <w:lang w:eastAsia="en-GB"/>
        </w:rPr>
      </w:pPr>
      <w:r>
        <w:rPr>
          <w:noProof/>
        </w:rPr>
        <w:t>2.5</w:t>
      </w:r>
      <w:r>
        <w:rPr>
          <w:noProof/>
          <w:lang w:eastAsia="en-GB"/>
        </w:rPr>
        <w:tab/>
      </w:r>
      <w:r>
        <w:rPr>
          <w:noProof/>
        </w:rPr>
        <w:t>Assumptions and dependencies</w:t>
      </w:r>
      <w:r>
        <w:rPr>
          <w:noProof/>
        </w:rPr>
        <w:tab/>
      </w:r>
      <w:r>
        <w:rPr>
          <w:noProof/>
        </w:rPr>
        <w:fldChar w:fldCharType="begin"/>
      </w:r>
      <w:r>
        <w:rPr>
          <w:noProof/>
        </w:rPr>
        <w:instrText xml:space="preserve"> PAGEREF _Toc491681695 \h </w:instrText>
      </w:r>
      <w:r>
        <w:rPr>
          <w:noProof/>
        </w:rPr>
      </w:r>
      <w:r>
        <w:rPr>
          <w:noProof/>
        </w:rPr>
        <w:fldChar w:fldCharType="separate"/>
      </w:r>
      <w:r>
        <w:rPr>
          <w:noProof/>
        </w:rPr>
        <w:t>8</w:t>
      </w:r>
      <w:r>
        <w:rPr>
          <w:noProof/>
        </w:rPr>
        <w:fldChar w:fldCharType="end"/>
      </w:r>
    </w:p>
    <w:p w:rsidR="001A50A5" w:rsidRDefault="001A50A5">
      <w:pPr>
        <w:pStyle w:val="TOC2"/>
        <w:tabs>
          <w:tab w:val="left" w:pos="880"/>
          <w:tab w:val="right" w:leader="dot" w:pos="9016"/>
        </w:tabs>
        <w:rPr>
          <w:noProof/>
          <w:lang w:eastAsia="en-GB"/>
        </w:rPr>
      </w:pPr>
      <w:r>
        <w:rPr>
          <w:noProof/>
        </w:rPr>
        <w:t>2.6</w:t>
      </w:r>
      <w:r>
        <w:rPr>
          <w:noProof/>
          <w:lang w:eastAsia="en-GB"/>
        </w:rPr>
        <w:tab/>
      </w:r>
      <w:r>
        <w:rPr>
          <w:noProof/>
        </w:rPr>
        <w:t>Apportioning of requirements</w:t>
      </w:r>
      <w:r>
        <w:rPr>
          <w:noProof/>
        </w:rPr>
        <w:tab/>
      </w:r>
      <w:r>
        <w:rPr>
          <w:noProof/>
        </w:rPr>
        <w:fldChar w:fldCharType="begin"/>
      </w:r>
      <w:r>
        <w:rPr>
          <w:noProof/>
        </w:rPr>
        <w:instrText xml:space="preserve"> PAGEREF _Toc491681696 \h </w:instrText>
      </w:r>
      <w:r>
        <w:rPr>
          <w:noProof/>
        </w:rPr>
      </w:r>
      <w:r>
        <w:rPr>
          <w:noProof/>
        </w:rPr>
        <w:fldChar w:fldCharType="separate"/>
      </w:r>
      <w:r>
        <w:rPr>
          <w:noProof/>
        </w:rPr>
        <w:t>8</w:t>
      </w:r>
      <w:r>
        <w:rPr>
          <w:noProof/>
        </w:rPr>
        <w:fldChar w:fldCharType="end"/>
      </w:r>
    </w:p>
    <w:p w:rsidR="001A50A5" w:rsidRDefault="001A50A5">
      <w:pPr>
        <w:pStyle w:val="TOC1"/>
        <w:tabs>
          <w:tab w:val="left" w:pos="440"/>
          <w:tab w:val="right" w:leader="dot" w:pos="9016"/>
        </w:tabs>
        <w:rPr>
          <w:noProof/>
          <w:lang w:eastAsia="en-GB"/>
        </w:rPr>
      </w:pPr>
      <w:r>
        <w:rPr>
          <w:noProof/>
        </w:rPr>
        <w:t>3</w:t>
      </w:r>
      <w:r>
        <w:rPr>
          <w:noProof/>
          <w:lang w:eastAsia="en-GB"/>
        </w:rPr>
        <w:tab/>
      </w:r>
      <w:r>
        <w:rPr>
          <w:noProof/>
        </w:rPr>
        <w:t>Specific requirements</w:t>
      </w:r>
      <w:r>
        <w:rPr>
          <w:noProof/>
        </w:rPr>
        <w:tab/>
      </w:r>
      <w:r>
        <w:rPr>
          <w:noProof/>
        </w:rPr>
        <w:fldChar w:fldCharType="begin"/>
      </w:r>
      <w:r>
        <w:rPr>
          <w:noProof/>
        </w:rPr>
        <w:instrText xml:space="preserve"> PAGEREF _Toc491681697 \h </w:instrText>
      </w:r>
      <w:r>
        <w:rPr>
          <w:noProof/>
        </w:rPr>
      </w:r>
      <w:r>
        <w:rPr>
          <w:noProof/>
        </w:rPr>
        <w:fldChar w:fldCharType="separate"/>
      </w:r>
      <w:r>
        <w:rPr>
          <w:noProof/>
        </w:rPr>
        <w:t>9</w:t>
      </w:r>
      <w:r>
        <w:rPr>
          <w:noProof/>
        </w:rPr>
        <w:fldChar w:fldCharType="end"/>
      </w:r>
    </w:p>
    <w:p w:rsidR="001A50A5" w:rsidRDefault="001A50A5">
      <w:pPr>
        <w:pStyle w:val="TOC3"/>
        <w:tabs>
          <w:tab w:val="left" w:pos="1320"/>
          <w:tab w:val="right" w:leader="dot" w:pos="9016"/>
        </w:tabs>
        <w:rPr>
          <w:noProof/>
          <w:lang w:eastAsia="en-GB"/>
        </w:rPr>
      </w:pPr>
      <w:r>
        <w:rPr>
          <w:noProof/>
        </w:rPr>
        <w:t>3.1.1</w:t>
      </w:r>
      <w:r>
        <w:rPr>
          <w:noProof/>
          <w:lang w:eastAsia="en-GB"/>
        </w:rPr>
        <w:tab/>
      </w:r>
      <w:r>
        <w:rPr>
          <w:noProof/>
        </w:rPr>
        <w:t>External interfaces</w:t>
      </w:r>
      <w:r>
        <w:rPr>
          <w:noProof/>
        </w:rPr>
        <w:tab/>
      </w:r>
      <w:r>
        <w:rPr>
          <w:noProof/>
        </w:rPr>
        <w:fldChar w:fldCharType="begin"/>
      </w:r>
      <w:r>
        <w:rPr>
          <w:noProof/>
        </w:rPr>
        <w:instrText xml:space="preserve"> PAGEREF _Toc491681698 \h </w:instrText>
      </w:r>
      <w:r>
        <w:rPr>
          <w:noProof/>
        </w:rPr>
      </w:r>
      <w:r>
        <w:rPr>
          <w:noProof/>
        </w:rPr>
        <w:fldChar w:fldCharType="separate"/>
      </w:r>
      <w:r>
        <w:rPr>
          <w:noProof/>
        </w:rPr>
        <w:t>9</w:t>
      </w:r>
      <w:r>
        <w:rPr>
          <w:noProof/>
        </w:rPr>
        <w:fldChar w:fldCharType="end"/>
      </w:r>
    </w:p>
    <w:p w:rsidR="001A50A5" w:rsidRDefault="001A50A5">
      <w:pPr>
        <w:pStyle w:val="TOC3"/>
        <w:tabs>
          <w:tab w:val="left" w:pos="1320"/>
          <w:tab w:val="right" w:leader="dot" w:pos="9016"/>
        </w:tabs>
        <w:rPr>
          <w:noProof/>
          <w:lang w:eastAsia="en-GB"/>
        </w:rPr>
      </w:pPr>
      <w:r>
        <w:rPr>
          <w:noProof/>
        </w:rPr>
        <w:t>3.1.2</w:t>
      </w:r>
      <w:r>
        <w:rPr>
          <w:noProof/>
          <w:lang w:eastAsia="en-GB"/>
        </w:rPr>
        <w:tab/>
      </w:r>
      <w:r>
        <w:rPr>
          <w:noProof/>
        </w:rPr>
        <w:t>Functions</w:t>
      </w:r>
      <w:r>
        <w:rPr>
          <w:noProof/>
        </w:rPr>
        <w:tab/>
      </w:r>
      <w:r>
        <w:rPr>
          <w:noProof/>
        </w:rPr>
        <w:fldChar w:fldCharType="begin"/>
      </w:r>
      <w:r>
        <w:rPr>
          <w:noProof/>
        </w:rPr>
        <w:instrText xml:space="preserve"> PAGEREF _Toc491681699 \h </w:instrText>
      </w:r>
      <w:r>
        <w:rPr>
          <w:noProof/>
        </w:rPr>
      </w:r>
      <w:r>
        <w:rPr>
          <w:noProof/>
        </w:rPr>
        <w:fldChar w:fldCharType="separate"/>
      </w:r>
      <w:r>
        <w:rPr>
          <w:noProof/>
        </w:rPr>
        <w:t>9</w:t>
      </w:r>
      <w:r>
        <w:rPr>
          <w:noProof/>
        </w:rPr>
        <w:fldChar w:fldCharType="end"/>
      </w:r>
    </w:p>
    <w:p w:rsidR="001A50A5" w:rsidRDefault="001A50A5">
      <w:pPr>
        <w:pStyle w:val="TOC3"/>
        <w:tabs>
          <w:tab w:val="left" w:pos="1320"/>
          <w:tab w:val="right" w:leader="dot" w:pos="9016"/>
        </w:tabs>
        <w:rPr>
          <w:noProof/>
          <w:lang w:eastAsia="en-GB"/>
        </w:rPr>
      </w:pPr>
      <w:r>
        <w:rPr>
          <w:noProof/>
        </w:rPr>
        <w:t>3.1.3</w:t>
      </w:r>
      <w:r>
        <w:rPr>
          <w:noProof/>
          <w:lang w:eastAsia="en-GB"/>
        </w:rPr>
        <w:tab/>
      </w:r>
      <w:r>
        <w:rPr>
          <w:noProof/>
        </w:rPr>
        <w:t>Performance requirements</w:t>
      </w:r>
      <w:r>
        <w:rPr>
          <w:noProof/>
        </w:rPr>
        <w:tab/>
      </w:r>
      <w:r>
        <w:rPr>
          <w:noProof/>
        </w:rPr>
        <w:fldChar w:fldCharType="begin"/>
      </w:r>
      <w:r>
        <w:rPr>
          <w:noProof/>
        </w:rPr>
        <w:instrText xml:space="preserve"> PAGEREF _Toc491681700 \h </w:instrText>
      </w:r>
      <w:r>
        <w:rPr>
          <w:noProof/>
        </w:rPr>
      </w:r>
      <w:r>
        <w:rPr>
          <w:noProof/>
        </w:rPr>
        <w:fldChar w:fldCharType="separate"/>
      </w:r>
      <w:r>
        <w:rPr>
          <w:noProof/>
        </w:rPr>
        <w:t>10</w:t>
      </w:r>
      <w:r>
        <w:rPr>
          <w:noProof/>
        </w:rPr>
        <w:fldChar w:fldCharType="end"/>
      </w:r>
    </w:p>
    <w:p w:rsidR="001A50A5" w:rsidRDefault="001A50A5">
      <w:pPr>
        <w:pStyle w:val="TOC3"/>
        <w:tabs>
          <w:tab w:val="left" w:pos="1320"/>
          <w:tab w:val="right" w:leader="dot" w:pos="9016"/>
        </w:tabs>
        <w:rPr>
          <w:noProof/>
          <w:lang w:eastAsia="en-GB"/>
        </w:rPr>
      </w:pPr>
      <w:r>
        <w:rPr>
          <w:noProof/>
        </w:rPr>
        <w:t>3.1.4</w:t>
      </w:r>
      <w:r>
        <w:rPr>
          <w:noProof/>
          <w:lang w:eastAsia="en-GB"/>
        </w:rPr>
        <w:tab/>
      </w:r>
      <w:r>
        <w:rPr>
          <w:noProof/>
        </w:rPr>
        <w:t>Logical database requirements</w:t>
      </w:r>
      <w:r>
        <w:rPr>
          <w:noProof/>
        </w:rPr>
        <w:tab/>
      </w:r>
      <w:r>
        <w:rPr>
          <w:noProof/>
        </w:rPr>
        <w:fldChar w:fldCharType="begin"/>
      </w:r>
      <w:r>
        <w:rPr>
          <w:noProof/>
        </w:rPr>
        <w:instrText xml:space="preserve"> PAGEREF _Toc491681701 \h </w:instrText>
      </w:r>
      <w:r>
        <w:rPr>
          <w:noProof/>
        </w:rPr>
      </w:r>
      <w:r>
        <w:rPr>
          <w:noProof/>
        </w:rPr>
        <w:fldChar w:fldCharType="separate"/>
      </w:r>
      <w:r>
        <w:rPr>
          <w:noProof/>
        </w:rPr>
        <w:t>10</w:t>
      </w:r>
      <w:r>
        <w:rPr>
          <w:noProof/>
        </w:rPr>
        <w:fldChar w:fldCharType="end"/>
      </w:r>
    </w:p>
    <w:p w:rsidR="001A50A5" w:rsidRDefault="001A50A5">
      <w:pPr>
        <w:pStyle w:val="TOC3"/>
        <w:tabs>
          <w:tab w:val="left" w:pos="1320"/>
          <w:tab w:val="right" w:leader="dot" w:pos="9016"/>
        </w:tabs>
        <w:rPr>
          <w:noProof/>
          <w:lang w:eastAsia="en-GB"/>
        </w:rPr>
      </w:pPr>
      <w:r>
        <w:rPr>
          <w:noProof/>
        </w:rPr>
        <w:t>3.1.5</w:t>
      </w:r>
      <w:r>
        <w:rPr>
          <w:noProof/>
          <w:lang w:eastAsia="en-GB"/>
        </w:rPr>
        <w:tab/>
      </w:r>
      <w:r>
        <w:rPr>
          <w:noProof/>
        </w:rPr>
        <w:t>Design constraints</w:t>
      </w:r>
      <w:r>
        <w:rPr>
          <w:noProof/>
        </w:rPr>
        <w:tab/>
      </w:r>
      <w:r>
        <w:rPr>
          <w:noProof/>
        </w:rPr>
        <w:fldChar w:fldCharType="begin"/>
      </w:r>
      <w:r>
        <w:rPr>
          <w:noProof/>
        </w:rPr>
        <w:instrText xml:space="preserve"> PAGEREF _Toc491681702 \h </w:instrText>
      </w:r>
      <w:r>
        <w:rPr>
          <w:noProof/>
        </w:rPr>
      </w:r>
      <w:r>
        <w:rPr>
          <w:noProof/>
        </w:rPr>
        <w:fldChar w:fldCharType="separate"/>
      </w:r>
      <w:r>
        <w:rPr>
          <w:noProof/>
        </w:rPr>
        <w:t>11</w:t>
      </w:r>
      <w:r>
        <w:rPr>
          <w:noProof/>
        </w:rPr>
        <w:fldChar w:fldCharType="end"/>
      </w:r>
    </w:p>
    <w:p w:rsidR="001A50A5" w:rsidRDefault="001A50A5">
      <w:pPr>
        <w:pStyle w:val="TOC3"/>
        <w:tabs>
          <w:tab w:val="left" w:pos="1320"/>
          <w:tab w:val="right" w:leader="dot" w:pos="9016"/>
        </w:tabs>
        <w:rPr>
          <w:noProof/>
          <w:lang w:eastAsia="en-GB"/>
        </w:rPr>
      </w:pPr>
      <w:r>
        <w:rPr>
          <w:noProof/>
        </w:rPr>
        <w:t>3.1.6</w:t>
      </w:r>
      <w:r>
        <w:rPr>
          <w:noProof/>
          <w:lang w:eastAsia="en-GB"/>
        </w:rPr>
        <w:tab/>
      </w:r>
      <w:r>
        <w:rPr>
          <w:noProof/>
        </w:rPr>
        <w:t>Software system attributes</w:t>
      </w:r>
      <w:r>
        <w:rPr>
          <w:noProof/>
        </w:rPr>
        <w:tab/>
      </w:r>
      <w:r>
        <w:rPr>
          <w:noProof/>
        </w:rPr>
        <w:fldChar w:fldCharType="begin"/>
      </w:r>
      <w:r>
        <w:rPr>
          <w:noProof/>
        </w:rPr>
        <w:instrText xml:space="preserve"> PAGEREF _Toc491681703 \h </w:instrText>
      </w:r>
      <w:r>
        <w:rPr>
          <w:noProof/>
        </w:rPr>
      </w:r>
      <w:r>
        <w:rPr>
          <w:noProof/>
        </w:rPr>
        <w:fldChar w:fldCharType="separate"/>
      </w:r>
      <w:r>
        <w:rPr>
          <w:noProof/>
        </w:rPr>
        <w:t>11</w:t>
      </w:r>
      <w:r>
        <w:rPr>
          <w:noProof/>
        </w:rPr>
        <w:fldChar w:fldCharType="end"/>
      </w:r>
    </w:p>
    <w:p w:rsidR="001A50A5" w:rsidRDefault="001A50A5">
      <w:pPr>
        <w:pStyle w:val="TOC3"/>
        <w:tabs>
          <w:tab w:val="left" w:pos="1320"/>
          <w:tab w:val="right" w:leader="dot" w:pos="9016"/>
        </w:tabs>
        <w:rPr>
          <w:noProof/>
          <w:lang w:eastAsia="en-GB"/>
        </w:rPr>
      </w:pPr>
      <w:r>
        <w:rPr>
          <w:noProof/>
        </w:rPr>
        <w:t>3.1.7</w:t>
      </w:r>
      <w:r>
        <w:rPr>
          <w:noProof/>
          <w:lang w:eastAsia="en-GB"/>
        </w:rPr>
        <w:tab/>
      </w:r>
      <w:r>
        <w:rPr>
          <w:noProof/>
        </w:rPr>
        <w:t>Organising the specific requirements</w:t>
      </w:r>
      <w:r>
        <w:rPr>
          <w:noProof/>
        </w:rPr>
        <w:tab/>
      </w:r>
      <w:r>
        <w:rPr>
          <w:noProof/>
        </w:rPr>
        <w:fldChar w:fldCharType="begin"/>
      </w:r>
      <w:r>
        <w:rPr>
          <w:noProof/>
        </w:rPr>
        <w:instrText xml:space="preserve"> PAGEREF _Toc491681704 \h </w:instrText>
      </w:r>
      <w:r>
        <w:rPr>
          <w:noProof/>
        </w:rPr>
      </w:r>
      <w:r>
        <w:rPr>
          <w:noProof/>
        </w:rPr>
        <w:fldChar w:fldCharType="separate"/>
      </w:r>
      <w:r>
        <w:rPr>
          <w:noProof/>
        </w:rPr>
        <w:t>12</w:t>
      </w:r>
      <w:r>
        <w:rPr>
          <w:noProof/>
        </w:rPr>
        <w:fldChar w:fldCharType="end"/>
      </w:r>
    </w:p>
    <w:p w:rsidR="001A50A5" w:rsidRDefault="001A50A5">
      <w:pPr>
        <w:pStyle w:val="TOC3"/>
        <w:tabs>
          <w:tab w:val="left" w:pos="1320"/>
          <w:tab w:val="right" w:leader="dot" w:pos="9016"/>
        </w:tabs>
        <w:rPr>
          <w:noProof/>
          <w:lang w:eastAsia="en-GB"/>
        </w:rPr>
      </w:pPr>
      <w:r>
        <w:rPr>
          <w:noProof/>
        </w:rPr>
        <w:t>3.1.8</w:t>
      </w:r>
      <w:r>
        <w:rPr>
          <w:noProof/>
          <w:lang w:eastAsia="en-GB"/>
        </w:rPr>
        <w:tab/>
      </w:r>
      <w:r>
        <w:rPr>
          <w:noProof/>
        </w:rPr>
        <w:t>Additional comments</w:t>
      </w:r>
      <w:r>
        <w:rPr>
          <w:noProof/>
        </w:rPr>
        <w:tab/>
      </w:r>
      <w:r>
        <w:rPr>
          <w:noProof/>
        </w:rPr>
        <w:fldChar w:fldCharType="begin"/>
      </w:r>
      <w:r>
        <w:rPr>
          <w:noProof/>
        </w:rPr>
        <w:instrText xml:space="preserve"> PAGEREF _Toc491681705 \h </w:instrText>
      </w:r>
      <w:r>
        <w:rPr>
          <w:noProof/>
        </w:rPr>
      </w:r>
      <w:r>
        <w:rPr>
          <w:noProof/>
        </w:rPr>
        <w:fldChar w:fldCharType="separate"/>
      </w:r>
      <w:r>
        <w:rPr>
          <w:noProof/>
        </w:rPr>
        <w:t>13</w:t>
      </w:r>
      <w:r>
        <w:rPr>
          <w:noProof/>
        </w:rPr>
        <w:fldChar w:fldCharType="end"/>
      </w:r>
    </w:p>
    <w:p w:rsidR="001A50A5" w:rsidRDefault="001A50A5">
      <w:pPr>
        <w:pStyle w:val="TOC2"/>
        <w:tabs>
          <w:tab w:val="left" w:pos="880"/>
          <w:tab w:val="right" w:leader="dot" w:pos="9016"/>
        </w:tabs>
        <w:rPr>
          <w:noProof/>
          <w:lang w:eastAsia="en-GB"/>
        </w:rPr>
      </w:pPr>
      <w:r>
        <w:rPr>
          <w:noProof/>
        </w:rPr>
        <w:t>3.2</w:t>
      </w:r>
      <w:r>
        <w:rPr>
          <w:noProof/>
          <w:lang w:eastAsia="en-GB"/>
        </w:rPr>
        <w:tab/>
      </w:r>
      <w:r>
        <w:rPr>
          <w:noProof/>
        </w:rPr>
        <w:t>Supporting information</w:t>
      </w:r>
      <w:r>
        <w:rPr>
          <w:noProof/>
        </w:rPr>
        <w:tab/>
      </w:r>
      <w:r>
        <w:rPr>
          <w:noProof/>
        </w:rPr>
        <w:fldChar w:fldCharType="begin"/>
      </w:r>
      <w:r>
        <w:rPr>
          <w:noProof/>
        </w:rPr>
        <w:instrText xml:space="preserve"> PAGEREF _Toc491681706 \h </w:instrText>
      </w:r>
      <w:r>
        <w:rPr>
          <w:noProof/>
        </w:rPr>
      </w:r>
      <w:r>
        <w:rPr>
          <w:noProof/>
        </w:rPr>
        <w:fldChar w:fldCharType="separate"/>
      </w:r>
      <w:r>
        <w:rPr>
          <w:noProof/>
        </w:rPr>
        <w:t>13</w:t>
      </w:r>
      <w:r>
        <w:rPr>
          <w:noProof/>
        </w:rPr>
        <w:fldChar w:fldCharType="end"/>
      </w:r>
    </w:p>
    <w:p w:rsidR="001A50A5" w:rsidRDefault="001A50A5">
      <w:pPr>
        <w:pStyle w:val="TOC3"/>
        <w:tabs>
          <w:tab w:val="left" w:pos="1320"/>
          <w:tab w:val="right" w:leader="dot" w:pos="9016"/>
        </w:tabs>
        <w:rPr>
          <w:noProof/>
          <w:lang w:eastAsia="en-GB"/>
        </w:rPr>
      </w:pPr>
      <w:r>
        <w:rPr>
          <w:noProof/>
        </w:rPr>
        <w:t>3.2.1</w:t>
      </w:r>
      <w:r>
        <w:rPr>
          <w:noProof/>
          <w:lang w:eastAsia="en-GB"/>
        </w:rPr>
        <w:tab/>
      </w:r>
      <w:r>
        <w:rPr>
          <w:noProof/>
        </w:rPr>
        <w:t>Table of contents and index</w:t>
      </w:r>
      <w:r>
        <w:rPr>
          <w:noProof/>
        </w:rPr>
        <w:tab/>
      </w:r>
      <w:r>
        <w:rPr>
          <w:noProof/>
        </w:rPr>
        <w:fldChar w:fldCharType="begin"/>
      </w:r>
      <w:r>
        <w:rPr>
          <w:noProof/>
        </w:rPr>
        <w:instrText xml:space="preserve"> PAGEREF _Toc491681707 \h </w:instrText>
      </w:r>
      <w:r>
        <w:rPr>
          <w:noProof/>
        </w:rPr>
      </w:r>
      <w:r>
        <w:rPr>
          <w:noProof/>
        </w:rPr>
        <w:fldChar w:fldCharType="separate"/>
      </w:r>
      <w:r>
        <w:rPr>
          <w:noProof/>
        </w:rPr>
        <w:t>14</w:t>
      </w:r>
      <w:r>
        <w:rPr>
          <w:noProof/>
        </w:rPr>
        <w:fldChar w:fldCharType="end"/>
      </w:r>
    </w:p>
    <w:p w:rsidR="001A50A5" w:rsidRDefault="001A50A5">
      <w:pPr>
        <w:pStyle w:val="TOC3"/>
        <w:tabs>
          <w:tab w:val="left" w:pos="1320"/>
          <w:tab w:val="right" w:leader="dot" w:pos="9016"/>
        </w:tabs>
        <w:rPr>
          <w:noProof/>
          <w:lang w:eastAsia="en-GB"/>
        </w:rPr>
      </w:pPr>
      <w:r>
        <w:rPr>
          <w:noProof/>
        </w:rPr>
        <w:t>3.2.2</w:t>
      </w:r>
      <w:r>
        <w:rPr>
          <w:noProof/>
          <w:lang w:eastAsia="en-GB"/>
        </w:rPr>
        <w:tab/>
      </w:r>
      <w:r>
        <w:rPr>
          <w:noProof/>
        </w:rPr>
        <w:t>Appendixes</w:t>
      </w:r>
      <w:r>
        <w:rPr>
          <w:noProof/>
        </w:rPr>
        <w:tab/>
      </w:r>
      <w:r>
        <w:rPr>
          <w:noProof/>
        </w:rPr>
        <w:fldChar w:fldCharType="begin"/>
      </w:r>
      <w:r>
        <w:rPr>
          <w:noProof/>
        </w:rPr>
        <w:instrText xml:space="preserve"> PAGEREF _Toc491681708 \h </w:instrText>
      </w:r>
      <w:r>
        <w:rPr>
          <w:noProof/>
        </w:rPr>
      </w:r>
      <w:r>
        <w:rPr>
          <w:noProof/>
        </w:rPr>
        <w:fldChar w:fldCharType="separate"/>
      </w:r>
      <w:r>
        <w:rPr>
          <w:noProof/>
        </w:rPr>
        <w:t>14</w:t>
      </w:r>
      <w:r>
        <w:rPr>
          <w:noProof/>
        </w:rPr>
        <w:fldChar w:fldCharType="end"/>
      </w:r>
    </w:p>
    <w:p w:rsidR="00780CC1" w:rsidRDefault="001A50A5" w:rsidP="001A50A5">
      <w:pPr>
        <w:pStyle w:val="Heading1"/>
        <w:numPr>
          <w:ilvl w:val="0"/>
          <w:numId w:val="0"/>
        </w:numPr>
        <w:ind w:left="432" w:hanging="432"/>
      </w:pPr>
      <w:r>
        <w:lastRenderedPageBreak/>
        <w:fldChar w:fldCharType="end"/>
      </w:r>
      <w:bookmarkStart w:id="0" w:name="_Toc491681672"/>
      <w:r w:rsidR="00780CC1">
        <w:t>Introduction</w:t>
      </w:r>
      <w:bookmarkEnd w:id="0"/>
    </w:p>
    <w:p w:rsidR="00F212DD" w:rsidRPr="009B15E1" w:rsidRDefault="00F212DD" w:rsidP="009B15E1">
      <w:r>
        <w:t>This document is the Software Requirements Specification document for the Dungeons &amp; Dragons 5</w:t>
      </w:r>
      <w:r w:rsidRPr="00F212DD">
        <w:rPr>
          <w:vertAlign w:val="superscript"/>
        </w:rPr>
        <w:t>th</w:t>
      </w:r>
      <w:r>
        <w:t xml:space="preserve"> Edition Character Tools application</w:t>
      </w:r>
      <w:r w:rsidR="00D46BB2">
        <w:rPr>
          <w:rStyle w:val="FootnoteReference"/>
        </w:rPr>
        <w:footnoteReference w:id="1"/>
      </w:r>
      <w:r>
        <w:t>. It will serve to unambiguously define the requirements of the application so that efforts in later stages of the development cycle may be more focused and effective.</w:t>
      </w:r>
    </w:p>
    <w:p w:rsidR="00780CC1" w:rsidRDefault="00780CC1" w:rsidP="00780CC1">
      <w:pPr>
        <w:pStyle w:val="Heading2"/>
      </w:pPr>
      <w:bookmarkStart w:id="1" w:name="_Toc491681673"/>
      <w:r>
        <w:t>Purpose</w:t>
      </w:r>
      <w:bookmarkEnd w:id="1"/>
    </w:p>
    <w:p w:rsidR="00D46BB2" w:rsidRDefault="00D46BB2" w:rsidP="00D46BB2">
      <w:r>
        <w:t>By formally defining the requirements of the application this document benefits the project in a number of ways:</w:t>
      </w:r>
    </w:p>
    <w:p w:rsidR="002236DA" w:rsidRDefault="00D46BB2" w:rsidP="00D46BB2">
      <w:pPr>
        <w:pStyle w:val="ListParagraph"/>
        <w:numPr>
          <w:ilvl w:val="0"/>
          <w:numId w:val="34"/>
        </w:numPr>
      </w:pPr>
      <w:r>
        <w:rPr>
          <w:i/>
        </w:rPr>
        <w:t>Reduces the development effort</w:t>
      </w:r>
      <w:r>
        <w:t xml:space="preserve">. </w:t>
      </w:r>
      <w:r w:rsidR="002236DA">
        <w:t>Explicitly specifying the requirements at the outset of the project minimises the amount of redesign, recording, and retesting. It can also expose omissions and inconsistencies earlier in the development cycle where such problems require less effort to rectify.</w:t>
      </w:r>
    </w:p>
    <w:p w:rsidR="002236DA" w:rsidRDefault="002236DA" w:rsidP="00D46BB2">
      <w:pPr>
        <w:pStyle w:val="ListParagraph"/>
        <w:numPr>
          <w:ilvl w:val="0"/>
          <w:numId w:val="34"/>
        </w:numPr>
      </w:pPr>
      <w:r>
        <w:rPr>
          <w:i/>
        </w:rPr>
        <w:t>Provides a basis for validation</w:t>
      </w:r>
      <w:r w:rsidRPr="002236DA">
        <w:t>.</w:t>
      </w:r>
      <w:r>
        <w:t xml:space="preserve"> Design and implementation compliance plans can be produced using this SRS as a reference.</w:t>
      </w:r>
    </w:p>
    <w:p w:rsidR="00D46BB2" w:rsidRDefault="004448F1" w:rsidP="002236DA">
      <w:r w:rsidRPr="004448F1">
        <w:rPr>
          <w:highlight w:val="yellow"/>
        </w:rPr>
        <w:t>It is divided into X parts:</w:t>
      </w:r>
      <w:r w:rsidR="00D46BB2" w:rsidRPr="00D46BB2">
        <w:t xml:space="preserve"> </w:t>
      </w:r>
    </w:p>
    <w:p w:rsidR="004448F1" w:rsidRPr="00D46BB2" w:rsidRDefault="004448F1" w:rsidP="002236DA">
      <w:r>
        <w:t>The intended audience for this document includes the design, development, and testing teams who will find its contents invaluable as a basis for their work (whether that be designing interfaces or writing test suites to verify the meeting of specific requirements).</w:t>
      </w:r>
    </w:p>
    <w:p w:rsidR="00780CC1" w:rsidRDefault="00780CC1" w:rsidP="00780CC1">
      <w:pPr>
        <w:pStyle w:val="Heading2"/>
      </w:pPr>
      <w:bookmarkStart w:id="2" w:name="_Toc491681674"/>
      <w:r>
        <w:t>Scope</w:t>
      </w:r>
      <w:bookmarkEnd w:id="2"/>
    </w:p>
    <w:p w:rsidR="00E46A96" w:rsidRDefault="00E46A96" w:rsidP="00E46A96">
      <w:r>
        <w:t>Application:</w:t>
      </w:r>
      <w:r>
        <w:tab/>
        <w:t>Dungeons &amp; Dragons 5</w:t>
      </w:r>
      <w:r w:rsidRPr="00E46A96">
        <w:rPr>
          <w:vertAlign w:val="superscript"/>
        </w:rPr>
        <w:t>th</w:t>
      </w:r>
      <w:r>
        <w:t xml:space="preserve"> Edition Character Tools</w:t>
      </w:r>
    </w:p>
    <w:p w:rsidR="00D037C3" w:rsidRDefault="00E46A96" w:rsidP="00E46A96">
      <w:r>
        <w:t xml:space="preserve">The intent of the application is to provide </w:t>
      </w:r>
      <w:r w:rsidR="00C65D28">
        <w:t xml:space="preserve">desktop </w:t>
      </w:r>
      <w:r>
        <w:t>GUI tools for creating, viewing, and storing characters in the D&amp;D 5E ruleset. Users will be able to make selections from the various player classes, backgrounds, races, and equipment lists, as well as customise the statistics</w:t>
      </w:r>
      <w:r w:rsidR="008D7423">
        <w:t xml:space="preserve">, equipment, </w:t>
      </w:r>
      <w:r>
        <w:t>and levels of characte</w:t>
      </w:r>
      <w:r w:rsidR="00D037C3">
        <w:t>rs once they have been created.</w:t>
      </w:r>
    </w:p>
    <w:p w:rsidR="00D037C3" w:rsidRDefault="008D7423" w:rsidP="00E46A96">
      <w:r>
        <w:t>By consolidating all the choices that are found across the various books and supplements available to players into one application and providing a means of easily creating and viewing characters with those choices the application aims to streamline the process of planning or experimenting with characters.</w:t>
      </w:r>
    </w:p>
    <w:p w:rsidR="008D7423" w:rsidRDefault="008F699B" w:rsidP="00E46A96">
      <w:r>
        <w:t>Additional</w:t>
      </w:r>
      <w:r w:rsidR="00C65D28">
        <w:t xml:space="preserve"> features</w:t>
      </w:r>
      <w:r w:rsidR="000966AE">
        <w:t xml:space="preserve"> which the application could be extended with include</w:t>
      </w:r>
      <w:r w:rsidR="00C65D28">
        <w:t xml:space="preserve"> a combat simulation facility</w:t>
      </w:r>
      <w:r>
        <w:t>, the option of sharing or exporting character profiles with others, and implementing the suite as a web application.</w:t>
      </w:r>
    </w:p>
    <w:p w:rsidR="008F699B" w:rsidRDefault="008F699B" w:rsidP="00E46A96">
      <w:r>
        <w:t xml:space="preserve">In order to </w:t>
      </w:r>
      <w:r w:rsidR="003545F8">
        <w:t>provide an effective character creation suite it will be necessary for the application to:</w:t>
      </w:r>
    </w:p>
    <w:p w:rsidR="003545F8" w:rsidRDefault="003545F8" w:rsidP="003545F8">
      <w:pPr>
        <w:pStyle w:val="ListParagraph"/>
        <w:numPr>
          <w:ilvl w:val="0"/>
          <w:numId w:val="34"/>
        </w:numPr>
      </w:pPr>
      <w:r>
        <w:t>Accurately model the systems present in D&amp;D 5E;</w:t>
      </w:r>
    </w:p>
    <w:p w:rsidR="003545F8" w:rsidRDefault="003545F8" w:rsidP="003545F8">
      <w:pPr>
        <w:pStyle w:val="ListParagraph"/>
        <w:numPr>
          <w:ilvl w:val="0"/>
          <w:numId w:val="34"/>
        </w:numPr>
      </w:pPr>
      <w:r>
        <w:t>Be up to date on all the available character options that exist across the D&amp;D 5E books;</w:t>
      </w:r>
    </w:p>
    <w:p w:rsidR="00646C82" w:rsidRDefault="00646C82" w:rsidP="00646C82">
      <w:pPr>
        <w:pStyle w:val="ListParagraph"/>
        <w:numPr>
          <w:ilvl w:val="1"/>
          <w:numId w:val="34"/>
        </w:numPr>
      </w:pPr>
      <w:r>
        <w:t>Since additional releases are inevitable the application should be able to easily integrate further options.</w:t>
      </w:r>
    </w:p>
    <w:p w:rsidR="003545F8" w:rsidRDefault="003545F8" w:rsidP="003545F8">
      <w:pPr>
        <w:pStyle w:val="ListParagraph"/>
        <w:numPr>
          <w:ilvl w:val="0"/>
          <w:numId w:val="34"/>
        </w:numPr>
      </w:pPr>
      <w:r>
        <w:t>Provide a GUI that:</w:t>
      </w:r>
    </w:p>
    <w:p w:rsidR="003545F8" w:rsidRDefault="003545F8" w:rsidP="003545F8">
      <w:pPr>
        <w:pStyle w:val="ListParagraph"/>
        <w:numPr>
          <w:ilvl w:val="1"/>
          <w:numId w:val="34"/>
        </w:numPr>
      </w:pPr>
      <w:r>
        <w:lastRenderedPageBreak/>
        <w:t>Is pleasing to the eye;</w:t>
      </w:r>
    </w:p>
    <w:p w:rsidR="003545F8" w:rsidRDefault="003545F8" w:rsidP="003545F8">
      <w:pPr>
        <w:pStyle w:val="ListParagraph"/>
        <w:numPr>
          <w:ilvl w:val="1"/>
          <w:numId w:val="34"/>
        </w:numPr>
      </w:pPr>
      <w:r>
        <w:t>Presents all the desired charac</w:t>
      </w:r>
      <w:r w:rsidR="00F63B61">
        <w:t>ter information in a useful way, that is:</w:t>
      </w:r>
    </w:p>
    <w:p w:rsidR="00F63B61" w:rsidRDefault="00F63B61" w:rsidP="00F63B61">
      <w:pPr>
        <w:pStyle w:val="ListParagraph"/>
        <w:numPr>
          <w:ilvl w:val="2"/>
          <w:numId w:val="34"/>
        </w:numPr>
      </w:pPr>
      <w:r>
        <w:t>Can all be viewed at once if needed;</w:t>
      </w:r>
    </w:p>
    <w:p w:rsidR="00F63B61" w:rsidRDefault="00F63B61" w:rsidP="00F63B61">
      <w:pPr>
        <w:pStyle w:val="ListParagraph"/>
        <w:numPr>
          <w:ilvl w:val="2"/>
          <w:numId w:val="34"/>
        </w:numPr>
      </w:pPr>
      <w:r>
        <w:t xml:space="preserve">Can </w:t>
      </w:r>
      <w:r w:rsidR="005D4B5D">
        <w:t xml:space="preserve">be </w:t>
      </w:r>
      <w:r>
        <w:t>contrast</w:t>
      </w:r>
      <w:r w:rsidR="005D4B5D">
        <w:t>ed</w:t>
      </w:r>
      <w:r>
        <w:t xml:space="preserve"> with other options;</w:t>
      </w:r>
    </w:p>
    <w:p w:rsidR="00F63B61" w:rsidRDefault="00F63B61" w:rsidP="00F63B61">
      <w:pPr>
        <w:pStyle w:val="ListParagraph"/>
        <w:numPr>
          <w:ilvl w:val="2"/>
          <w:numId w:val="34"/>
        </w:numPr>
      </w:pPr>
      <w:r>
        <w:t>Is self-explanatory either through labels or tooltips.</w:t>
      </w:r>
    </w:p>
    <w:p w:rsidR="003545F8" w:rsidRDefault="003545F8" w:rsidP="003545F8">
      <w:pPr>
        <w:pStyle w:val="ListParagraph"/>
        <w:numPr>
          <w:ilvl w:val="1"/>
          <w:numId w:val="34"/>
        </w:numPr>
      </w:pPr>
      <w:r>
        <w:t xml:space="preserve">Makes it easy to </w:t>
      </w:r>
      <w:r w:rsidR="00746E50">
        <w:t>make selections or edits.</w:t>
      </w:r>
    </w:p>
    <w:p w:rsidR="0005056D" w:rsidRDefault="0005056D" w:rsidP="0005056D">
      <w:r>
        <w:t>In order to provide a combat simulation facility the application will need to be extended to include:</w:t>
      </w:r>
    </w:p>
    <w:p w:rsidR="0005056D" w:rsidRDefault="0005056D" w:rsidP="0005056D">
      <w:pPr>
        <w:pStyle w:val="ListParagraph"/>
        <w:numPr>
          <w:ilvl w:val="0"/>
          <w:numId w:val="34"/>
        </w:numPr>
      </w:pPr>
      <w:r>
        <w:t>Data for modelling the various creatures that can be involved in combat with player characters;</w:t>
      </w:r>
    </w:p>
    <w:p w:rsidR="0005056D" w:rsidRDefault="009B3274" w:rsidP="0005056D">
      <w:pPr>
        <w:pStyle w:val="ListParagraph"/>
        <w:numPr>
          <w:ilvl w:val="0"/>
          <w:numId w:val="34"/>
        </w:numPr>
      </w:pPr>
      <w:r>
        <w:t>Accurate modelling of the combat systems in D&amp;D5E;</w:t>
      </w:r>
    </w:p>
    <w:p w:rsidR="009B3274" w:rsidRDefault="009B3274" w:rsidP="0005056D">
      <w:pPr>
        <w:pStyle w:val="ListParagraph"/>
        <w:numPr>
          <w:ilvl w:val="0"/>
          <w:numId w:val="34"/>
        </w:numPr>
      </w:pPr>
      <w:r>
        <w:t>A suitable interface for setting up, running, and analysing combat encounters.</w:t>
      </w:r>
    </w:p>
    <w:p w:rsidR="009B3274" w:rsidRDefault="009B3274" w:rsidP="0005056D">
      <w:pPr>
        <w:pStyle w:val="ListParagraph"/>
        <w:numPr>
          <w:ilvl w:val="0"/>
          <w:numId w:val="34"/>
        </w:numPr>
      </w:pPr>
      <w:r>
        <w:t>Since D&amp;D5E combat is often represented as a grid of 5” by 5” squares it would make sense to base the interface around this model;</w:t>
      </w:r>
    </w:p>
    <w:p w:rsidR="009B3274" w:rsidRDefault="009B3274" w:rsidP="0005056D">
      <w:pPr>
        <w:pStyle w:val="ListParagraph"/>
        <w:numPr>
          <w:ilvl w:val="0"/>
          <w:numId w:val="34"/>
        </w:numPr>
      </w:pPr>
      <w:r>
        <w:t xml:space="preserve">The scope of this feature </w:t>
      </w:r>
      <w:r w:rsidR="001E3038" w:rsidRPr="001E3038">
        <w:rPr>
          <w:b/>
        </w:rPr>
        <w:t>does</w:t>
      </w:r>
      <w:r w:rsidRPr="001E3038">
        <w:rPr>
          <w:b/>
        </w:rPr>
        <w:t xml:space="preserve"> not</w:t>
      </w:r>
      <w:r>
        <w:t xml:space="preserve"> extend to implementing an artificial intelligence system for creatures in the combat scenario.</w:t>
      </w:r>
    </w:p>
    <w:p w:rsidR="00100B89" w:rsidRDefault="00100B89" w:rsidP="00100B89">
      <w:r>
        <w:t>Enabling the sharing or exporting of character profiles will require the application to be able to convert the totality of a character’s attributes to a string, and in turn be able to import such a string and construct the same character entity.</w:t>
      </w:r>
    </w:p>
    <w:p w:rsidR="00100B89" w:rsidRDefault="00100B89" w:rsidP="00100B89">
      <w:r>
        <w:t>Implementing the suite as a web application would entail embedding it into a website so that users will not have to run an executable on their desktop computer to use the application.</w:t>
      </w:r>
    </w:p>
    <w:p w:rsidR="006D04D5" w:rsidRDefault="006D04D5" w:rsidP="006D04D5">
      <w:pPr>
        <w:pStyle w:val="Heading2"/>
      </w:pPr>
      <w:bookmarkStart w:id="3" w:name="_Toc491681680"/>
      <w:r>
        <w:t>References</w:t>
      </w:r>
      <w:bookmarkEnd w:id="3"/>
    </w:p>
    <w:p w:rsidR="006D04D5" w:rsidRPr="001F08B2" w:rsidRDefault="006D04D5" w:rsidP="006D04D5">
      <w:pPr>
        <w:rPr>
          <w:highlight w:val="yellow"/>
        </w:rPr>
      </w:pPr>
      <w:r w:rsidRPr="001F08B2">
        <w:rPr>
          <w:highlight w:val="yellow"/>
        </w:rPr>
        <w:t>This subsection should:</w:t>
      </w:r>
    </w:p>
    <w:p w:rsidR="006D04D5" w:rsidRPr="001F08B2" w:rsidRDefault="006D04D5" w:rsidP="006D04D5">
      <w:pPr>
        <w:pStyle w:val="ListParagraph"/>
        <w:numPr>
          <w:ilvl w:val="0"/>
          <w:numId w:val="13"/>
        </w:numPr>
        <w:rPr>
          <w:highlight w:val="yellow"/>
        </w:rPr>
      </w:pPr>
      <w:r w:rsidRPr="001F08B2">
        <w:rPr>
          <w:highlight w:val="yellow"/>
        </w:rPr>
        <w:t>Provide a complete list of documents references elsewhere in the SRS;</w:t>
      </w:r>
    </w:p>
    <w:p w:rsidR="006D04D5" w:rsidRPr="001F08B2" w:rsidRDefault="006D04D5" w:rsidP="006D04D5">
      <w:pPr>
        <w:pStyle w:val="ListParagraph"/>
        <w:numPr>
          <w:ilvl w:val="0"/>
          <w:numId w:val="13"/>
        </w:numPr>
        <w:rPr>
          <w:highlight w:val="yellow"/>
        </w:rPr>
      </w:pPr>
      <w:r w:rsidRPr="001F08B2">
        <w:rPr>
          <w:highlight w:val="yellow"/>
        </w:rPr>
        <w:t>Identify each document by title, report number (if applicable), date, and publishing organisation;</w:t>
      </w:r>
    </w:p>
    <w:p w:rsidR="006D04D5" w:rsidRPr="001F08B2" w:rsidRDefault="006D04D5" w:rsidP="006D04D5">
      <w:pPr>
        <w:pStyle w:val="ListParagraph"/>
        <w:numPr>
          <w:ilvl w:val="0"/>
          <w:numId w:val="13"/>
        </w:numPr>
        <w:rPr>
          <w:highlight w:val="yellow"/>
        </w:rPr>
      </w:pPr>
      <w:r w:rsidRPr="001F08B2">
        <w:rPr>
          <w:highlight w:val="yellow"/>
        </w:rPr>
        <w:t>Specify the sources from which the references can be obtained.</w:t>
      </w:r>
    </w:p>
    <w:p w:rsidR="006D04D5" w:rsidRDefault="006D04D5" w:rsidP="006D04D5">
      <w:r w:rsidRPr="001F08B2">
        <w:rPr>
          <w:highlight w:val="yellow"/>
        </w:rPr>
        <w:t>This information may be provided by reference to an appendix or to another document.</w:t>
      </w:r>
    </w:p>
    <w:p w:rsidR="006D04D5" w:rsidRDefault="00FB1A99" w:rsidP="00100B89">
      <w:r>
        <w:t>This SRS shall be used in conjunction with the following documents:</w:t>
      </w:r>
    </w:p>
    <w:p w:rsidR="00FB1A99" w:rsidRDefault="00FB1A99" w:rsidP="00100B89">
      <w:r>
        <w:t xml:space="preserve">D&amp;D5E Character Sheet, </w:t>
      </w:r>
      <w:hyperlink w:anchor="_Appendix_A" w:history="1">
        <w:r w:rsidRPr="00FB1A99">
          <w:rPr>
            <w:rStyle w:val="Hyperlink"/>
          </w:rPr>
          <w:t>Appen</w:t>
        </w:r>
        <w:r w:rsidRPr="00FB1A99">
          <w:rPr>
            <w:rStyle w:val="Hyperlink"/>
          </w:rPr>
          <w:t>d</w:t>
        </w:r>
        <w:r w:rsidRPr="00FB1A99">
          <w:rPr>
            <w:rStyle w:val="Hyperlink"/>
          </w:rPr>
          <w:t>ix</w:t>
        </w:r>
        <w:r w:rsidRPr="00FB1A99">
          <w:rPr>
            <w:rStyle w:val="Hyperlink"/>
          </w:rPr>
          <w:t xml:space="preserve"> </w:t>
        </w:r>
        <w:r w:rsidRPr="00FB1A99">
          <w:rPr>
            <w:rStyle w:val="Hyperlink"/>
          </w:rPr>
          <w:t>A</w:t>
        </w:r>
      </w:hyperlink>
      <w:r>
        <w:t>, Wizards of the Coast LLC, 28/08/2017.</w:t>
      </w:r>
    </w:p>
    <w:p w:rsidR="00FB1A99" w:rsidRPr="00FB1A99" w:rsidRDefault="00FB1A99" w:rsidP="00100B89">
      <w:pPr>
        <w:rPr>
          <w:i/>
        </w:rPr>
      </w:pPr>
      <w:r>
        <w:t xml:space="preserve">D&amp;D5E Spellcasting Sheet, </w:t>
      </w:r>
      <w:hyperlink w:anchor="_Appendix_B" w:history="1">
        <w:r w:rsidRPr="0092372F">
          <w:rPr>
            <w:rStyle w:val="Hyperlink"/>
          </w:rPr>
          <w:t>Appe</w:t>
        </w:r>
        <w:r w:rsidRPr="0092372F">
          <w:rPr>
            <w:rStyle w:val="Hyperlink"/>
          </w:rPr>
          <w:t>n</w:t>
        </w:r>
        <w:r w:rsidRPr="0092372F">
          <w:rPr>
            <w:rStyle w:val="Hyperlink"/>
          </w:rPr>
          <w:t>dix B</w:t>
        </w:r>
      </w:hyperlink>
      <w:r>
        <w:t>, Wizards of the Coast LLC, 28/08/2017.</w:t>
      </w:r>
    </w:p>
    <w:p w:rsidR="00DD434C" w:rsidRDefault="00DD434C" w:rsidP="00DD434C">
      <w:pPr>
        <w:pStyle w:val="Heading2"/>
      </w:pPr>
      <w:bookmarkStart w:id="4" w:name="_Toc491681675"/>
      <w:r>
        <w:t>Definitions, acronyms, and abbreviations</w:t>
      </w:r>
      <w:bookmarkEnd w:id="4"/>
    </w:p>
    <w:p w:rsidR="00DA6794" w:rsidRDefault="00DA6794" w:rsidP="00DA6794">
      <w:r w:rsidRPr="00DA6794">
        <w:rPr>
          <w:highlight w:val="yellow"/>
        </w:rPr>
        <w:t>This subsection should provide the definitions of all terms, acronyms, and abbreviations required to properly interpret the SRS. This information may be provided by reference to one or more appendixes in the SRS or by reference to other documents.</w:t>
      </w:r>
    </w:p>
    <w:p w:rsidR="00646C82" w:rsidRDefault="00646C82" w:rsidP="00DA6794">
      <w:r>
        <w:t xml:space="preserve">In order to fully disambiguate </w:t>
      </w:r>
      <w:r w:rsidR="00A2784A">
        <w:t>terms used in this SRS a number of key terms are defined below:</w:t>
      </w:r>
    </w:p>
    <w:p w:rsidR="001A50A5" w:rsidRDefault="00A2784A" w:rsidP="006F5F02">
      <w:pPr>
        <w:pStyle w:val="Heading3"/>
      </w:pPr>
      <w:bookmarkStart w:id="5" w:name="_Toc491681676"/>
      <w:r>
        <w:lastRenderedPageBreak/>
        <w:t>Dungeons &amp; Dragons 5</w:t>
      </w:r>
      <w:r w:rsidRPr="00A2784A">
        <w:rPr>
          <w:vertAlign w:val="superscript"/>
        </w:rPr>
        <w:t>th</w:t>
      </w:r>
      <w:r w:rsidR="001A50A5">
        <w:t xml:space="preserve"> Edition:</w:t>
      </w:r>
      <w:bookmarkEnd w:id="5"/>
    </w:p>
    <w:p w:rsidR="00A2784A" w:rsidRDefault="00A2784A" w:rsidP="001A50A5">
      <w:r w:rsidRPr="006F5F02">
        <w:t>The 5</w:t>
      </w:r>
      <w:r w:rsidRPr="006F5F02">
        <w:rPr>
          <w:vertAlign w:val="superscript"/>
        </w:rPr>
        <w:t>th</w:t>
      </w:r>
      <w:r w:rsidRPr="006F5F02">
        <w:t xml:space="preserve"> edition rules system for the Dungeons &amp; Dragons roleplaying game made and owned by Wizards of the Coast LLC. Since the rules and mechanics vary between different editions of the game it is important to define which edition the application is intended to model. The rules and mechanics being modelled are found in the 5</w:t>
      </w:r>
      <w:r w:rsidRPr="006F5F02">
        <w:rPr>
          <w:vertAlign w:val="superscript"/>
        </w:rPr>
        <w:t>th</w:t>
      </w:r>
      <w:r w:rsidRPr="006F5F02">
        <w:t xml:space="preserve"> Edition Player’s Handbook, errata clarification documents, and the wide range of supplement material that is produced for players such as the 5</w:t>
      </w:r>
      <w:r w:rsidRPr="006F5F02">
        <w:rPr>
          <w:vertAlign w:val="superscript"/>
        </w:rPr>
        <w:t>th</w:t>
      </w:r>
      <w:r w:rsidRPr="006F5F02">
        <w:t xml:space="preserve"> Edition Sword Coast Adventurer’s Guide.</w:t>
      </w:r>
    </w:p>
    <w:p w:rsidR="001A50A5" w:rsidRDefault="00A2784A" w:rsidP="006F5F02">
      <w:pPr>
        <w:pStyle w:val="Heading3"/>
      </w:pPr>
      <w:bookmarkStart w:id="6" w:name="_Toc491681677"/>
      <w:r w:rsidRPr="006F5F02">
        <w:t>D&amp;D5E:</w:t>
      </w:r>
      <w:bookmarkEnd w:id="6"/>
    </w:p>
    <w:p w:rsidR="00A2784A" w:rsidRPr="006F5F02" w:rsidRDefault="00A2784A" w:rsidP="001A50A5">
      <w:r w:rsidRPr="006F5F02">
        <w:t>Acronym for Dungeon’s &amp; Dragons 5</w:t>
      </w:r>
      <w:r w:rsidRPr="006F5F02">
        <w:rPr>
          <w:vertAlign w:val="superscript"/>
        </w:rPr>
        <w:t>th</w:t>
      </w:r>
      <w:r w:rsidRPr="006F5F02">
        <w:t xml:space="preserve"> Edition. “5E” also used in isolation to abbreviate “5</w:t>
      </w:r>
      <w:r w:rsidRPr="006F5F02">
        <w:rPr>
          <w:vertAlign w:val="superscript"/>
        </w:rPr>
        <w:t>th</w:t>
      </w:r>
      <w:r w:rsidRPr="006F5F02">
        <w:t xml:space="preserve"> Edition</w:t>
      </w:r>
      <w:proofErr w:type="gramStart"/>
      <w:r w:rsidRPr="006F5F02">
        <w:t>”.</w:t>
      </w:r>
      <w:proofErr w:type="gramEnd"/>
    </w:p>
    <w:p w:rsidR="001A50A5" w:rsidRDefault="001A50A5" w:rsidP="00404479">
      <w:pPr>
        <w:pStyle w:val="Heading3"/>
      </w:pPr>
      <w:bookmarkStart w:id="7" w:name="_Toc491681678"/>
      <w:r>
        <w:t>Character:</w:t>
      </w:r>
      <w:bookmarkEnd w:id="7"/>
    </w:p>
    <w:p w:rsidR="00F5588D" w:rsidRDefault="00F5588D" w:rsidP="001A50A5">
      <w:r w:rsidRPr="00404479">
        <w:t>A character in the context of D&amp;D5E is an entity comprised of many different attributes that have been selected from a variety of options by a player including</w:t>
      </w:r>
      <w:r w:rsidR="00F10DF1" w:rsidRPr="00404479">
        <w:t>, but not limited to</w:t>
      </w:r>
      <w:r w:rsidRPr="00404479">
        <w:t>:</w:t>
      </w:r>
    </w:p>
    <w:p w:rsidR="00F10DF1" w:rsidRDefault="00F10DF1" w:rsidP="001A50A5">
      <w:pPr>
        <w:pStyle w:val="ListParagraph"/>
        <w:numPr>
          <w:ilvl w:val="0"/>
          <w:numId w:val="34"/>
        </w:numPr>
      </w:pPr>
      <w:r>
        <w:t>Name (e.g. Tiberius)</w:t>
      </w:r>
    </w:p>
    <w:p w:rsidR="00F10DF1" w:rsidRDefault="00F10DF1" w:rsidP="001A50A5">
      <w:pPr>
        <w:pStyle w:val="ListParagraph"/>
        <w:numPr>
          <w:ilvl w:val="0"/>
          <w:numId w:val="34"/>
        </w:numPr>
      </w:pPr>
      <w:r>
        <w:t>Race (e.g. Dwarf)</w:t>
      </w:r>
    </w:p>
    <w:p w:rsidR="00F10DF1" w:rsidRDefault="00F10DF1" w:rsidP="001A50A5">
      <w:pPr>
        <w:pStyle w:val="ListParagraph"/>
        <w:numPr>
          <w:ilvl w:val="0"/>
          <w:numId w:val="34"/>
        </w:numPr>
      </w:pPr>
      <w:r>
        <w:t>Class (e.g. Fighter)</w:t>
      </w:r>
    </w:p>
    <w:p w:rsidR="00F10DF1" w:rsidRDefault="00F10DF1" w:rsidP="001A50A5">
      <w:pPr>
        <w:pStyle w:val="ListParagraph"/>
        <w:numPr>
          <w:ilvl w:val="0"/>
          <w:numId w:val="34"/>
        </w:numPr>
      </w:pPr>
      <w:r>
        <w:t>Background (e.g. Folk Hero)</w:t>
      </w:r>
    </w:p>
    <w:p w:rsidR="00774827" w:rsidRDefault="00774827" w:rsidP="00774827">
      <w:r>
        <w:t>A comprehensive picture of the elements that make up a character can be seen by examining the</w:t>
      </w:r>
      <w:r w:rsidR="00836F73">
        <w:t xml:space="preserve"> </w:t>
      </w:r>
      <w:r w:rsidR="002571C5" w:rsidRPr="002571C5">
        <w:rPr>
          <w:color w:val="0070C0"/>
        </w:rPr>
        <w:fldChar w:fldCharType="begin"/>
      </w:r>
      <w:r w:rsidR="002571C5" w:rsidRPr="002571C5">
        <w:rPr>
          <w:color w:val="0070C0"/>
        </w:rPr>
        <w:instrText xml:space="preserve"> REF _Ref491683578 \h </w:instrText>
      </w:r>
      <w:r w:rsidR="002571C5" w:rsidRPr="002571C5">
        <w:rPr>
          <w:color w:val="0070C0"/>
        </w:rPr>
      </w:r>
      <w:r w:rsidR="002571C5" w:rsidRPr="002571C5">
        <w:rPr>
          <w:color w:val="0070C0"/>
        </w:rPr>
        <w:fldChar w:fldCharType="separate"/>
      </w:r>
      <w:r w:rsidR="002571C5" w:rsidRPr="002571C5">
        <w:rPr>
          <w:color w:val="0070C0"/>
        </w:rPr>
        <w:t>D&amp;D5E Character Sheet</w:t>
      </w:r>
      <w:r w:rsidR="002571C5" w:rsidRPr="002571C5">
        <w:rPr>
          <w:color w:val="0070C0"/>
        </w:rPr>
        <w:fldChar w:fldCharType="end"/>
      </w:r>
      <w:r w:rsidRPr="002571C5">
        <w:rPr>
          <w:color w:val="0070C0"/>
        </w:rPr>
        <w:t xml:space="preserve"> </w:t>
      </w:r>
      <w:r>
        <w:t>included in the Appendix.</w:t>
      </w:r>
    </w:p>
    <w:p w:rsidR="001A50A5" w:rsidRDefault="00404479" w:rsidP="00404479">
      <w:pPr>
        <w:pStyle w:val="Heading3"/>
      </w:pPr>
      <w:bookmarkStart w:id="8" w:name="_Toc491681679"/>
      <w:r w:rsidRPr="00404479">
        <w:t>Player</w:t>
      </w:r>
      <w:r>
        <w:t>:</w:t>
      </w:r>
      <w:bookmarkEnd w:id="8"/>
    </w:p>
    <w:p w:rsidR="00404479" w:rsidRPr="00404479" w:rsidRDefault="00404479" w:rsidP="001A50A5">
      <w:r w:rsidRPr="00404479">
        <w:t>The person making a D&amp;D5E character, synonymous with “user” of the D&amp;D5E Character Tools application.</w:t>
      </w:r>
    </w:p>
    <w:p w:rsidR="00A2784A" w:rsidRPr="00A2784A" w:rsidRDefault="00A2784A" w:rsidP="00A2784A"/>
    <w:p w:rsidR="00DF43D7" w:rsidRPr="000B5756" w:rsidRDefault="00DF43D7" w:rsidP="001F08B2"/>
    <w:p w:rsidR="00DD434C" w:rsidRDefault="00DD434C" w:rsidP="00DD434C">
      <w:pPr>
        <w:pStyle w:val="Heading2"/>
      </w:pPr>
      <w:bookmarkStart w:id="9" w:name="_Toc491681681"/>
      <w:r>
        <w:t>Overview</w:t>
      </w:r>
      <w:bookmarkEnd w:id="9"/>
    </w:p>
    <w:p w:rsidR="00DD434C" w:rsidRPr="001F08B2" w:rsidRDefault="001F08B2" w:rsidP="00DD434C">
      <w:pPr>
        <w:rPr>
          <w:highlight w:val="yellow"/>
        </w:rPr>
      </w:pPr>
      <w:r w:rsidRPr="001F08B2">
        <w:rPr>
          <w:highlight w:val="yellow"/>
        </w:rPr>
        <w:t>This subsection should:</w:t>
      </w:r>
    </w:p>
    <w:p w:rsidR="001F08B2" w:rsidRPr="001F08B2" w:rsidRDefault="001F08B2" w:rsidP="001F08B2">
      <w:pPr>
        <w:pStyle w:val="ListParagraph"/>
        <w:numPr>
          <w:ilvl w:val="0"/>
          <w:numId w:val="14"/>
        </w:numPr>
        <w:rPr>
          <w:highlight w:val="yellow"/>
        </w:rPr>
      </w:pPr>
      <w:r w:rsidRPr="001F08B2">
        <w:rPr>
          <w:highlight w:val="yellow"/>
        </w:rPr>
        <w:t>Describe what the rest of the SRS contains;</w:t>
      </w:r>
    </w:p>
    <w:p w:rsidR="001F08B2" w:rsidRPr="001F08B2" w:rsidRDefault="001F08B2" w:rsidP="001F08B2">
      <w:pPr>
        <w:pStyle w:val="ListParagraph"/>
        <w:numPr>
          <w:ilvl w:val="0"/>
          <w:numId w:val="14"/>
        </w:numPr>
        <w:rPr>
          <w:highlight w:val="yellow"/>
        </w:rPr>
      </w:pPr>
      <w:r w:rsidRPr="001F08B2">
        <w:rPr>
          <w:highlight w:val="yellow"/>
        </w:rPr>
        <w:t>Explain how the SRS is organised.</w:t>
      </w:r>
    </w:p>
    <w:p w:rsidR="00DD434C" w:rsidRDefault="00DD434C" w:rsidP="00DD434C">
      <w:pPr>
        <w:pStyle w:val="Heading1"/>
      </w:pPr>
      <w:bookmarkStart w:id="10" w:name="_Toc491681682"/>
      <w:r>
        <w:t>Overall description</w:t>
      </w:r>
      <w:bookmarkEnd w:id="10"/>
    </w:p>
    <w:p w:rsidR="001F08B2" w:rsidRPr="00D23F83" w:rsidRDefault="001F08B2" w:rsidP="001F08B2">
      <w:pPr>
        <w:rPr>
          <w:highlight w:val="yellow"/>
        </w:rPr>
      </w:pPr>
      <w:r w:rsidRPr="00D23F83">
        <w:rPr>
          <w:highlight w:val="yellow"/>
        </w:rPr>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rsidR="00D23F83" w:rsidRPr="00D23F83" w:rsidRDefault="00D23F83" w:rsidP="001F08B2">
      <w:pPr>
        <w:rPr>
          <w:highlight w:val="yellow"/>
        </w:rPr>
      </w:pPr>
      <w:r w:rsidRPr="00D23F83">
        <w:rPr>
          <w:highlight w:val="yellow"/>
        </w:rPr>
        <w:t>This section usually consists of six subsections, as follows:</w:t>
      </w:r>
    </w:p>
    <w:p w:rsidR="00D23F83" w:rsidRPr="00D23F83" w:rsidRDefault="00D23F83" w:rsidP="00D23F83">
      <w:pPr>
        <w:pStyle w:val="ListParagraph"/>
        <w:numPr>
          <w:ilvl w:val="0"/>
          <w:numId w:val="15"/>
        </w:numPr>
        <w:rPr>
          <w:highlight w:val="yellow"/>
        </w:rPr>
      </w:pPr>
      <w:r w:rsidRPr="00D23F83">
        <w:rPr>
          <w:highlight w:val="yellow"/>
        </w:rPr>
        <w:lastRenderedPageBreak/>
        <w:t>Product perspective;</w:t>
      </w:r>
    </w:p>
    <w:p w:rsidR="00D23F83" w:rsidRPr="00D23F83" w:rsidRDefault="00D23F83" w:rsidP="00D23F83">
      <w:pPr>
        <w:pStyle w:val="ListParagraph"/>
        <w:numPr>
          <w:ilvl w:val="0"/>
          <w:numId w:val="15"/>
        </w:numPr>
        <w:rPr>
          <w:highlight w:val="yellow"/>
        </w:rPr>
      </w:pPr>
      <w:r w:rsidRPr="00D23F83">
        <w:rPr>
          <w:highlight w:val="yellow"/>
        </w:rPr>
        <w:t>Product functions;</w:t>
      </w:r>
    </w:p>
    <w:p w:rsidR="00D23F83" w:rsidRPr="00D23F83" w:rsidRDefault="00D23F83" w:rsidP="00D23F83">
      <w:pPr>
        <w:pStyle w:val="ListParagraph"/>
        <w:numPr>
          <w:ilvl w:val="0"/>
          <w:numId w:val="15"/>
        </w:numPr>
        <w:rPr>
          <w:highlight w:val="yellow"/>
        </w:rPr>
      </w:pPr>
      <w:r w:rsidRPr="00D23F83">
        <w:rPr>
          <w:highlight w:val="yellow"/>
        </w:rPr>
        <w:t>User characteristics;</w:t>
      </w:r>
    </w:p>
    <w:p w:rsidR="00D23F83" w:rsidRPr="00D23F83" w:rsidRDefault="00D23F83" w:rsidP="00D23F83">
      <w:pPr>
        <w:pStyle w:val="ListParagraph"/>
        <w:numPr>
          <w:ilvl w:val="0"/>
          <w:numId w:val="15"/>
        </w:numPr>
        <w:rPr>
          <w:highlight w:val="yellow"/>
        </w:rPr>
      </w:pPr>
      <w:r w:rsidRPr="00D23F83">
        <w:rPr>
          <w:highlight w:val="yellow"/>
        </w:rPr>
        <w:t>Constraints;</w:t>
      </w:r>
    </w:p>
    <w:p w:rsidR="00D23F83" w:rsidRPr="00D23F83" w:rsidRDefault="00D23F83" w:rsidP="00D23F83">
      <w:pPr>
        <w:pStyle w:val="ListParagraph"/>
        <w:numPr>
          <w:ilvl w:val="0"/>
          <w:numId w:val="15"/>
        </w:numPr>
        <w:rPr>
          <w:highlight w:val="yellow"/>
        </w:rPr>
      </w:pPr>
      <w:r w:rsidRPr="00D23F83">
        <w:rPr>
          <w:highlight w:val="yellow"/>
        </w:rPr>
        <w:t>Assumptions and dependencies;</w:t>
      </w:r>
    </w:p>
    <w:p w:rsidR="00D23F83" w:rsidRPr="00D23F83" w:rsidRDefault="00D23F83" w:rsidP="00D23F83">
      <w:pPr>
        <w:pStyle w:val="ListParagraph"/>
        <w:numPr>
          <w:ilvl w:val="0"/>
          <w:numId w:val="15"/>
        </w:numPr>
        <w:rPr>
          <w:highlight w:val="yellow"/>
        </w:rPr>
      </w:pPr>
      <w:r w:rsidRPr="00D23F83">
        <w:rPr>
          <w:highlight w:val="yellow"/>
        </w:rPr>
        <w:t>Apportion</w:t>
      </w:r>
      <w:r w:rsidR="00E24EF6">
        <w:rPr>
          <w:highlight w:val="yellow"/>
        </w:rPr>
        <w:t>ing</w:t>
      </w:r>
      <w:r w:rsidRPr="00D23F83">
        <w:rPr>
          <w:highlight w:val="yellow"/>
        </w:rPr>
        <w:t xml:space="preserve"> of requirements.</w:t>
      </w:r>
    </w:p>
    <w:p w:rsidR="00DD434C" w:rsidRDefault="00DD434C" w:rsidP="00DD434C">
      <w:pPr>
        <w:pStyle w:val="Heading2"/>
      </w:pPr>
      <w:bookmarkStart w:id="11" w:name="_Toc491681683"/>
      <w:r>
        <w:t>Product perspective</w:t>
      </w:r>
      <w:bookmarkEnd w:id="11"/>
    </w:p>
    <w:p w:rsidR="00D23F83" w:rsidRPr="00D23F83" w:rsidRDefault="00D23F83" w:rsidP="00D23F83">
      <w:pPr>
        <w:rPr>
          <w:highlight w:val="yellow"/>
        </w:rPr>
      </w:pPr>
      <w:r w:rsidRPr="00D23F83">
        <w:rPr>
          <w:highlight w:val="yellow"/>
        </w:rPr>
        <w:t>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D23F83" w:rsidRPr="00D23F83" w:rsidRDefault="00D23F83" w:rsidP="00D23F83">
      <w:pPr>
        <w:rPr>
          <w:highlight w:val="yellow"/>
        </w:rPr>
      </w:pPr>
      <w:r w:rsidRPr="00D23F83">
        <w:rPr>
          <w:highlight w:val="yellow"/>
        </w:rPr>
        <w:t>A block diagram showing the major components of the larger system, interconnections, and external interfaces can be helpful.</w:t>
      </w:r>
    </w:p>
    <w:p w:rsidR="00D23F83" w:rsidRPr="00D23F83" w:rsidRDefault="00D23F83" w:rsidP="00D23F83">
      <w:pPr>
        <w:rPr>
          <w:highlight w:val="yellow"/>
        </w:rPr>
      </w:pPr>
      <w:r w:rsidRPr="00D23F83">
        <w:rPr>
          <w:highlight w:val="yellow"/>
        </w:rPr>
        <w:t>This subsection should also describe how the software operates inside various constraints. For example, these constraints could include:</w:t>
      </w:r>
    </w:p>
    <w:p w:rsidR="00D23F83" w:rsidRPr="00D23F83" w:rsidRDefault="00D23F83" w:rsidP="00D23F83">
      <w:pPr>
        <w:pStyle w:val="ListParagraph"/>
        <w:numPr>
          <w:ilvl w:val="0"/>
          <w:numId w:val="16"/>
        </w:numPr>
        <w:rPr>
          <w:highlight w:val="yellow"/>
        </w:rPr>
      </w:pPr>
      <w:r w:rsidRPr="00D23F83">
        <w:rPr>
          <w:highlight w:val="yellow"/>
        </w:rPr>
        <w:t>System interfaces;</w:t>
      </w:r>
    </w:p>
    <w:p w:rsidR="00D23F83" w:rsidRPr="00D23F83" w:rsidRDefault="00D23F83" w:rsidP="00D23F83">
      <w:pPr>
        <w:pStyle w:val="ListParagraph"/>
        <w:numPr>
          <w:ilvl w:val="0"/>
          <w:numId w:val="16"/>
        </w:numPr>
        <w:rPr>
          <w:highlight w:val="yellow"/>
        </w:rPr>
      </w:pPr>
      <w:r w:rsidRPr="00D23F83">
        <w:rPr>
          <w:highlight w:val="yellow"/>
        </w:rPr>
        <w:t>User interfaces;</w:t>
      </w:r>
    </w:p>
    <w:p w:rsidR="00D23F83" w:rsidRPr="00D23F83" w:rsidRDefault="00D23F83" w:rsidP="00D23F83">
      <w:pPr>
        <w:pStyle w:val="ListParagraph"/>
        <w:numPr>
          <w:ilvl w:val="0"/>
          <w:numId w:val="16"/>
        </w:numPr>
        <w:rPr>
          <w:highlight w:val="yellow"/>
        </w:rPr>
      </w:pPr>
      <w:r w:rsidRPr="00D23F83">
        <w:rPr>
          <w:highlight w:val="yellow"/>
        </w:rPr>
        <w:t>Hardware interfaces;</w:t>
      </w:r>
    </w:p>
    <w:p w:rsidR="00D23F83" w:rsidRPr="00D23F83" w:rsidRDefault="00D23F83" w:rsidP="00D23F83">
      <w:pPr>
        <w:pStyle w:val="ListParagraph"/>
        <w:numPr>
          <w:ilvl w:val="0"/>
          <w:numId w:val="16"/>
        </w:numPr>
        <w:rPr>
          <w:highlight w:val="yellow"/>
        </w:rPr>
      </w:pPr>
      <w:r w:rsidRPr="00D23F83">
        <w:rPr>
          <w:highlight w:val="yellow"/>
        </w:rPr>
        <w:t>Software interfaces;</w:t>
      </w:r>
    </w:p>
    <w:p w:rsidR="00D23F83" w:rsidRPr="00D23F83" w:rsidRDefault="00D23F83" w:rsidP="00D23F83">
      <w:pPr>
        <w:pStyle w:val="ListParagraph"/>
        <w:numPr>
          <w:ilvl w:val="0"/>
          <w:numId w:val="16"/>
        </w:numPr>
        <w:rPr>
          <w:highlight w:val="yellow"/>
        </w:rPr>
      </w:pPr>
      <w:r w:rsidRPr="00D23F83">
        <w:rPr>
          <w:highlight w:val="yellow"/>
        </w:rPr>
        <w:t>Communications interfaces;</w:t>
      </w:r>
    </w:p>
    <w:p w:rsidR="00D23F83" w:rsidRPr="00D23F83" w:rsidRDefault="00D23F83" w:rsidP="00D23F83">
      <w:pPr>
        <w:pStyle w:val="ListParagraph"/>
        <w:numPr>
          <w:ilvl w:val="0"/>
          <w:numId w:val="16"/>
        </w:numPr>
        <w:rPr>
          <w:highlight w:val="yellow"/>
        </w:rPr>
      </w:pPr>
      <w:r w:rsidRPr="00D23F83">
        <w:rPr>
          <w:highlight w:val="yellow"/>
        </w:rPr>
        <w:t>Memory;</w:t>
      </w:r>
    </w:p>
    <w:p w:rsidR="00D23F83" w:rsidRPr="00D23F83" w:rsidRDefault="00D23F83" w:rsidP="00D23F83">
      <w:pPr>
        <w:pStyle w:val="ListParagraph"/>
        <w:numPr>
          <w:ilvl w:val="0"/>
          <w:numId w:val="16"/>
        </w:numPr>
        <w:rPr>
          <w:highlight w:val="yellow"/>
        </w:rPr>
      </w:pPr>
      <w:r w:rsidRPr="00D23F83">
        <w:rPr>
          <w:highlight w:val="yellow"/>
        </w:rPr>
        <w:t>Operations;</w:t>
      </w:r>
    </w:p>
    <w:p w:rsidR="00D23F83" w:rsidRDefault="00D23F83" w:rsidP="00D23F83">
      <w:pPr>
        <w:pStyle w:val="ListParagraph"/>
        <w:numPr>
          <w:ilvl w:val="0"/>
          <w:numId w:val="16"/>
        </w:numPr>
        <w:rPr>
          <w:highlight w:val="yellow"/>
        </w:rPr>
      </w:pPr>
      <w:r w:rsidRPr="00D23F83">
        <w:rPr>
          <w:highlight w:val="yellow"/>
        </w:rPr>
        <w:t>Site adaptation requirements.</w:t>
      </w:r>
    </w:p>
    <w:p w:rsidR="00D23F83" w:rsidRDefault="007800C5" w:rsidP="00D23F83">
      <w:pPr>
        <w:pStyle w:val="Heading3"/>
      </w:pPr>
      <w:bookmarkStart w:id="12" w:name="_Toc491681684"/>
      <w:r>
        <w:t>System i</w:t>
      </w:r>
      <w:r w:rsidR="00D23F83" w:rsidRPr="00D23F83">
        <w:t>nterfaces</w:t>
      </w:r>
      <w:bookmarkEnd w:id="12"/>
    </w:p>
    <w:p w:rsidR="00D23F83" w:rsidRDefault="00D23F83" w:rsidP="00D23F83">
      <w:r w:rsidRPr="00D23F83">
        <w:rPr>
          <w:highlight w:val="yellow"/>
        </w:rPr>
        <w:t>This should list each system interface and identify the functionality of the software to accomplish the system requirement and the interface description to match the system.</w:t>
      </w:r>
    </w:p>
    <w:p w:rsidR="00D23F83" w:rsidRDefault="007800C5" w:rsidP="00D23F83">
      <w:pPr>
        <w:pStyle w:val="Heading3"/>
      </w:pPr>
      <w:bookmarkStart w:id="13" w:name="_Toc491681685"/>
      <w:r>
        <w:t>User i</w:t>
      </w:r>
      <w:r w:rsidR="00D23F83">
        <w:t>nterfaces</w:t>
      </w:r>
      <w:bookmarkEnd w:id="13"/>
    </w:p>
    <w:p w:rsidR="00D23F83" w:rsidRPr="007800C5" w:rsidRDefault="00D23F83" w:rsidP="00D23F83">
      <w:pPr>
        <w:rPr>
          <w:highlight w:val="yellow"/>
        </w:rPr>
      </w:pPr>
      <w:r w:rsidRPr="007800C5">
        <w:rPr>
          <w:highlight w:val="yellow"/>
        </w:rPr>
        <w:t>This should specify the following:</w:t>
      </w:r>
    </w:p>
    <w:p w:rsidR="00D23F83" w:rsidRPr="007800C5" w:rsidRDefault="007800C5" w:rsidP="00D23F83">
      <w:pPr>
        <w:pStyle w:val="ListParagraph"/>
        <w:numPr>
          <w:ilvl w:val="0"/>
          <w:numId w:val="17"/>
        </w:numPr>
        <w:rPr>
          <w:highlight w:val="yellow"/>
        </w:rPr>
      </w:pPr>
      <w:r w:rsidRPr="007800C5">
        <w:rPr>
          <w:i/>
          <w:highlight w:val="yellow"/>
        </w:rPr>
        <w:t>The logical characteristics of each interface between the software product and its users.</w:t>
      </w:r>
      <w:r w:rsidRPr="007800C5">
        <w:rPr>
          <w:highlight w:val="yellow"/>
        </w:rPr>
        <w:t xml:space="preserve"> This includes those configuration characteristics (e.g. required screen formats, page or window layouts, content of any reports or menus, or availability of programmable function keys) necessary to accomplish the software requirements.</w:t>
      </w:r>
    </w:p>
    <w:p w:rsidR="007800C5" w:rsidRPr="007800C5" w:rsidRDefault="007800C5" w:rsidP="00D23F83">
      <w:pPr>
        <w:pStyle w:val="ListParagraph"/>
        <w:numPr>
          <w:ilvl w:val="0"/>
          <w:numId w:val="17"/>
        </w:numPr>
        <w:rPr>
          <w:highlight w:val="yellow"/>
        </w:rPr>
      </w:pPr>
      <w:r w:rsidRPr="007800C5">
        <w:rPr>
          <w:i/>
          <w:highlight w:val="yellow"/>
        </w:rPr>
        <w:t>All the aspects of optimising the interface with the person who must use the system.</w:t>
      </w:r>
      <w:r w:rsidRPr="007800C5">
        <w:rPr>
          <w:highlight w:val="yellow"/>
        </w:rPr>
        <w:t xml:space="preserve"> This may simply comprise a list of do’s and don’ts on how the system will appear to the user. One example may be a requirement for the option of long or short error messages. Like all others, these requirements should be verifiable, e.g. “a clerk typist grade 4 can do function X in Z min after 1 h of training” rather than “a typist can do function X.” (This may also be specified in the Software System Attributes under a section titled Ease of Use.)</w:t>
      </w:r>
    </w:p>
    <w:p w:rsidR="007800C5" w:rsidRDefault="007800C5" w:rsidP="007800C5">
      <w:pPr>
        <w:pStyle w:val="Heading3"/>
      </w:pPr>
      <w:bookmarkStart w:id="14" w:name="_Toc491681686"/>
      <w:r>
        <w:lastRenderedPageBreak/>
        <w:t>Hardware interfaces</w:t>
      </w:r>
      <w:bookmarkEnd w:id="14"/>
    </w:p>
    <w:p w:rsidR="007800C5" w:rsidRDefault="007800C5" w:rsidP="007800C5">
      <w:r w:rsidRPr="007800C5">
        <w:rPr>
          <w:highlight w:val="yellow"/>
        </w:rPr>
        <w:t>This should specify the logical characteristics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rsidR="007800C5" w:rsidRDefault="007800C5" w:rsidP="007800C5">
      <w:pPr>
        <w:pStyle w:val="Heading3"/>
      </w:pPr>
      <w:bookmarkStart w:id="15" w:name="_Toc491681687"/>
      <w:r>
        <w:t>Software interfaces</w:t>
      </w:r>
      <w:bookmarkEnd w:id="15"/>
    </w:p>
    <w:p w:rsidR="007800C5" w:rsidRPr="00DC22C0" w:rsidRDefault="00DC22C0" w:rsidP="007800C5">
      <w:pPr>
        <w:rPr>
          <w:highlight w:val="yellow"/>
        </w:rPr>
      </w:pPr>
      <w:r w:rsidRPr="00DC22C0">
        <w:rPr>
          <w:highlight w:val="yellow"/>
        </w:rPr>
        <w:t>This should specify the use of other required software products (e.g., a data management system, an operating system, or a mathematical package), and interfaces with other application systems (e.g. the linkage between an accounts receivable system and a general ledger system). For each required software product, the following should be provided:</w:t>
      </w:r>
    </w:p>
    <w:p w:rsidR="00DC22C0" w:rsidRPr="00DC22C0" w:rsidRDefault="00DC22C0" w:rsidP="00DC22C0">
      <w:pPr>
        <w:pStyle w:val="ListParagraph"/>
        <w:numPr>
          <w:ilvl w:val="0"/>
          <w:numId w:val="18"/>
        </w:numPr>
        <w:rPr>
          <w:highlight w:val="yellow"/>
        </w:rPr>
      </w:pPr>
      <w:r w:rsidRPr="00DC22C0">
        <w:rPr>
          <w:highlight w:val="yellow"/>
        </w:rPr>
        <w:t>Name;</w:t>
      </w:r>
    </w:p>
    <w:p w:rsidR="00DC22C0" w:rsidRPr="00DC22C0" w:rsidRDefault="00DC22C0" w:rsidP="00DC22C0">
      <w:pPr>
        <w:pStyle w:val="ListParagraph"/>
        <w:numPr>
          <w:ilvl w:val="0"/>
          <w:numId w:val="18"/>
        </w:numPr>
        <w:rPr>
          <w:highlight w:val="yellow"/>
        </w:rPr>
      </w:pPr>
      <w:r w:rsidRPr="00DC22C0">
        <w:rPr>
          <w:highlight w:val="yellow"/>
        </w:rPr>
        <w:t>Mnemonic;</w:t>
      </w:r>
    </w:p>
    <w:p w:rsidR="00DC22C0" w:rsidRPr="00DC22C0" w:rsidRDefault="00DC22C0" w:rsidP="00DC22C0">
      <w:pPr>
        <w:pStyle w:val="ListParagraph"/>
        <w:numPr>
          <w:ilvl w:val="0"/>
          <w:numId w:val="18"/>
        </w:numPr>
        <w:rPr>
          <w:highlight w:val="yellow"/>
        </w:rPr>
      </w:pPr>
      <w:r w:rsidRPr="00DC22C0">
        <w:rPr>
          <w:highlight w:val="yellow"/>
        </w:rPr>
        <w:t>Specification number;</w:t>
      </w:r>
    </w:p>
    <w:p w:rsidR="00DC22C0" w:rsidRPr="00DC22C0" w:rsidRDefault="00DC22C0" w:rsidP="00DC22C0">
      <w:pPr>
        <w:pStyle w:val="ListParagraph"/>
        <w:numPr>
          <w:ilvl w:val="0"/>
          <w:numId w:val="18"/>
        </w:numPr>
        <w:rPr>
          <w:highlight w:val="yellow"/>
        </w:rPr>
      </w:pPr>
      <w:r w:rsidRPr="00DC22C0">
        <w:rPr>
          <w:highlight w:val="yellow"/>
        </w:rPr>
        <w:t>Version number;</w:t>
      </w:r>
    </w:p>
    <w:p w:rsidR="00DC22C0" w:rsidRPr="00DC22C0" w:rsidRDefault="00DC22C0" w:rsidP="00DC22C0">
      <w:pPr>
        <w:pStyle w:val="ListParagraph"/>
        <w:numPr>
          <w:ilvl w:val="0"/>
          <w:numId w:val="18"/>
        </w:numPr>
        <w:rPr>
          <w:highlight w:val="yellow"/>
        </w:rPr>
      </w:pPr>
      <w:r w:rsidRPr="00DC22C0">
        <w:rPr>
          <w:highlight w:val="yellow"/>
        </w:rPr>
        <w:t>Source;</w:t>
      </w:r>
    </w:p>
    <w:p w:rsidR="00DC22C0" w:rsidRPr="00DC22C0" w:rsidRDefault="00DC22C0" w:rsidP="00DC22C0">
      <w:pPr>
        <w:rPr>
          <w:highlight w:val="yellow"/>
        </w:rPr>
      </w:pPr>
      <w:r w:rsidRPr="00DC22C0">
        <w:rPr>
          <w:highlight w:val="yellow"/>
        </w:rPr>
        <w:t>For each interface, the following should be provided:</w:t>
      </w:r>
    </w:p>
    <w:p w:rsidR="00DC22C0" w:rsidRPr="00DC22C0" w:rsidRDefault="00DC22C0" w:rsidP="00DC22C0">
      <w:pPr>
        <w:pStyle w:val="ListParagraph"/>
        <w:numPr>
          <w:ilvl w:val="0"/>
          <w:numId w:val="18"/>
        </w:numPr>
        <w:rPr>
          <w:highlight w:val="yellow"/>
        </w:rPr>
      </w:pPr>
      <w:r w:rsidRPr="00DC22C0">
        <w:rPr>
          <w:highlight w:val="yellow"/>
        </w:rPr>
        <w:t>Discussion of the purpose of the interfacing software as related to this software product.</w:t>
      </w:r>
    </w:p>
    <w:p w:rsidR="00DC22C0" w:rsidRPr="00DC22C0" w:rsidRDefault="00DC22C0" w:rsidP="00DC22C0">
      <w:pPr>
        <w:pStyle w:val="ListParagraph"/>
        <w:numPr>
          <w:ilvl w:val="0"/>
          <w:numId w:val="18"/>
        </w:numPr>
        <w:rPr>
          <w:highlight w:val="yellow"/>
        </w:rPr>
      </w:pPr>
      <w:r w:rsidRPr="00DC22C0">
        <w:rPr>
          <w:highlight w:val="yellow"/>
        </w:rPr>
        <w:t>Definition of the interface in terms of message content and format. It is not necessary to detail any well-documented interface, but a reference to the document defining the interface is required.</w:t>
      </w:r>
    </w:p>
    <w:p w:rsidR="00DC22C0" w:rsidRDefault="00DC22C0" w:rsidP="00DC22C0">
      <w:pPr>
        <w:pStyle w:val="Heading3"/>
      </w:pPr>
      <w:bookmarkStart w:id="16" w:name="_Toc491681688"/>
      <w:r>
        <w:t>Communications interfaces</w:t>
      </w:r>
      <w:bookmarkEnd w:id="16"/>
    </w:p>
    <w:p w:rsidR="00DC22C0" w:rsidRDefault="00DC22C0" w:rsidP="00DC22C0">
      <w:r w:rsidRPr="00DC22C0">
        <w:rPr>
          <w:highlight w:val="yellow"/>
        </w:rPr>
        <w:t>This should specify the various interfaces to communications such as local network protocols, etc.</w:t>
      </w:r>
    </w:p>
    <w:p w:rsidR="00DC22C0" w:rsidRDefault="00DC22C0" w:rsidP="00DC22C0">
      <w:pPr>
        <w:pStyle w:val="Heading3"/>
      </w:pPr>
      <w:bookmarkStart w:id="17" w:name="_Toc491681689"/>
      <w:r>
        <w:t>Memory constraints</w:t>
      </w:r>
      <w:bookmarkEnd w:id="17"/>
    </w:p>
    <w:p w:rsidR="00DC22C0" w:rsidRDefault="00DC22C0" w:rsidP="00DC22C0">
      <w:r w:rsidRPr="00DC22C0">
        <w:rPr>
          <w:highlight w:val="yellow"/>
        </w:rPr>
        <w:t>This should specify any applicable characteristics and limits on primary and secondary memory.</w:t>
      </w:r>
    </w:p>
    <w:p w:rsidR="00DC22C0" w:rsidRDefault="00DC22C0" w:rsidP="00DC22C0">
      <w:pPr>
        <w:pStyle w:val="Heading3"/>
      </w:pPr>
      <w:bookmarkStart w:id="18" w:name="_Toc491681690"/>
      <w:r>
        <w:t>Operations</w:t>
      </w:r>
      <w:bookmarkEnd w:id="18"/>
    </w:p>
    <w:p w:rsidR="00DC22C0" w:rsidRPr="00DC22C0" w:rsidRDefault="00DC22C0" w:rsidP="00DC22C0">
      <w:pPr>
        <w:rPr>
          <w:highlight w:val="yellow"/>
        </w:rPr>
      </w:pPr>
      <w:r w:rsidRPr="00DC22C0">
        <w:rPr>
          <w:highlight w:val="yellow"/>
        </w:rPr>
        <w:t>This should specify the normal and special operations required by the user such as:</w:t>
      </w:r>
    </w:p>
    <w:p w:rsidR="00DC22C0" w:rsidRPr="00DC22C0" w:rsidRDefault="00DC22C0" w:rsidP="00DC22C0">
      <w:pPr>
        <w:pStyle w:val="ListParagraph"/>
        <w:numPr>
          <w:ilvl w:val="0"/>
          <w:numId w:val="19"/>
        </w:numPr>
        <w:rPr>
          <w:highlight w:val="yellow"/>
        </w:rPr>
      </w:pPr>
      <w:r w:rsidRPr="00DC22C0">
        <w:rPr>
          <w:highlight w:val="yellow"/>
        </w:rPr>
        <w:t>The various modes of operations in the user organisation (e.g. user-initiated operations);</w:t>
      </w:r>
    </w:p>
    <w:p w:rsidR="00DC22C0" w:rsidRPr="00DC22C0" w:rsidRDefault="00DC22C0" w:rsidP="00DC22C0">
      <w:pPr>
        <w:pStyle w:val="ListParagraph"/>
        <w:numPr>
          <w:ilvl w:val="0"/>
          <w:numId w:val="19"/>
        </w:numPr>
        <w:rPr>
          <w:highlight w:val="yellow"/>
        </w:rPr>
      </w:pPr>
      <w:r w:rsidRPr="00DC22C0">
        <w:rPr>
          <w:highlight w:val="yellow"/>
        </w:rPr>
        <w:t>Periods of interactive operations and periods of unattended operations;</w:t>
      </w:r>
    </w:p>
    <w:p w:rsidR="00DC22C0" w:rsidRPr="00DC22C0" w:rsidRDefault="00DC22C0" w:rsidP="00DC22C0">
      <w:pPr>
        <w:pStyle w:val="ListParagraph"/>
        <w:numPr>
          <w:ilvl w:val="0"/>
          <w:numId w:val="19"/>
        </w:numPr>
        <w:rPr>
          <w:highlight w:val="yellow"/>
        </w:rPr>
      </w:pPr>
      <w:r w:rsidRPr="00DC22C0">
        <w:rPr>
          <w:highlight w:val="yellow"/>
        </w:rPr>
        <w:t>Data processing support functions;</w:t>
      </w:r>
    </w:p>
    <w:p w:rsidR="00DC22C0" w:rsidRPr="00DC22C0" w:rsidRDefault="00DC22C0" w:rsidP="00DC22C0">
      <w:pPr>
        <w:pStyle w:val="ListParagraph"/>
        <w:numPr>
          <w:ilvl w:val="0"/>
          <w:numId w:val="19"/>
        </w:numPr>
        <w:rPr>
          <w:highlight w:val="yellow"/>
        </w:rPr>
      </w:pPr>
      <w:r w:rsidRPr="00DC22C0">
        <w:rPr>
          <w:highlight w:val="yellow"/>
        </w:rPr>
        <w:t>Backup and recovery operations.</w:t>
      </w:r>
    </w:p>
    <w:p w:rsidR="00DC22C0" w:rsidRDefault="00DC22C0" w:rsidP="00DC22C0">
      <w:r w:rsidRPr="00DC22C0">
        <w:rPr>
          <w:highlight w:val="yellow"/>
        </w:rPr>
        <w:t>NOTE – This is sometimes specified as part of the User Interfaces section.</w:t>
      </w:r>
    </w:p>
    <w:p w:rsidR="00DC22C0" w:rsidRDefault="00DC22C0" w:rsidP="00DC22C0">
      <w:pPr>
        <w:pStyle w:val="Heading3"/>
      </w:pPr>
      <w:bookmarkStart w:id="19" w:name="_Toc491681691"/>
      <w:r>
        <w:lastRenderedPageBreak/>
        <w:t>Site adaptation requirements</w:t>
      </w:r>
      <w:bookmarkEnd w:id="19"/>
    </w:p>
    <w:p w:rsidR="00DC22C0" w:rsidRPr="00081160" w:rsidRDefault="00DC22C0" w:rsidP="00DC22C0">
      <w:pPr>
        <w:rPr>
          <w:highlight w:val="yellow"/>
        </w:rPr>
      </w:pPr>
      <w:r w:rsidRPr="00081160">
        <w:rPr>
          <w:highlight w:val="yellow"/>
        </w:rPr>
        <w:t>This should:</w:t>
      </w:r>
    </w:p>
    <w:p w:rsidR="00DC22C0" w:rsidRPr="00081160" w:rsidRDefault="00DC22C0" w:rsidP="00DC22C0">
      <w:pPr>
        <w:pStyle w:val="ListParagraph"/>
        <w:numPr>
          <w:ilvl w:val="0"/>
          <w:numId w:val="20"/>
        </w:numPr>
        <w:rPr>
          <w:highlight w:val="yellow"/>
        </w:rPr>
      </w:pPr>
      <w:r w:rsidRPr="00081160">
        <w:rPr>
          <w:highlight w:val="yellow"/>
        </w:rPr>
        <w:t>Define the requirements for any data or initialisation sequences that are specific to a given site, mission, or operational mode (e.g., grid values, safety limits, etc.);</w:t>
      </w:r>
    </w:p>
    <w:p w:rsidR="00DC22C0" w:rsidRPr="00081160" w:rsidRDefault="00081160" w:rsidP="00DC22C0">
      <w:pPr>
        <w:pStyle w:val="ListParagraph"/>
        <w:numPr>
          <w:ilvl w:val="0"/>
          <w:numId w:val="20"/>
        </w:numPr>
        <w:rPr>
          <w:highlight w:val="yellow"/>
        </w:rPr>
      </w:pPr>
      <w:r w:rsidRPr="00081160">
        <w:rPr>
          <w:highlight w:val="yellow"/>
        </w:rPr>
        <w:t>Specify the site or mission-related features that should be modified to adapt the software to a particular installation.</w:t>
      </w:r>
    </w:p>
    <w:p w:rsidR="00081160" w:rsidRPr="00DC22C0" w:rsidRDefault="00081160" w:rsidP="00081160"/>
    <w:p w:rsidR="00DD434C" w:rsidRDefault="00DD434C" w:rsidP="00DD434C">
      <w:pPr>
        <w:pStyle w:val="Heading2"/>
      </w:pPr>
      <w:bookmarkStart w:id="20" w:name="_Toc491681692"/>
      <w:r>
        <w:t>Product functions</w:t>
      </w:r>
      <w:bookmarkEnd w:id="20"/>
    </w:p>
    <w:p w:rsidR="00D23F83" w:rsidRPr="00AE7738" w:rsidRDefault="00AE7738" w:rsidP="00D23F83">
      <w:pPr>
        <w:rPr>
          <w:highlight w:val="yellow"/>
        </w:rPr>
      </w:pPr>
      <w:r w:rsidRPr="00AE7738">
        <w:rPr>
          <w:highlight w:val="yellow"/>
        </w:rPr>
        <w:t>This subsection of the SRS should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w:t>
      </w:r>
    </w:p>
    <w:p w:rsidR="00AE7738" w:rsidRPr="00AE7738" w:rsidRDefault="00AE7738" w:rsidP="00D23F83">
      <w:pPr>
        <w:rPr>
          <w:highlight w:val="yellow"/>
        </w:rPr>
      </w:pPr>
      <w:r w:rsidRPr="00AE7738">
        <w:rPr>
          <w:highlight w:val="yellow"/>
        </w:rPr>
        <w:t>Sometimes the function summary that is necessary for this part can be taken directly from the section of the higher-level specification (if one exists) that allocates particular functions to the software product. Note that for the sake of clarity:</w:t>
      </w:r>
    </w:p>
    <w:p w:rsidR="00AE7738" w:rsidRPr="00AE7738" w:rsidRDefault="00AE7738" w:rsidP="00AE7738">
      <w:pPr>
        <w:pStyle w:val="ListParagraph"/>
        <w:numPr>
          <w:ilvl w:val="0"/>
          <w:numId w:val="21"/>
        </w:numPr>
        <w:rPr>
          <w:highlight w:val="yellow"/>
        </w:rPr>
      </w:pPr>
      <w:r w:rsidRPr="00AE7738">
        <w:rPr>
          <w:highlight w:val="yellow"/>
        </w:rPr>
        <w:t>The functions should be organised in a way that makes the list of functions understandable to the customer or to anyone else reading the document for the first time.</w:t>
      </w:r>
    </w:p>
    <w:p w:rsidR="00AE7738" w:rsidRPr="00AE7738" w:rsidRDefault="00AE7738" w:rsidP="00AE7738">
      <w:pPr>
        <w:pStyle w:val="ListParagraph"/>
        <w:numPr>
          <w:ilvl w:val="0"/>
          <w:numId w:val="21"/>
        </w:numPr>
        <w:rPr>
          <w:highlight w:val="yellow"/>
        </w:rPr>
      </w:pPr>
      <w:r w:rsidRPr="00AE7738">
        <w:rPr>
          <w:highlight w:val="yellow"/>
        </w:rPr>
        <w:t xml:space="preserve">Textual or graphical models can be used to show the different functions and their relationships. Such a diagram is not intended to show a design of a product, but simply shows the logical relationships among variables. </w:t>
      </w:r>
    </w:p>
    <w:p w:rsidR="00DD434C" w:rsidRDefault="00DD434C" w:rsidP="00DD434C">
      <w:pPr>
        <w:pStyle w:val="Heading2"/>
      </w:pPr>
      <w:bookmarkStart w:id="21" w:name="_Toc491681693"/>
      <w:r>
        <w:t>User characteristics</w:t>
      </w:r>
      <w:bookmarkEnd w:id="21"/>
    </w:p>
    <w:p w:rsidR="00FE0AE9" w:rsidRPr="00FE0AE9" w:rsidRDefault="00FE0AE9" w:rsidP="00FE0AE9">
      <w:r w:rsidRPr="00FE0AE9">
        <w:rPr>
          <w:highlight w:val="yellow"/>
        </w:rPr>
        <w:t>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rsidR="00DD434C" w:rsidRDefault="00DD434C" w:rsidP="00DD434C">
      <w:pPr>
        <w:pStyle w:val="Heading2"/>
      </w:pPr>
      <w:bookmarkStart w:id="22" w:name="_Toc491681694"/>
      <w:r>
        <w:t>Constraints</w:t>
      </w:r>
      <w:bookmarkEnd w:id="22"/>
    </w:p>
    <w:p w:rsidR="00FE0AE9" w:rsidRPr="00E24EF6" w:rsidRDefault="00FE0AE9" w:rsidP="00FE0AE9">
      <w:pPr>
        <w:rPr>
          <w:highlight w:val="yellow"/>
        </w:rPr>
      </w:pPr>
      <w:r w:rsidRPr="00E24EF6">
        <w:rPr>
          <w:highlight w:val="yellow"/>
        </w:rPr>
        <w:t>This subsection of the SRS should provide a general description of any other items that will limit the developer’s options. These include:</w:t>
      </w:r>
    </w:p>
    <w:p w:rsidR="00FE0AE9" w:rsidRPr="00E24EF6" w:rsidRDefault="00FE0AE9" w:rsidP="00FE0AE9">
      <w:pPr>
        <w:pStyle w:val="ListParagraph"/>
        <w:numPr>
          <w:ilvl w:val="0"/>
          <w:numId w:val="22"/>
        </w:numPr>
        <w:rPr>
          <w:highlight w:val="yellow"/>
        </w:rPr>
      </w:pPr>
      <w:r w:rsidRPr="00E24EF6">
        <w:rPr>
          <w:highlight w:val="yellow"/>
        </w:rPr>
        <w:t>Regulatory policies;</w:t>
      </w:r>
    </w:p>
    <w:p w:rsidR="00FE0AE9" w:rsidRPr="00E24EF6" w:rsidRDefault="00FE0AE9" w:rsidP="00FE0AE9">
      <w:pPr>
        <w:pStyle w:val="ListParagraph"/>
        <w:numPr>
          <w:ilvl w:val="0"/>
          <w:numId w:val="22"/>
        </w:numPr>
        <w:rPr>
          <w:highlight w:val="yellow"/>
        </w:rPr>
      </w:pPr>
      <w:r w:rsidRPr="00E24EF6">
        <w:rPr>
          <w:highlight w:val="yellow"/>
        </w:rPr>
        <w:t>Hardware limitations (e.g. signal timing requirements);</w:t>
      </w:r>
    </w:p>
    <w:p w:rsidR="00FE0AE9" w:rsidRPr="00E24EF6" w:rsidRDefault="00FE0AE9" w:rsidP="00FE0AE9">
      <w:pPr>
        <w:pStyle w:val="ListParagraph"/>
        <w:numPr>
          <w:ilvl w:val="0"/>
          <w:numId w:val="22"/>
        </w:numPr>
        <w:rPr>
          <w:highlight w:val="yellow"/>
        </w:rPr>
      </w:pPr>
      <w:r w:rsidRPr="00E24EF6">
        <w:rPr>
          <w:highlight w:val="yellow"/>
        </w:rPr>
        <w:t>Interfaces to other applications;</w:t>
      </w:r>
    </w:p>
    <w:p w:rsidR="00FE0AE9" w:rsidRPr="00E24EF6" w:rsidRDefault="00FE0AE9" w:rsidP="00FE0AE9">
      <w:pPr>
        <w:pStyle w:val="ListParagraph"/>
        <w:numPr>
          <w:ilvl w:val="0"/>
          <w:numId w:val="22"/>
        </w:numPr>
        <w:rPr>
          <w:highlight w:val="yellow"/>
        </w:rPr>
      </w:pPr>
      <w:r w:rsidRPr="00E24EF6">
        <w:rPr>
          <w:highlight w:val="yellow"/>
        </w:rPr>
        <w:t>Parallel operation;</w:t>
      </w:r>
    </w:p>
    <w:p w:rsidR="00FE0AE9" w:rsidRPr="00E24EF6" w:rsidRDefault="00FE0AE9" w:rsidP="00FE0AE9">
      <w:pPr>
        <w:pStyle w:val="ListParagraph"/>
        <w:numPr>
          <w:ilvl w:val="0"/>
          <w:numId w:val="22"/>
        </w:numPr>
        <w:rPr>
          <w:highlight w:val="yellow"/>
        </w:rPr>
      </w:pPr>
      <w:r w:rsidRPr="00E24EF6">
        <w:rPr>
          <w:highlight w:val="yellow"/>
        </w:rPr>
        <w:t>Audit functions;</w:t>
      </w:r>
    </w:p>
    <w:p w:rsidR="00FE0AE9" w:rsidRPr="00E24EF6" w:rsidRDefault="00FE0AE9" w:rsidP="00FE0AE9">
      <w:pPr>
        <w:pStyle w:val="ListParagraph"/>
        <w:numPr>
          <w:ilvl w:val="0"/>
          <w:numId w:val="22"/>
        </w:numPr>
        <w:rPr>
          <w:highlight w:val="yellow"/>
        </w:rPr>
      </w:pPr>
      <w:r w:rsidRPr="00E24EF6">
        <w:rPr>
          <w:highlight w:val="yellow"/>
        </w:rPr>
        <w:t>Control functions;</w:t>
      </w:r>
    </w:p>
    <w:p w:rsidR="00FE0AE9" w:rsidRPr="00E24EF6" w:rsidRDefault="00FE0AE9" w:rsidP="00FE0AE9">
      <w:pPr>
        <w:pStyle w:val="ListParagraph"/>
        <w:numPr>
          <w:ilvl w:val="0"/>
          <w:numId w:val="22"/>
        </w:numPr>
        <w:rPr>
          <w:highlight w:val="yellow"/>
        </w:rPr>
      </w:pPr>
      <w:r w:rsidRPr="00E24EF6">
        <w:rPr>
          <w:highlight w:val="yellow"/>
        </w:rPr>
        <w:t>Higher-order language requirements;</w:t>
      </w:r>
    </w:p>
    <w:p w:rsidR="00FE0AE9" w:rsidRPr="00E24EF6" w:rsidRDefault="00FE0AE9" w:rsidP="00FE0AE9">
      <w:pPr>
        <w:pStyle w:val="ListParagraph"/>
        <w:numPr>
          <w:ilvl w:val="0"/>
          <w:numId w:val="22"/>
        </w:numPr>
        <w:rPr>
          <w:highlight w:val="yellow"/>
        </w:rPr>
      </w:pPr>
      <w:r w:rsidRPr="00E24EF6">
        <w:rPr>
          <w:highlight w:val="yellow"/>
        </w:rPr>
        <w:t>Signal handshake protocols (e.g. XON-XOFF, ACK-NACK);</w:t>
      </w:r>
    </w:p>
    <w:p w:rsidR="00FE0AE9" w:rsidRPr="00E24EF6" w:rsidRDefault="00E24EF6" w:rsidP="00FE0AE9">
      <w:pPr>
        <w:pStyle w:val="ListParagraph"/>
        <w:numPr>
          <w:ilvl w:val="0"/>
          <w:numId w:val="22"/>
        </w:numPr>
        <w:rPr>
          <w:highlight w:val="yellow"/>
        </w:rPr>
      </w:pPr>
      <w:r w:rsidRPr="00E24EF6">
        <w:rPr>
          <w:highlight w:val="yellow"/>
        </w:rPr>
        <w:t>Reliability requirements;</w:t>
      </w:r>
    </w:p>
    <w:p w:rsidR="00E24EF6" w:rsidRPr="00E24EF6" w:rsidRDefault="00E24EF6" w:rsidP="00FE0AE9">
      <w:pPr>
        <w:pStyle w:val="ListParagraph"/>
        <w:numPr>
          <w:ilvl w:val="0"/>
          <w:numId w:val="22"/>
        </w:numPr>
        <w:rPr>
          <w:highlight w:val="yellow"/>
        </w:rPr>
      </w:pPr>
      <w:r w:rsidRPr="00E24EF6">
        <w:rPr>
          <w:highlight w:val="yellow"/>
        </w:rPr>
        <w:t>Criticality of the application;</w:t>
      </w:r>
    </w:p>
    <w:p w:rsidR="00FE0AE9" w:rsidRPr="007E7DC6" w:rsidRDefault="00E24EF6" w:rsidP="00FE0AE9">
      <w:pPr>
        <w:pStyle w:val="ListParagraph"/>
        <w:numPr>
          <w:ilvl w:val="0"/>
          <w:numId w:val="22"/>
        </w:numPr>
        <w:rPr>
          <w:highlight w:val="yellow"/>
        </w:rPr>
      </w:pPr>
      <w:r w:rsidRPr="00E24EF6">
        <w:rPr>
          <w:highlight w:val="yellow"/>
        </w:rPr>
        <w:t>Safety and security considerations.</w:t>
      </w:r>
    </w:p>
    <w:p w:rsidR="00DD434C" w:rsidRDefault="00DD434C" w:rsidP="00DD434C">
      <w:pPr>
        <w:pStyle w:val="Heading2"/>
      </w:pPr>
      <w:bookmarkStart w:id="23" w:name="_Toc491681695"/>
      <w:r>
        <w:lastRenderedPageBreak/>
        <w:t>Assumptions and dependencies</w:t>
      </w:r>
      <w:bookmarkEnd w:id="23"/>
    </w:p>
    <w:p w:rsidR="0073312B" w:rsidRDefault="007E7DC6" w:rsidP="00DD434C">
      <w:r w:rsidRPr="007E7DC6">
        <w:rPr>
          <w:highlight w:val="yellow"/>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p>
    <w:p w:rsidR="0073312B" w:rsidRDefault="0073312B" w:rsidP="0073312B">
      <w:pPr>
        <w:pStyle w:val="Heading2"/>
      </w:pPr>
      <w:bookmarkStart w:id="24" w:name="_Toc491681696"/>
      <w:r>
        <w:t>Apportioning of requirements</w:t>
      </w:r>
      <w:bookmarkEnd w:id="24"/>
    </w:p>
    <w:p w:rsidR="007E7DC6" w:rsidRDefault="006D0DE2" w:rsidP="007E7DC6">
      <w:r w:rsidRPr="006D0DE2">
        <w:rPr>
          <w:highlight w:val="yellow"/>
        </w:rPr>
        <w:t>This subsection of the SRS should identify requirements that may be delayed until future versions of the system.</w:t>
      </w:r>
    </w:p>
    <w:p w:rsidR="00640802" w:rsidRPr="007E7DC6" w:rsidRDefault="00640802" w:rsidP="007E7DC6"/>
    <w:p w:rsidR="00DD434C" w:rsidRDefault="00DD434C" w:rsidP="00DD434C">
      <w:pPr>
        <w:pStyle w:val="Heading1"/>
      </w:pPr>
      <w:bookmarkStart w:id="25" w:name="_Toc491681697"/>
      <w:r>
        <w:t>Specific requirements</w:t>
      </w:r>
      <w:bookmarkEnd w:id="25"/>
    </w:p>
    <w:p w:rsidR="00640802" w:rsidRPr="009D6919" w:rsidRDefault="00640802" w:rsidP="00640802">
      <w:pPr>
        <w:rPr>
          <w:highlight w:val="yellow"/>
        </w:rPr>
      </w:pPr>
      <w:r w:rsidRPr="009D6919">
        <w:rPr>
          <w:highlight w:val="yellow"/>
        </w:rPr>
        <w:t>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R="00640802" w:rsidRPr="009D6919" w:rsidRDefault="00640802" w:rsidP="00640802">
      <w:pPr>
        <w:pStyle w:val="ListParagraph"/>
        <w:numPr>
          <w:ilvl w:val="0"/>
          <w:numId w:val="23"/>
        </w:numPr>
        <w:rPr>
          <w:highlight w:val="yellow"/>
        </w:rPr>
      </w:pPr>
      <w:r w:rsidRPr="009D6919">
        <w:rPr>
          <w:highlight w:val="yellow"/>
        </w:rPr>
        <w:t>Specific requirements should be stated in conformance with all the characteristics described in 4.3.</w:t>
      </w:r>
    </w:p>
    <w:p w:rsidR="00640802" w:rsidRPr="009D6919" w:rsidRDefault="00640802" w:rsidP="00640802">
      <w:pPr>
        <w:pStyle w:val="ListParagraph"/>
        <w:numPr>
          <w:ilvl w:val="0"/>
          <w:numId w:val="23"/>
        </w:numPr>
        <w:rPr>
          <w:highlight w:val="yellow"/>
        </w:rPr>
      </w:pPr>
      <w:r w:rsidRPr="009D6919">
        <w:rPr>
          <w:highlight w:val="yellow"/>
        </w:rPr>
        <w:t>Specific requirements should be cross-referenced to earlier documents that relate.</w:t>
      </w:r>
    </w:p>
    <w:p w:rsidR="00640802" w:rsidRPr="009D6919" w:rsidRDefault="00640802" w:rsidP="00640802">
      <w:pPr>
        <w:pStyle w:val="ListParagraph"/>
        <w:numPr>
          <w:ilvl w:val="0"/>
          <w:numId w:val="23"/>
        </w:numPr>
        <w:rPr>
          <w:highlight w:val="yellow"/>
        </w:rPr>
      </w:pPr>
      <w:r w:rsidRPr="009D6919">
        <w:rPr>
          <w:highlight w:val="yellow"/>
        </w:rPr>
        <w:t>All requirements should be uniquely identifiable.</w:t>
      </w:r>
    </w:p>
    <w:p w:rsidR="00640802" w:rsidRPr="009D6919" w:rsidRDefault="00640802" w:rsidP="00640802">
      <w:pPr>
        <w:pStyle w:val="ListParagraph"/>
        <w:numPr>
          <w:ilvl w:val="0"/>
          <w:numId w:val="23"/>
        </w:numPr>
        <w:rPr>
          <w:highlight w:val="yellow"/>
        </w:rPr>
      </w:pPr>
      <w:r w:rsidRPr="009D6919">
        <w:rPr>
          <w:highlight w:val="yellow"/>
        </w:rPr>
        <w:t>Careful attention should be given to organising the requirements to maximise readability.</w:t>
      </w:r>
    </w:p>
    <w:p w:rsidR="00640802" w:rsidRPr="00640802" w:rsidRDefault="00640802" w:rsidP="00640802">
      <w:r w:rsidRPr="009D6919">
        <w:rPr>
          <w:highlight w:val="yellow"/>
        </w:rPr>
        <w:t xml:space="preserve">Before examining specific ways of organising the requirements it is helpful to understand the various items that comprise requirements as describe in </w:t>
      </w:r>
      <w:r w:rsidR="009D6919" w:rsidRPr="009D6919">
        <w:rPr>
          <w:highlight w:val="yellow"/>
        </w:rPr>
        <w:t>the following sub-sections.</w:t>
      </w:r>
    </w:p>
    <w:p w:rsidR="00DD434C" w:rsidRDefault="00640802" w:rsidP="00640802">
      <w:pPr>
        <w:pStyle w:val="Heading3"/>
      </w:pPr>
      <w:bookmarkStart w:id="26" w:name="_Toc491681698"/>
      <w:r>
        <w:t>External interfaces</w:t>
      </w:r>
      <w:bookmarkEnd w:id="26"/>
    </w:p>
    <w:p w:rsidR="00640802" w:rsidRPr="009D6919" w:rsidRDefault="009D6919" w:rsidP="00640802">
      <w:pPr>
        <w:rPr>
          <w:highlight w:val="yellow"/>
        </w:rPr>
      </w:pPr>
      <w:r w:rsidRPr="009D6919">
        <w:rPr>
          <w:highlight w:val="yellow"/>
        </w:rPr>
        <w:t>This should be a detailed description of all inputs into and outputs from the software system. It should complement the interface descriptions in 5.2 and should not repeat information there.</w:t>
      </w:r>
    </w:p>
    <w:p w:rsidR="009D6919" w:rsidRPr="009D6919" w:rsidRDefault="009D6919" w:rsidP="00640802">
      <w:pPr>
        <w:rPr>
          <w:highlight w:val="yellow"/>
        </w:rPr>
      </w:pPr>
      <w:r w:rsidRPr="009D6919">
        <w:rPr>
          <w:highlight w:val="yellow"/>
        </w:rPr>
        <w:t>It should include both content and format as follows:</w:t>
      </w:r>
    </w:p>
    <w:p w:rsidR="009D6919" w:rsidRPr="009D6919" w:rsidRDefault="009D6919" w:rsidP="009D6919">
      <w:pPr>
        <w:pStyle w:val="ListParagraph"/>
        <w:numPr>
          <w:ilvl w:val="0"/>
          <w:numId w:val="24"/>
        </w:numPr>
        <w:rPr>
          <w:highlight w:val="yellow"/>
        </w:rPr>
      </w:pPr>
      <w:r w:rsidRPr="009D6919">
        <w:rPr>
          <w:highlight w:val="yellow"/>
        </w:rPr>
        <w:t>Name of item;</w:t>
      </w:r>
    </w:p>
    <w:p w:rsidR="009D6919" w:rsidRPr="009D6919" w:rsidRDefault="009D6919" w:rsidP="009D6919">
      <w:pPr>
        <w:pStyle w:val="ListParagraph"/>
        <w:numPr>
          <w:ilvl w:val="0"/>
          <w:numId w:val="24"/>
        </w:numPr>
        <w:rPr>
          <w:highlight w:val="yellow"/>
        </w:rPr>
      </w:pPr>
      <w:r w:rsidRPr="009D6919">
        <w:rPr>
          <w:highlight w:val="yellow"/>
        </w:rPr>
        <w:t>Description of purpose;</w:t>
      </w:r>
    </w:p>
    <w:p w:rsidR="009D6919" w:rsidRPr="009D6919" w:rsidRDefault="009D6919" w:rsidP="009D6919">
      <w:pPr>
        <w:pStyle w:val="ListParagraph"/>
        <w:numPr>
          <w:ilvl w:val="0"/>
          <w:numId w:val="24"/>
        </w:numPr>
        <w:rPr>
          <w:highlight w:val="yellow"/>
        </w:rPr>
      </w:pPr>
      <w:r w:rsidRPr="009D6919">
        <w:rPr>
          <w:highlight w:val="yellow"/>
        </w:rPr>
        <w:t>Source of input or destination of output;</w:t>
      </w:r>
    </w:p>
    <w:p w:rsidR="009D6919" w:rsidRPr="009D6919" w:rsidRDefault="009D6919" w:rsidP="009D6919">
      <w:pPr>
        <w:pStyle w:val="ListParagraph"/>
        <w:numPr>
          <w:ilvl w:val="0"/>
          <w:numId w:val="24"/>
        </w:numPr>
        <w:rPr>
          <w:highlight w:val="yellow"/>
        </w:rPr>
      </w:pPr>
      <w:r w:rsidRPr="009D6919">
        <w:rPr>
          <w:highlight w:val="yellow"/>
        </w:rPr>
        <w:t>Valid range, accuracy, and/or tolerance;</w:t>
      </w:r>
    </w:p>
    <w:p w:rsidR="009D6919" w:rsidRPr="009D6919" w:rsidRDefault="009D6919" w:rsidP="009D6919">
      <w:pPr>
        <w:pStyle w:val="ListParagraph"/>
        <w:numPr>
          <w:ilvl w:val="0"/>
          <w:numId w:val="24"/>
        </w:numPr>
        <w:rPr>
          <w:highlight w:val="yellow"/>
        </w:rPr>
      </w:pPr>
      <w:r w:rsidRPr="009D6919">
        <w:rPr>
          <w:highlight w:val="yellow"/>
        </w:rPr>
        <w:t>Units of measure;</w:t>
      </w:r>
    </w:p>
    <w:p w:rsidR="009D6919" w:rsidRPr="009D6919" w:rsidRDefault="009D6919" w:rsidP="009D6919">
      <w:pPr>
        <w:pStyle w:val="ListParagraph"/>
        <w:numPr>
          <w:ilvl w:val="0"/>
          <w:numId w:val="24"/>
        </w:numPr>
        <w:rPr>
          <w:highlight w:val="yellow"/>
        </w:rPr>
      </w:pPr>
      <w:r w:rsidRPr="009D6919">
        <w:rPr>
          <w:highlight w:val="yellow"/>
        </w:rPr>
        <w:t>Timing;</w:t>
      </w:r>
    </w:p>
    <w:p w:rsidR="009D6919" w:rsidRPr="009D6919" w:rsidRDefault="009D6919" w:rsidP="009D6919">
      <w:pPr>
        <w:pStyle w:val="ListParagraph"/>
        <w:numPr>
          <w:ilvl w:val="0"/>
          <w:numId w:val="24"/>
        </w:numPr>
        <w:rPr>
          <w:highlight w:val="yellow"/>
        </w:rPr>
      </w:pPr>
      <w:r w:rsidRPr="009D6919">
        <w:rPr>
          <w:highlight w:val="yellow"/>
        </w:rPr>
        <w:t>Relationships to other inputs/outputs;</w:t>
      </w:r>
    </w:p>
    <w:p w:rsidR="009D6919" w:rsidRPr="009D6919" w:rsidRDefault="009D6919" w:rsidP="009D6919">
      <w:pPr>
        <w:pStyle w:val="ListParagraph"/>
        <w:numPr>
          <w:ilvl w:val="0"/>
          <w:numId w:val="24"/>
        </w:numPr>
        <w:rPr>
          <w:highlight w:val="yellow"/>
        </w:rPr>
      </w:pPr>
      <w:r w:rsidRPr="009D6919">
        <w:rPr>
          <w:highlight w:val="yellow"/>
        </w:rPr>
        <w:lastRenderedPageBreak/>
        <w:t>Screen formats/organisation;</w:t>
      </w:r>
    </w:p>
    <w:p w:rsidR="009D6919" w:rsidRPr="009D6919" w:rsidRDefault="009D6919" w:rsidP="009D6919">
      <w:pPr>
        <w:pStyle w:val="ListParagraph"/>
        <w:numPr>
          <w:ilvl w:val="0"/>
          <w:numId w:val="24"/>
        </w:numPr>
        <w:rPr>
          <w:highlight w:val="yellow"/>
        </w:rPr>
      </w:pPr>
      <w:r w:rsidRPr="009D6919">
        <w:rPr>
          <w:highlight w:val="yellow"/>
        </w:rPr>
        <w:t>Window formats/organisation;</w:t>
      </w:r>
    </w:p>
    <w:p w:rsidR="009D6919" w:rsidRPr="009D6919" w:rsidRDefault="009D6919" w:rsidP="009D6919">
      <w:pPr>
        <w:pStyle w:val="ListParagraph"/>
        <w:numPr>
          <w:ilvl w:val="0"/>
          <w:numId w:val="24"/>
        </w:numPr>
        <w:rPr>
          <w:highlight w:val="yellow"/>
        </w:rPr>
      </w:pPr>
      <w:r w:rsidRPr="009D6919">
        <w:rPr>
          <w:highlight w:val="yellow"/>
        </w:rPr>
        <w:t>Data formats;</w:t>
      </w:r>
    </w:p>
    <w:p w:rsidR="009D6919" w:rsidRPr="009D6919" w:rsidRDefault="009D6919" w:rsidP="009D6919">
      <w:pPr>
        <w:pStyle w:val="ListParagraph"/>
        <w:numPr>
          <w:ilvl w:val="0"/>
          <w:numId w:val="24"/>
        </w:numPr>
        <w:rPr>
          <w:highlight w:val="yellow"/>
        </w:rPr>
      </w:pPr>
      <w:r w:rsidRPr="009D6919">
        <w:rPr>
          <w:highlight w:val="yellow"/>
        </w:rPr>
        <w:t>Command formats;</w:t>
      </w:r>
    </w:p>
    <w:p w:rsidR="009D6919" w:rsidRPr="009D6919" w:rsidRDefault="009D6919" w:rsidP="009D6919">
      <w:pPr>
        <w:pStyle w:val="ListParagraph"/>
        <w:numPr>
          <w:ilvl w:val="0"/>
          <w:numId w:val="24"/>
        </w:numPr>
        <w:rPr>
          <w:highlight w:val="yellow"/>
        </w:rPr>
      </w:pPr>
      <w:r w:rsidRPr="009D6919">
        <w:rPr>
          <w:highlight w:val="yellow"/>
        </w:rPr>
        <w:t>End messages</w:t>
      </w:r>
    </w:p>
    <w:p w:rsidR="00640802" w:rsidRDefault="00640802" w:rsidP="00640802">
      <w:pPr>
        <w:pStyle w:val="Heading3"/>
      </w:pPr>
      <w:bookmarkStart w:id="27" w:name="_Toc491681699"/>
      <w:r>
        <w:t>Functions</w:t>
      </w:r>
      <w:bookmarkEnd w:id="27"/>
    </w:p>
    <w:p w:rsidR="00640802" w:rsidRPr="009D6919" w:rsidRDefault="009D6919" w:rsidP="00640802">
      <w:pPr>
        <w:rPr>
          <w:highlight w:val="yellow"/>
        </w:rPr>
      </w:pPr>
      <w:r w:rsidRPr="009D6919">
        <w:rPr>
          <w:highlight w:val="yellow"/>
        </w:rPr>
        <w:t>Functional requirements should define the fundamental actions that must take place in the software in accepting and processing the inputs and in processing and generating the outputs. These are generally listed as “shall” statements starting with “The system shall…”</w:t>
      </w:r>
    </w:p>
    <w:p w:rsidR="009D6919" w:rsidRPr="009D6919" w:rsidRDefault="009D6919" w:rsidP="00640802">
      <w:pPr>
        <w:rPr>
          <w:highlight w:val="yellow"/>
        </w:rPr>
      </w:pPr>
      <w:r w:rsidRPr="009D6919">
        <w:rPr>
          <w:highlight w:val="yellow"/>
        </w:rPr>
        <w:t>These include:</w:t>
      </w:r>
    </w:p>
    <w:p w:rsidR="009D6919" w:rsidRPr="009D6919" w:rsidRDefault="009D6919" w:rsidP="009D6919">
      <w:pPr>
        <w:pStyle w:val="ListParagraph"/>
        <w:numPr>
          <w:ilvl w:val="0"/>
          <w:numId w:val="25"/>
        </w:numPr>
        <w:rPr>
          <w:highlight w:val="yellow"/>
        </w:rPr>
      </w:pPr>
      <w:r w:rsidRPr="009D6919">
        <w:rPr>
          <w:highlight w:val="yellow"/>
        </w:rPr>
        <w:t>Validity checks on the inputs</w:t>
      </w:r>
    </w:p>
    <w:p w:rsidR="009D6919" w:rsidRPr="009D6919" w:rsidRDefault="009D6919" w:rsidP="009D6919">
      <w:pPr>
        <w:pStyle w:val="ListParagraph"/>
        <w:numPr>
          <w:ilvl w:val="0"/>
          <w:numId w:val="25"/>
        </w:numPr>
        <w:rPr>
          <w:highlight w:val="yellow"/>
        </w:rPr>
      </w:pPr>
      <w:r w:rsidRPr="009D6919">
        <w:rPr>
          <w:highlight w:val="yellow"/>
        </w:rPr>
        <w:t>Exact sequence of operations</w:t>
      </w:r>
    </w:p>
    <w:p w:rsidR="009D6919" w:rsidRPr="009D6919" w:rsidRDefault="009D6919" w:rsidP="009D6919">
      <w:pPr>
        <w:pStyle w:val="ListParagraph"/>
        <w:numPr>
          <w:ilvl w:val="0"/>
          <w:numId w:val="25"/>
        </w:numPr>
        <w:rPr>
          <w:highlight w:val="yellow"/>
        </w:rPr>
      </w:pPr>
      <w:r w:rsidRPr="009D6919">
        <w:rPr>
          <w:highlight w:val="yellow"/>
        </w:rPr>
        <w:t>Responses to abnormal situations, including:</w:t>
      </w:r>
    </w:p>
    <w:p w:rsidR="009D6919" w:rsidRPr="009D6919" w:rsidRDefault="009D6919" w:rsidP="009D6919">
      <w:pPr>
        <w:pStyle w:val="ListParagraph"/>
        <w:numPr>
          <w:ilvl w:val="1"/>
          <w:numId w:val="25"/>
        </w:numPr>
        <w:rPr>
          <w:highlight w:val="yellow"/>
        </w:rPr>
      </w:pPr>
      <w:r w:rsidRPr="009D6919">
        <w:rPr>
          <w:highlight w:val="yellow"/>
        </w:rPr>
        <w:t>Overflow</w:t>
      </w:r>
    </w:p>
    <w:p w:rsidR="009D6919" w:rsidRPr="009D6919" w:rsidRDefault="009D6919" w:rsidP="009D6919">
      <w:pPr>
        <w:pStyle w:val="ListParagraph"/>
        <w:numPr>
          <w:ilvl w:val="1"/>
          <w:numId w:val="25"/>
        </w:numPr>
        <w:rPr>
          <w:highlight w:val="yellow"/>
        </w:rPr>
      </w:pPr>
      <w:r w:rsidRPr="009D6919">
        <w:rPr>
          <w:highlight w:val="yellow"/>
        </w:rPr>
        <w:t>Communication and facilities</w:t>
      </w:r>
    </w:p>
    <w:p w:rsidR="009D6919" w:rsidRPr="009D6919" w:rsidRDefault="009D6919" w:rsidP="009D6919">
      <w:pPr>
        <w:pStyle w:val="ListParagraph"/>
        <w:numPr>
          <w:ilvl w:val="1"/>
          <w:numId w:val="25"/>
        </w:numPr>
        <w:rPr>
          <w:highlight w:val="yellow"/>
        </w:rPr>
      </w:pPr>
      <w:r w:rsidRPr="009D6919">
        <w:rPr>
          <w:highlight w:val="yellow"/>
        </w:rPr>
        <w:t>Error handling and recovery</w:t>
      </w:r>
    </w:p>
    <w:p w:rsidR="009D6919" w:rsidRPr="009D6919" w:rsidRDefault="009D6919" w:rsidP="009D6919">
      <w:pPr>
        <w:pStyle w:val="ListParagraph"/>
        <w:numPr>
          <w:ilvl w:val="0"/>
          <w:numId w:val="25"/>
        </w:numPr>
        <w:rPr>
          <w:highlight w:val="yellow"/>
        </w:rPr>
      </w:pPr>
      <w:r w:rsidRPr="009D6919">
        <w:rPr>
          <w:highlight w:val="yellow"/>
        </w:rPr>
        <w:t>Effect of parameters</w:t>
      </w:r>
    </w:p>
    <w:p w:rsidR="009D6919" w:rsidRPr="009D6919" w:rsidRDefault="009D6919" w:rsidP="009D6919">
      <w:pPr>
        <w:pStyle w:val="ListParagraph"/>
        <w:numPr>
          <w:ilvl w:val="0"/>
          <w:numId w:val="25"/>
        </w:numPr>
        <w:rPr>
          <w:highlight w:val="yellow"/>
        </w:rPr>
      </w:pPr>
      <w:r w:rsidRPr="009D6919">
        <w:rPr>
          <w:highlight w:val="yellow"/>
        </w:rPr>
        <w:t>Relationship of outputs to inputs, including</w:t>
      </w:r>
    </w:p>
    <w:p w:rsidR="009D6919" w:rsidRPr="009D6919" w:rsidRDefault="009D6919" w:rsidP="009D6919">
      <w:pPr>
        <w:pStyle w:val="ListParagraph"/>
        <w:numPr>
          <w:ilvl w:val="1"/>
          <w:numId w:val="25"/>
        </w:numPr>
        <w:rPr>
          <w:highlight w:val="yellow"/>
        </w:rPr>
      </w:pPr>
      <w:r w:rsidRPr="009D6919">
        <w:rPr>
          <w:highlight w:val="yellow"/>
        </w:rPr>
        <w:t>Input/output sequences</w:t>
      </w:r>
    </w:p>
    <w:p w:rsidR="009D6919" w:rsidRPr="009D6919" w:rsidRDefault="009D6919" w:rsidP="009D6919">
      <w:pPr>
        <w:pStyle w:val="ListParagraph"/>
        <w:numPr>
          <w:ilvl w:val="1"/>
          <w:numId w:val="25"/>
        </w:numPr>
        <w:rPr>
          <w:highlight w:val="yellow"/>
        </w:rPr>
      </w:pPr>
      <w:r w:rsidRPr="009D6919">
        <w:rPr>
          <w:highlight w:val="yellow"/>
        </w:rPr>
        <w:t>Formulas for input to output conversion</w:t>
      </w:r>
    </w:p>
    <w:p w:rsidR="009D6919" w:rsidRDefault="009D6919" w:rsidP="009D6919">
      <w:r w:rsidRPr="009D6919">
        <w:rPr>
          <w:highlight w:val="yellow"/>
        </w:rPr>
        <w:t>It may be appropriate to partition the functional requirements into subfunctions or subprocesses. This does not imply that the software design will also be partitioned this way.</w:t>
      </w:r>
    </w:p>
    <w:p w:rsidR="00640802" w:rsidRDefault="00640802" w:rsidP="00640802">
      <w:pPr>
        <w:pStyle w:val="Heading3"/>
      </w:pPr>
      <w:bookmarkStart w:id="28" w:name="_Toc491681700"/>
      <w:r>
        <w:t>Performance requirements</w:t>
      </w:r>
      <w:bookmarkEnd w:id="28"/>
    </w:p>
    <w:p w:rsidR="00640802" w:rsidRPr="00BB7E45" w:rsidRDefault="009D6919" w:rsidP="00640802">
      <w:pPr>
        <w:rPr>
          <w:highlight w:val="yellow"/>
        </w:rPr>
      </w:pPr>
      <w:r w:rsidRPr="00BB7E45">
        <w:rPr>
          <w:highlight w:val="yellow"/>
        </w:rPr>
        <w:t>This subsection should specify both the static and the dynamic numerical requirements placed on the software or on human interaction with the software as a whole. Static numerical requirements may include the following:</w:t>
      </w:r>
    </w:p>
    <w:p w:rsidR="009D6919" w:rsidRPr="00BB7E45" w:rsidRDefault="009D6919" w:rsidP="009D6919">
      <w:pPr>
        <w:pStyle w:val="ListParagraph"/>
        <w:numPr>
          <w:ilvl w:val="0"/>
          <w:numId w:val="26"/>
        </w:numPr>
        <w:rPr>
          <w:highlight w:val="yellow"/>
        </w:rPr>
      </w:pPr>
      <w:r w:rsidRPr="00BB7E45">
        <w:rPr>
          <w:highlight w:val="yellow"/>
        </w:rPr>
        <w:t>The number of terminals to be supported;</w:t>
      </w:r>
    </w:p>
    <w:p w:rsidR="009D6919" w:rsidRPr="00BB7E45" w:rsidRDefault="009D6919" w:rsidP="009D6919">
      <w:pPr>
        <w:pStyle w:val="ListParagraph"/>
        <w:numPr>
          <w:ilvl w:val="0"/>
          <w:numId w:val="26"/>
        </w:numPr>
        <w:rPr>
          <w:highlight w:val="yellow"/>
        </w:rPr>
      </w:pPr>
      <w:r w:rsidRPr="00BB7E45">
        <w:rPr>
          <w:highlight w:val="yellow"/>
        </w:rPr>
        <w:t>The number of simultaneous users to be supported;</w:t>
      </w:r>
    </w:p>
    <w:p w:rsidR="009D6919" w:rsidRPr="00BB7E45" w:rsidRDefault="009D6919" w:rsidP="009D6919">
      <w:pPr>
        <w:pStyle w:val="ListParagraph"/>
        <w:numPr>
          <w:ilvl w:val="0"/>
          <w:numId w:val="26"/>
        </w:numPr>
        <w:rPr>
          <w:highlight w:val="yellow"/>
        </w:rPr>
      </w:pPr>
      <w:r w:rsidRPr="00BB7E45">
        <w:rPr>
          <w:highlight w:val="yellow"/>
        </w:rPr>
        <w:t>Amount and type of information to be handled.</w:t>
      </w:r>
    </w:p>
    <w:p w:rsidR="006C6520" w:rsidRPr="00BB7E45" w:rsidRDefault="006C6520" w:rsidP="009D6919">
      <w:pPr>
        <w:rPr>
          <w:highlight w:val="yellow"/>
        </w:rPr>
      </w:pPr>
      <w:r w:rsidRPr="00BB7E45">
        <w:rPr>
          <w:highlight w:val="yellow"/>
        </w:rPr>
        <w:t>Static numerical requirements are sometimes identified under a separate section entitled Capacity.</w:t>
      </w:r>
    </w:p>
    <w:p w:rsidR="006C6520" w:rsidRPr="00BB7E45" w:rsidRDefault="00396CCC" w:rsidP="009D6919">
      <w:pPr>
        <w:rPr>
          <w:highlight w:val="yellow"/>
        </w:rPr>
      </w:pPr>
      <w:r w:rsidRPr="00BB7E45">
        <w:rPr>
          <w:highlight w:val="yellow"/>
        </w:rPr>
        <w:t>Dynamic numerical requirements may include, for example, the numbers of transactions and tasks and the amount of data to be processed within certain time periods for both normal and peak workload conditions.</w:t>
      </w:r>
    </w:p>
    <w:p w:rsidR="00396CCC" w:rsidRPr="00BB7E45" w:rsidRDefault="00396CCC" w:rsidP="009D6919">
      <w:pPr>
        <w:rPr>
          <w:highlight w:val="yellow"/>
        </w:rPr>
      </w:pPr>
      <w:r w:rsidRPr="00BB7E45">
        <w:rPr>
          <w:highlight w:val="yellow"/>
        </w:rPr>
        <w:t>All of these requirements should be stated in measurable terms.</w:t>
      </w:r>
    </w:p>
    <w:p w:rsidR="00396CCC" w:rsidRPr="00BB7E45" w:rsidRDefault="00396CCC" w:rsidP="009D6919">
      <w:pPr>
        <w:rPr>
          <w:highlight w:val="yellow"/>
        </w:rPr>
      </w:pPr>
      <w:r w:rsidRPr="00BB7E45">
        <w:rPr>
          <w:highlight w:val="yellow"/>
        </w:rPr>
        <w:t>For example:</w:t>
      </w:r>
    </w:p>
    <w:p w:rsidR="00396CCC" w:rsidRPr="00BB7E45" w:rsidRDefault="00396CCC" w:rsidP="009D6919">
      <w:pPr>
        <w:rPr>
          <w:highlight w:val="yellow"/>
        </w:rPr>
      </w:pPr>
      <w:r w:rsidRPr="00BB7E45">
        <w:rPr>
          <w:highlight w:val="yellow"/>
        </w:rPr>
        <w:tab/>
      </w:r>
      <w:r w:rsidRPr="00BB7E45">
        <w:rPr>
          <w:i/>
          <w:highlight w:val="yellow"/>
        </w:rPr>
        <w:t>95% of the transactions shall be processed in less than 1 s.</w:t>
      </w:r>
    </w:p>
    <w:p w:rsidR="00396CCC" w:rsidRPr="00BB7E45" w:rsidRDefault="00396CCC" w:rsidP="009D6919">
      <w:pPr>
        <w:rPr>
          <w:highlight w:val="yellow"/>
        </w:rPr>
      </w:pPr>
      <w:r w:rsidRPr="00BB7E45">
        <w:rPr>
          <w:highlight w:val="yellow"/>
        </w:rPr>
        <w:t>Rather than,</w:t>
      </w:r>
    </w:p>
    <w:p w:rsidR="00396CCC" w:rsidRPr="00BB7E45" w:rsidRDefault="00396CCC" w:rsidP="009D6919">
      <w:pPr>
        <w:rPr>
          <w:highlight w:val="yellow"/>
        </w:rPr>
      </w:pPr>
      <w:r w:rsidRPr="00BB7E45">
        <w:rPr>
          <w:highlight w:val="yellow"/>
        </w:rPr>
        <w:lastRenderedPageBreak/>
        <w:tab/>
      </w:r>
      <w:r w:rsidRPr="00BB7E45">
        <w:rPr>
          <w:i/>
          <w:highlight w:val="yellow"/>
        </w:rPr>
        <w:t>An operator shall not have to wait for the transaction to complete.</w:t>
      </w:r>
    </w:p>
    <w:p w:rsidR="00396CCC" w:rsidRPr="00396CCC" w:rsidRDefault="00BB7E45" w:rsidP="009D6919">
      <w:r w:rsidRPr="00BB7E45">
        <w:rPr>
          <w:highlight w:val="yellow"/>
        </w:rPr>
        <w:t>NOTE – Numerical limits applied to one specific function are normally specified as part of the processing subparagraph.</w:t>
      </w:r>
    </w:p>
    <w:p w:rsidR="00640802" w:rsidRDefault="00640802" w:rsidP="00640802">
      <w:pPr>
        <w:pStyle w:val="Heading3"/>
      </w:pPr>
      <w:bookmarkStart w:id="29" w:name="_Toc491681701"/>
      <w:r>
        <w:t>Logical database requirements</w:t>
      </w:r>
      <w:bookmarkEnd w:id="29"/>
    </w:p>
    <w:p w:rsidR="00640802" w:rsidRPr="00CA1DE8" w:rsidRDefault="00644972" w:rsidP="00640802">
      <w:pPr>
        <w:rPr>
          <w:highlight w:val="yellow"/>
        </w:rPr>
      </w:pPr>
      <w:r w:rsidRPr="00CA1DE8">
        <w:rPr>
          <w:highlight w:val="yellow"/>
        </w:rPr>
        <w:t>This should specify the logical requirements for any information that is to be placed into a database. This may include the following:</w:t>
      </w:r>
    </w:p>
    <w:p w:rsidR="00644972" w:rsidRPr="00CA1DE8" w:rsidRDefault="00644972" w:rsidP="00644972">
      <w:pPr>
        <w:pStyle w:val="ListParagraph"/>
        <w:numPr>
          <w:ilvl w:val="0"/>
          <w:numId w:val="27"/>
        </w:numPr>
        <w:rPr>
          <w:highlight w:val="yellow"/>
        </w:rPr>
      </w:pPr>
      <w:r w:rsidRPr="00CA1DE8">
        <w:rPr>
          <w:highlight w:val="yellow"/>
        </w:rPr>
        <w:t>Types of information used by various functions;</w:t>
      </w:r>
    </w:p>
    <w:p w:rsidR="00644972" w:rsidRPr="00CA1DE8" w:rsidRDefault="00644972" w:rsidP="00644972">
      <w:pPr>
        <w:pStyle w:val="ListParagraph"/>
        <w:numPr>
          <w:ilvl w:val="0"/>
          <w:numId w:val="27"/>
        </w:numPr>
        <w:rPr>
          <w:highlight w:val="yellow"/>
        </w:rPr>
      </w:pPr>
      <w:r w:rsidRPr="00CA1DE8">
        <w:rPr>
          <w:highlight w:val="yellow"/>
        </w:rPr>
        <w:t>Frequency of use;</w:t>
      </w:r>
    </w:p>
    <w:p w:rsidR="00644972" w:rsidRPr="00CA1DE8" w:rsidRDefault="00644972" w:rsidP="00644972">
      <w:pPr>
        <w:pStyle w:val="ListParagraph"/>
        <w:numPr>
          <w:ilvl w:val="0"/>
          <w:numId w:val="27"/>
        </w:numPr>
        <w:rPr>
          <w:highlight w:val="yellow"/>
        </w:rPr>
      </w:pPr>
      <w:r w:rsidRPr="00CA1DE8">
        <w:rPr>
          <w:highlight w:val="yellow"/>
        </w:rPr>
        <w:t>Accessing capabilities;</w:t>
      </w:r>
    </w:p>
    <w:p w:rsidR="00644972" w:rsidRPr="00CA1DE8" w:rsidRDefault="00644972" w:rsidP="00644972">
      <w:pPr>
        <w:pStyle w:val="ListParagraph"/>
        <w:numPr>
          <w:ilvl w:val="0"/>
          <w:numId w:val="27"/>
        </w:numPr>
        <w:rPr>
          <w:highlight w:val="yellow"/>
        </w:rPr>
      </w:pPr>
      <w:r w:rsidRPr="00CA1DE8">
        <w:rPr>
          <w:highlight w:val="yellow"/>
        </w:rPr>
        <w:t>Data entities and their relationships;</w:t>
      </w:r>
    </w:p>
    <w:p w:rsidR="00644972" w:rsidRPr="00CA1DE8" w:rsidRDefault="00644972" w:rsidP="00644972">
      <w:pPr>
        <w:pStyle w:val="ListParagraph"/>
        <w:numPr>
          <w:ilvl w:val="0"/>
          <w:numId w:val="27"/>
        </w:numPr>
        <w:rPr>
          <w:highlight w:val="yellow"/>
        </w:rPr>
      </w:pPr>
      <w:r w:rsidRPr="00CA1DE8">
        <w:rPr>
          <w:highlight w:val="yellow"/>
        </w:rPr>
        <w:t>Integrity constraints;</w:t>
      </w:r>
    </w:p>
    <w:p w:rsidR="00644972" w:rsidRPr="00CA1DE8" w:rsidRDefault="00644972" w:rsidP="00644972">
      <w:pPr>
        <w:pStyle w:val="ListParagraph"/>
        <w:numPr>
          <w:ilvl w:val="0"/>
          <w:numId w:val="27"/>
        </w:numPr>
        <w:rPr>
          <w:highlight w:val="yellow"/>
        </w:rPr>
      </w:pPr>
      <w:r w:rsidRPr="00CA1DE8">
        <w:rPr>
          <w:highlight w:val="yellow"/>
        </w:rPr>
        <w:t>Data retention requirements.</w:t>
      </w:r>
    </w:p>
    <w:p w:rsidR="00640802" w:rsidRDefault="00640802" w:rsidP="00640802">
      <w:pPr>
        <w:pStyle w:val="Heading3"/>
      </w:pPr>
      <w:bookmarkStart w:id="30" w:name="_Toc491681702"/>
      <w:r>
        <w:t>Design constraints</w:t>
      </w:r>
      <w:bookmarkEnd w:id="30"/>
    </w:p>
    <w:p w:rsidR="00640802" w:rsidRDefault="00CA1DE8" w:rsidP="00640802">
      <w:r w:rsidRPr="00CA1DE8">
        <w:rPr>
          <w:highlight w:val="yellow"/>
        </w:rPr>
        <w:t>This should specify design constraints that can be imposed by other standards, hardware limitations, etc.</w:t>
      </w:r>
    </w:p>
    <w:p w:rsidR="00640802" w:rsidRDefault="00640802" w:rsidP="00640802">
      <w:pPr>
        <w:pStyle w:val="Heading4"/>
      </w:pPr>
      <w:r>
        <w:t>Standards compliance</w:t>
      </w:r>
    </w:p>
    <w:p w:rsidR="00640802" w:rsidRPr="00F45C87" w:rsidRDefault="007A6090" w:rsidP="00640802">
      <w:pPr>
        <w:rPr>
          <w:highlight w:val="yellow"/>
        </w:rPr>
      </w:pPr>
      <w:r w:rsidRPr="00F45C87">
        <w:rPr>
          <w:highlight w:val="yellow"/>
        </w:rPr>
        <w:t>This subsection should specify the requirements derived from existing standards or regulations. They may include the following:</w:t>
      </w:r>
    </w:p>
    <w:p w:rsidR="007A6090" w:rsidRPr="00F45C87" w:rsidRDefault="007A6090" w:rsidP="007A6090">
      <w:pPr>
        <w:pStyle w:val="ListParagraph"/>
        <w:numPr>
          <w:ilvl w:val="0"/>
          <w:numId w:val="28"/>
        </w:numPr>
        <w:rPr>
          <w:highlight w:val="yellow"/>
        </w:rPr>
      </w:pPr>
      <w:r w:rsidRPr="00F45C87">
        <w:rPr>
          <w:highlight w:val="yellow"/>
        </w:rPr>
        <w:t>Report format;</w:t>
      </w:r>
    </w:p>
    <w:p w:rsidR="007A6090" w:rsidRPr="00F45C87" w:rsidRDefault="007A6090" w:rsidP="007A6090">
      <w:pPr>
        <w:pStyle w:val="ListParagraph"/>
        <w:numPr>
          <w:ilvl w:val="0"/>
          <w:numId w:val="28"/>
        </w:numPr>
        <w:rPr>
          <w:highlight w:val="yellow"/>
        </w:rPr>
      </w:pPr>
      <w:r w:rsidRPr="00F45C87">
        <w:rPr>
          <w:highlight w:val="yellow"/>
        </w:rPr>
        <w:t>Data naming;</w:t>
      </w:r>
    </w:p>
    <w:p w:rsidR="007A6090" w:rsidRPr="00F45C87" w:rsidRDefault="007A6090" w:rsidP="007A6090">
      <w:pPr>
        <w:pStyle w:val="ListParagraph"/>
        <w:numPr>
          <w:ilvl w:val="0"/>
          <w:numId w:val="28"/>
        </w:numPr>
        <w:rPr>
          <w:highlight w:val="yellow"/>
        </w:rPr>
      </w:pPr>
      <w:r w:rsidRPr="00F45C87">
        <w:rPr>
          <w:highlight w:val="yellow"/>
        </w:rPr>
        <w:t>Accounting procedures;</w:t>
      </w:r>
    </w:p>
    <w:p w:rsidR="007A6090" w:rsidRPr="00F45C87" w:rsidRDefault="007A6090" w:rsidP="007A6090">
      <w:pPr>
        <w:pStyle w:val="ListParagraph"/>
        <w:numPr>
          <w:ilvl w:val="0"/>
          <w:numId w:val="28"/>
        </w:numPr>
        <w:rPr>
          <w:highlight w:val="yellow"/>
        </w:rPr>
      </w:pPr>
      <w:r w:rsidRPr="00F45C87">
        <w:rPr>
          <w:highlight w:val="yellow"/>
        </w:rPr>
        <w:t>Audit tracing.</w:t>
      </w:r>
    </w:p>
    <w:p w:rsidR="007A6090" w:rsidRDefault="007A6090" w:rsidP="007A6090">
      <w:r w:rsidRPr="00F45C87">
        <w:rPr>
          <w:highlight w:val="yellow"/>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40802" w:rsidRDefault="00640802" w:rsidP="00640802">
      <w:pPr>
        <w:pStyle w:val="Heading3"/>
      </w:pPr>
      <w:bookmarkStart w:id="31" w:name="_Toc491681703"/>
      <w:r>
        <w:t>Software system attributes</w:t>
      </w:r>
      <w:bookmarkEnd w:id="31"/>
    </w:p>
    <w:p w:rsidR="00640802" w:rsidRDefault="00F45C87" w:rsidP="00640802">
      <w:r w:rsidRPr="00F45C87">
        <w:rPr>
          <w:highlight w:val="yellow"/>
        </w:rPr>
        <w:t>There are a number of attributes of software that can serve as requirements. It is important that required attributes be specified so that their achievement can be objectively verified. A partial list of examples is provided below.</w:t>
      </w:r>
    </w:p>
    <w:p w:rsidR="00640802" w:rsidRDefault="00640802" w:rsidP="00640802">
      <w:pPr>
        <w:pStyle w:val="Heading4"/>
      </w:pPr>
      <w:r>
        <w:t>Reliability</w:t>
      </w:r>
    </w:p>
    <w:p w:rsidR="00640802" w:rsidRDefault="000377D5" w:rsidP="00640802">
      <w:r w:rsidRPr="000377D5">
        <w:rPr>
          <w:highlight w:val="yellow"/>
        </w:rPr>
        <w:t>This should specify the factors required to establish the required reliability of the software system at time of delivery.</w:t>
      </w:r>
    </w:p>
    <w:p w:rsidR="00640802" w:rsidRDefault="00640802" w:rsidP="00640802">
      <w:pPr>
        <w:pStyle w:val="Heading4"/>
      </w:pPr>
      <w:r>
        <w:t>Availability</w:t>
      </w:r>
    </w:p>
    <w:p w:rsidR="00640802" w:rsidRDefault="000377D5" w:rsidP="00640802">
      <w:r w:rsidRPr="000377D5">
        <w:rPr>
          <w:highlight w:val="yellow"/>
        </w:rPr>
        <w:t>This should specify the factors required to guarantee a defined availability level for the entire system such as checkpoint, recovery, and restart.</w:t>
      </w:r>
    </w:p>
    <w:p w:rsidR="00640802" w:rsidRDefault="00640802" w:rsidP="00640802">
      <w:pPr>
        <w:pStyle w:val="Heading4"/>
      </w:pPr>
      <w:r>
        <w:lastRenderedPageBreak/>
        <w:t>Security</w:t>
      </w:r>
    </w:p>
    <w:p w:rsidR="000377D5" w:rsidRPr="0028711C" w:rsidRDefault="000377D5" w:rsidP="00640802">
      <w:pPr>
        <w:rPr>
          <w:highlight w:val="yellow"/>
        </w:rPr>
      </w:pPr>
      <w:r w:rsidRPr="0028711C">
        <w:rPr>
          <w:highlight w:val="yellow"/>
        </w:rPr>
        <w:t>This should specify the factors that protect the software from accidental or malicious access, use, modification, destruction, or disclosure. Specific requirements in this area could include the need to:</w:t>
      </w:r>
    </w:p>
    <w:p w:rsidR="00640802" w:rsidRPr="0028711C" w:rsidRDefault="000377D5" w:rsidP="000377D5">
      <w:pPr>
        <w:pStyle w:val="ListParagraph"/>
        <w:numPr>
          <w:ilvl w:val="0"/>
          <w:numId w:val="29"/>
        </w:numPr>
        <w:rPr>
          <w:highlight w:val="yellow"/>
        </w:rPr>
      </w:pPr>
      <w:r w:rsidRPr="0028711C">
        <w:rPr>
          <w:highlight w:val="yellow"/>
        </w:rPr>
        <w:t>Utilise certain cryptographical techniques;</w:t>
      </w:r>
    </w:p>
    <w:p w:rsidR="000377D5" w:rsidRPr="0028711C" w:rsidRDefault="000377D5" w:rsidP="000377D5">
      <w:pPr>
        <w:pStyle w:val="ListParagraph"/>
        <w:numPr>
          <w:ilvl w:val="0"/>
          <w:numId w:val="29"/>
        </w:numPr>
        <w:rPr>
          <w:highlight w:val="yellow"/>
        </w:rPr>
      </w:pPr>
      <w:r w:rsidRPr="0028711C">
        <w:rPr>
          <w:highlight w:val="yellow"/>
        </w:rPr>
        <w:t>Keep specific log or history data sets;</w:t>
      </w:r>
    </w:p>
    <w:p w:rsidR="000377D5" w:rsidRPr="0028711C" w:rsidRDefault="000377D5" w:rsidP="000377D5">
      <w:pPr>
        <w:pStyle w:val="ListParagraph"/>
        <w:numPr>
          <w:ilvl w:val="0"/>
          <w:numId w:val="29"/>
        </w:numPr>
        <w:rPr>
          <w:highlight w:val="yellow"/>
        </w:rPr>
      </w:pPr>
      <w:r w:rsidRPr="0028711C">
        <w:rPr>
          <w:highlight w:val="yellow"/>
        </w:rPr>
        <w:t>Assign certain functions to different modules;</w:t>
      </w:r>
    </w:p>
    <w:p w:rsidR="000377D5" w:rsidRPr="0028711C" w:rsidRDefault="000377D5" w:rsidP="000377D5">
      <w:pPr>
        <w:pStyle w:val="ListParagraph"/>
        <w:numPr>
          <w:ilvl w:val="0"/>
          <w:numId w:val="29"/>
        </w:numPr>
        <w:rPr>
          <w:highlight w:val="yellow"/>
        </w:rPr>
      </w:pPr>
      <w:r w:rsidRPr="0028711C">
        <w:rPr>
          <w:highlight w:val="yellow"/>
        </w:rPr>
        <w:t>Restrict communications between some areas of the program;</w:t>
      </w:r>
    </w:p>
    <w:p w:rsidR="000377D5" w:rsidRPr="0028711C" w:rsidRDefault="000377D5" w:rsidP="000377D5">
      <w:pPr>
        <w:pStyle w:val="ListParagraph"/>
        <w:numPr>
          <w:ilvl w:val="0"/>
          <w:numId w:val="29"/>
        </w:numPr>
        <w:rPr>
          <w:highlight w:val="yellow"/>
        </w:rPr>
      </w:pPr>
      <w:r w:rsidRPr="0028711C">
        <w:rPr>
          <w:highlight w:val="yellow"/>
        </w:rPr>
        <w:t>Check data integrity for critical variables.</w:t>
      </w:r>
    </w:p>
    <w:p w:rsidR="00640802" w:rsidRDefault="00640802" w:rsidP="00640802">
      <w:pPr>
        <w:pStyle w:val="Heading4"/>
      </w:pPr>
      <w:r>
        <w:t>Maintainability</w:t>
      </w:r>
    </w:p>
    <w:p w:rsidR="00640802" w:rsidRDefault="0028711C" w:rsidP="00640802">
      <w:r w:rsidRPr="00CF339B">
        <w:rPr>
          <w:highlight w:val="yellow"/>
        </w:rPr>
        <w:t xml:space="preserve">This should specify attributes of software that relate to the ease of maintenance of the software itself. There may be some requirement for certain modularity, interfaces, complexity, etc. Requirements should not be placed here just because </w:t>
      </w:r>
      <w:r w:rsidR="00CF339B" w:rsidRPr="00CF339B">
        <w:rPr>
          <w:highlight w:val="yellow"/>
        </w:rPr>
        <w:t>they are thought to be good design practices.</w:t>
      </w:r>
    </w:p>
    <w:p w:rsidR="00640802" w:rsidRDefault="00640802" w:rsidP="0032334F">
      <w:pPr>
        <w:pStyle w:val="Heading4"/>
      </w:pPr>
      <w:r>
        <w:t>Portability</w:t>
      </w:r>
    </w:p>
    <w:p w:rsidR="00640802" w:rsidRPr="00CF339B" w:rsidRDefault="00CF339B" w:rsidP="00640802">
      <w:pPr>
        <w:rPr>
          <w:highlight w:val="yellow"/>
        </w:rPr>
      </w:pPr>
      <w:r w:rsidRPr="00CF339B">
        <w:rPr>
          <w:highlight w:val="yellow"/>
        </w:rPr>
        <w:t>This should specify attributes of software that relate to the ease of porting the software to other host machines and/or operating systems. This may include the following:</w:t>
      </w:r>
    </w:p>
    <w:p w:rsidR="00CF339B" w:rsidRPr="00CF339B" w:rsidRDefault="00CF339B" w:rsidP="00CF339B">
      <w:pPr>
        <w:pStyle w:val="ListParagraph"/>
        <w:numPr>
          <w:ilvl w:val="0"/>
          <w:numId w:val="30"/>
        </w:numPr>
        <w:rPr>
          <w:highlight w:val="yellow"/>
        </w:rPr>
      </w:pPr>
      <w:r w:rsidRPr="00CF339B">
        <w:rPr>
          <w:highlight w:val="yellow"/>
        </w:rPr>
        <w:t>Percentage of components with host-dependent code;</w:t>
      </w:r>
    </w:p>
    <w:p w:rsidR="00CF339B" w:rsidRPr="00CF339B" w:rsidRDefault="00CF339B" w:rsidP="00CF339B">
      <w:pPr>
        <w:pStyle w:val="ListParagraph"/>
        <w:numPr>
          <w:ilvl w:val="0"/>
          <w:numId w:val="30"/>
        </w:numPr>
        <w:rPr>
          <w:highlight w:val="yellow"/>
        </w:rPr>
      </w:pPr>
      <w:r w:rsidRPr="00CF339B">
        <w:rPr>
          <w:highlight w:val="yellow"/>
        </w:rPr>
        <w:t>Percentage of code that is host dependent;</w:t>
      </w:r>
    </w:p>
    <w:p w:rsidR="00CF339B" w:rsidRPr="00CF339B" w:rsidRDefault="00CF339B" w:rsidP="00CF339B">
      <w:pPr>
        <w:pStyle w:val="ListParagraph"/>
        <w:numPr>
          <w:ilvl w:val="0"/>
          <w:numId w:val="30"/>
        </w:numPr>
        <w:rPr>
          <w:highlight w:val="yellow"/>
        </w:rPr>
      </w:pPr>
      <w:r w:rsidRPr="00CF339B">
        <w:rPr>
          <w:highlight w:val="yellow"/>
        </w:rPr>
        <w:t>Use of a proven portable language;</w:t>
      </w:r>
    </w:p>
    <w:p w:rsidR="00CF339B" w:rsidRPr="00CF339B" w:rsidRDefault="00CF339B" w:rsidP="00CF339B">
      <w:pPr>
        <w:pStyle w:val="ListParagraph"/>
        <w:numPr>
          <w:ilvl w:val="0"/>
          <w:numId w:val="30"/>
        </w:numPr>
        <w:rPr>
          <w:highlight w:val="yellow"/>
        </w:rPr>
      </w:pPr>
      <w:r w:rsidRPr="00CF339B">
        <w:rPr>
          <w:highlight w:val="yellow"/>
        </w:rPr>
        <w:t>Use of a particular compiler or language subset;</w:t>
      </w:r>
    </w:p>
    <w:p w:rsidR="00CF339B" w:rsidRPr="00CF339B" w:rsidRDefault="00CF339B" w:rsidP="00CF339B">
      <w:pPr>
        <w:pStyle w:val="ListParagraph"/>
        <w:numPr>
          <w:ilvl w:val="0"/>
          <w:numId w:val="30"/>
        </w:numPr>
        <w:rPr>
          <w:highlight w:val="yellow"/>
        </w:rPr>
      </w:pPr>
      <w:r w:rsidRPr="00CF339B">
        <w:rPr>
          <w:highlight w:val="yellow"/>
        </w:rPr>
        <w:t>Use of a particular operating system.</w:t>
      </w:r>
    </w:p>
    <w:p w:rsidR="00640802" w:rsidRDefault="00640802" w:rsidP="00640802">
      <w:pPr>
        <w:pStyle w:val="Heading3"/>
      </w:pPr>
      <w:bookmarkStart w:id="32" w:name="_Toc491681704"/>
      <w:r>
        <w:t>Organising the specific requirements</w:t>
      </w:r>
      <w:bookmarkEnd w:id="32"/>
    </w:p>
    <w:p w:rsidR="00640802" w:rsidRDefault="00CF339B" w:rsidP="00640802">
      <w:r w:rsidRPr="00CF339B">
        <w:rPr>
          <w:highlight w:val="yellow"/>
        </w:rPr>
        <w:t>For anything but trivial systems the detailed requirements tend to be extensive. For this reason, it is recommended that careful consideration be given to organising these in a manner optimal for understanding. There is no one optimal organisation for all systems. Different classes of systems lend themselves to different organisations of requirements in Section 3 of the SRS. Examples of some of these organisations are described below:</w:t>
      </w:r>
      <w:r>
        <w:t xml:space="preserve"> </w:t>
      </w:r>
    </w:p>
    <w:p w:rsidR="00640802" w:rsidRDefault="00640802" w:rsidP="00640802">
      <w:pPr>
        <w:pStyle w:val="Heading4"/>
      </w:pPr>
      <w:r>
        <w:t>System mode</w:t>
      </w:r>
    </w:p>
    <w:p w:rsidR="00640802" w:rsidRDefault="00CF339B" w:rsidP="00640802">
      <w:r w:rsidRPr="00B200C7">
        <w:rPr>
          <w:highlight w:val="yellow"/>
        </w:rPr>
        <w:t>Some systems behave quite differently depending on the mode of operation. For example, a control system may have different sets of functions depending on its mode: training, normal, or emergency. When organising this section by mode, the outline A.1 or A.2 should be used. The choice depends on whether interfaces and performance and dependent on mode.</w:t>
      </w:r>
      <w:r>
        <w:t xml:space="preserve"> </w:t>
      </w:r>
    </w:p>
    <w:p w:rsidR="00640802" w:rsidRDefault="00640802" w:rsidP="00640802">
      <w:pPr>
        <w:pStyle w:val="Heading4"/>
      </w:pPr>
      <w:r>
        <w:t>User class</w:t>
      </w:r>
    </w:p>
    <w:p w:rsidR="00F169B7" w:rsidRDefault="00F169B7" w:rsidP="00640802">
      <w:r w:rsidRPr="00F169B7">
        <w:rPr>
          <w:highlight w:val="yellow"/>
        </w:rPr>
        <w:t>Some systems provide different sets of functions to different classes of users. For example, an elevator control system presents different capabilities to passenger, maintenance workers, and fire fighters. When organising this section by user class, the outline in A.3 should be used.</w:t>
      </w:r>
    </w:p>
    <w:p w:rsidR="00640802" w:rsidRDefault="00640802" w:rsidP="00640802">
      <w:pPr>
        <w:pStyle w:val="Heading4"/>
      </w:pPr>
      <w:r>
        <w:lastRenderedPageBreak/>
        <w:t>Objects</w:t>
      </w:r>
    </w:p>
    <w:p w:rsidR="00640802" w:rsidRDefault="00F169B7" w:rsidP="00640802">
      <w:r w:rsidRPr="00F169B7">
        <w:rPr>
          <w:highlight w:val="yellow"/>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When organising this section by object, the outline in A.4 should be used. Note that sets of objects may share attributes and services. These are grouped together as classes.</w:t>
      </w:r>
      <w:r>
        <w:t xml:space="preserve"> </w:t>
      </w:r>
    </w:p>
    <w:p w:rsidR="00640802" w:rsidRDefault="00640802" w:rsidP="00640802">
      <w:pPr>
        <w:pStyle w:val="Heading4"/>
      </w:pPr>
      <w:r>
        <w:t>Feature</w:t>
      </w:r>
    </w:p>
    <w:p w:rsidR="00640802" w:rsidRDefault="00F169B7" w:rsidP="00640802">
      <w:r w:rsidRPr="00F169B7">
        <w:rPr>
          <w:highlight w:val="yellow"/>
        </w:rPr>
        <w:t>A feature is an externally desired service by the system that may require a sequence of inputs to effect the desired result. For example, in a telephone system, features include local call, call forwarding, and conference call. Each feature is generally described in a sequence of stimulus-response pairs. When organising this section by feature, the outline in A.5 should be used.</w:t>
      </w:r>
    </w:p>
    <w:p w:rsidR="00640802" w:rsidRDefault="00640802" w:rsidP="00640802">
      <w:pPr>
        <w:pStyle w:val="Heading4"/>
      </w:pPr>
      <w:r>
        <w:t>Stimulus</w:t>
      </w:r>
    </w:p>
    <w:p w:rsidR="00640802" w:rsidRDefault="00F169B7" w:rsidP="00640802">
      <w:r w:rsidRPr="00F169B7">
        <w:rPr>
          <w:highlight w:val="yellow"/>
        </w:rPr>
        <w:t>Some systems can be best organised by describing their functions in terms of stimuli. For example, the functions of an automatic aircraft landing system may be organised into sections for loss of power, wind shear, sudden change in roll, vertical velocity excessive, etc. When organising this section by stimulus, the outline in A.6 should be used.</w:t>
      </w:r>
    </w:p>
    <w:p w:rsidR="00640802" w:rsidRDefault="00640802" w:rsidP="00640802">
      <w:pPr>
        <w:pStyle w:val="Heading4"/>
      </w:pPr>
      <w:r>
        <w:t>Response</w:t>
      </w:r>
    </w:p>
    <w:p w:rsidR="00640802" w:rsidRDefault="00102CED" w:rsidP="00640802">
      <w:r w:rsidRPr="00102CED">
        <w:rPr>
          <w:highlight w:val="yellow"/>
        </w:rPr>
        <w:t>Some systems can be best organised by describing all the functions in support of the generation of a response. For example, the functions of a personnel system may be organised into sections corresponding to all functions associated with generating paychecks, all functions associated with generating a current list of employees, etc. The outline in A.6 (with all occurrences of stimulus replaced with response should be used.</w:t>
      </w:r>
    </w:p>
    <w:p w:rsidR="00640802" w:rsidRDefault="00640802" w:rsidP="00640802">
      <w:pPr>
        <w:pStyle w:val="Heading4"/>
      </w:pPr>
      <w:r>
        <w:t>Functional hierarchy</w:t>
      </w:r>
    </w:p>
    <w:p w:rsidR="00640802" w:rsidRDefault="006D1EC4" w:rsidP="00640802">
      <w:r w:rsidRPr="006D1EC4">
        <w:rPr>
          <w:highlight w:val="yellow"/>
        </w:rPr>
        <w:t>When none of the above organisational schemes prove helpful, the overall functionality can be organised into a hierarchy of functions organised by either common inputs, common outputs, or common internal data access. Data flow diagrams and data dictionaries can be used to show the relationships between and among the functions and data. When organising this section by functional hierarchy, the outline in A.7 should be used.</w:t>
      </w:r>
    </w:p>
    <w:p w:rsidR="00640802" w:rsidRDefault="00640802" w:rsidP="00640802">
      <w:pPr>
        <w:pStyle w:val="Heading3"/>
      </w:pPr>
      <w:bookmarkStart w:id="33" w:name="_Toc491681705"/>
      <w:r>
        <w:t>Additional comments</w:t>
      </w:r>
      <w:bookmarkEnd w:id="33"/>
    </w:p>
    <w:p w:rsidR="00640802" w:rsidRPr="00AC612A" w:rsidRDefault="006D1EC4" w:rsidP="00640802">
      <w:pPr>
        <w:rPr>
          <w:highlight w:val="yellow"/>
        </w:rPr>
      </w:pPr>
      <w:r w:rsidRPr="00AC612A">
        <w:rPr>
          <w:highlight w:val="yellow"/>
        </w:rPr>
        <w:t xml:space="preserve">Whenever a new SRS is contemplated, more than one of the organisational techniques previously outlined may be appropriate. In such cases, organise the specific requirements for multiple hierarchies tailored to the specific needs of the system under specification. For example, see A.8 for </w:t>
      </w:r>
      <w:proofErr w:type="gramStart"/>
      <w:r w:rsidRPr="00AC612A">
        <w:rPr>
          <w:highlight w:val="yellow"/>
        </w:rPr>
        <w:t>an</w:t>
      </w:r>
      <w:proofErr w:type="gramEnd"/>
      <w:r w:rsidRPr="00AC612A">
        <w:rPr>
          <w:highlight w:val="yellow"/>
        </w:rPr>
        <w:t xml:space="preserve"> combining user and class and feature. Any additional requirements may be put in a separate section at the end of the SRS.</w:t>
      </w:r>
    </w:p>
    <w:p w:rsidR="006D1EC4" w:rsidRPr="00AC612A" w:rsidRDefault="006D1EC4" w:rsidP="00640802">
      <w:pPr>
        <w:rPr>
          <w:highlight w:val="yellow"/>
        </w:rPr>
      </w:pPr>
      <w:r w:rsidRPr="00AC612A">
        <w:rPr>
          <w:highlight w:val="yellow"/>
        </w:rPr>
        <w:t xml:space="preserve">There are many notations, methods, and automated support tools available to aid in the documentation of requirements. For the most part, their usefulness is a function of organisation. For example, when organising by mode, finite state machines or state charts may prove helpful; when organising by object, object-oriented analysis may </w:t>
      </w:r>
      <w:r w:rsidRPr="00AC612A">
        <w:rPr>
          <w:highlight w:val="yellow"/>
        </w:rPr>
        <w:lastRenderedPageBreak/>
        <w:t>prove helpful; when organising by feature, stimulus-response sequences may prove helpful; and when organising by functional hierarchy, data flow diagrams and data dictionaries may prove helpful.</w:t>
      </w:r>
    </w:p>
    <w:p w:rsidR="00640802" w:rsidRPr="00640802" w:rsidRDefault="006D1EC4" w:rsidP="00640802">
      <w:r w:rsidRPr="00AC612A">
        <w:rPr>
          <w:highlight w:val="yellow"/>
        </w:rPr>
        <w:t xml:space="preserve">In any of the outlines given in A.1 through A.8, those sections called “Functional Requirements </w:t>
      </w:r>
      <w:proofErr w:type="spellStart"/>
      <w:r w:rsidRPr="00AC612A">
        <w:rPr>
          <w:highlight w:val="yellow"/>
        </w:rPr>
        <w:t>i</w:t>
      </w:r>
      <w:proofErr w:type="spellEnd"/>
      <w:r w:rsidRPr="00AC612A">
        <w:rPr>
          <w:highlight w:val="yellow"/>
        </w:rPr>
        <w:t>” may be described in native language (e.g. English), in pseudocode, in a system definition language, or in four sub-sections titled; Introduction, Inputs, Processing, and Outputs.</w:t>
      </w:r>
      <w:r>
        <w:t xml:space="preserve"> </w:t>
      </w:r>
    </w:p>
    <w:p w:rsidR="00DD434C" w:rsidRDefault="00DD434C" w:rsidP="00DD434C"/>
    <w:p w:rsidR="00AC612A" w:rsidRDefault="00AC612A" w:rsidP="00AC612A">
      <w:pPr>
        <w:pStyle w:val="Heading2"/>
      </w:pPr>
      <w:bookmarkStart w:id="34" w:name="_Toc491681706"/>
      <w:r>
        <w:t>Supporting information</w:t>
      </w:r>
      <w:bookmarkEnd w:id="34"/>
    </w:p>
    <w:p w:rsidR="00AC612A" w:rsidRPr="00AC612A" w:rsidRDefault="00AC612A" w:rsidP="00AC612A">
      <w:pPr>
        <w:rPr>
          <w:highlight w:val="yellow"/>
        </w:rPr>
      </w:pPr>
      <w:r w:rsidRPr="00AC612A">
        <w:rPr>
          <w:highlight w:val="yellow"/>
        </w:rPr>
        <w:t>The supporting information makes the SRS easier to use. It includes the following:</w:t>
      </w:r>
    </w:p>
    <w:p w:rsidR="00AC612A" w:rsidRPr="00AC612A" w:rsidRDefault="00AC612A" w:rsidP="00AC612A">
      <w:pPr>
        <w:pStyle w:val="ListParagraph"/>
        <w:numPr>
          <w:ilvl w:val="0"/>
          <w:numId w:val="31"/>
        </w:numPr>
        <w:rPr>
          <w:highlight w:val="yellow"/>
        </w:rPr>
      </w:pPr>
      <w:r w:rsidRPr="00AC612A">
        <w:rPr>
          <w:highlight w:val="yellow"/>
        </w:rPr>
        <w:t>Table of contents;</w:t>
      </w:r>
    </w:p>
    <w:p w:rsidR="00AC612A" w:rsidRPr="00AC612A" w:rsidRDefault="00AC612A" w:rsidP="00AC612A">
      <w:pPr>
        <w:pStyle w:val="ListParagraph"/>
        <w:numPr>
          <w:ilvl w:val="0"/>
          <w:numId w:val="31"/>
        </w:numPr>
        <w:rPr>
          <w:highlight w:val="yellow"/>
        </w:rPr>
      </w:pPr>
      <w:r w:rsidRPr="00AC612A">
        <w:rPr>
          <w:highlight w:val="yellow"/>
        </w:rPr>
        <w:t>Index;</w:t>
      </w:r>
    </w:p>
    <w:p w:rsidR="00AC612A" w:rsidRPr="00AC612A" w:rsidRDefault="00AC612A" w:rsidP="00AC612A">
      <w:pPr>
        <w:pStyle w:val="ListParagraph"/>
        <w:numPr>
          <w:ilvl w:val="0"/>
          <w:numId w:val="31"/>
        </w:numPr>
        <w:rPr>
          <w:highlight w:val="yellow"/>
        </w:rPr>
      </w:pPr>
      <w:r w:rsidRPr="00AC612A">
        <w:rPr>
          <w:highlight w:val="yellow"/>
        </w:rPr>
        <w:t>Appendixes.</w:t>
      </w:r>
    </w:p>
    <w:p w:rsidR="00DD434C" w:rsidRDefault="00AC612A" w:rsidP="00AC612A">
      <w:pPr>
        <w:pStyle w:val="Heading3"/>
      </w:pPr>
      <w:bookmarkStart w:id="35" w:name="_Toc491681707"/>
      <w:r>
        <w:t>Table of contents and index</w:t>
      </w:r>
      <w:bookmarkEnd w:id="35"/>
    </w:p>
    <w:p w:rsidR="00AC612A" w:rsidRPr="00AC612A" w:rsidRDefault="00AC612A" w:rsidP="00AC612A">
      <w:r w:rsidRPr="00AC612A">
        <w:rPr>
          <w:highlight w:val="yellow"/>
        </w:rPr>
        <w:t>The table of contents and index are quite important and should follow general compositional practices.</w:t>
      </w:r>
    </w:p>
    <w:p w:rsidR="00DD434C" w:rsidRDefault="00AC612A" w:rsidP="00AC612A">
      <w:pPr>
        <w:pStyle w:val="Heading3"/>
      </w:pPr>
      <w:bookmarkStart w:id="36" w:name="_Toc491681708"/>
      <w:r>
        <w:t>Appendixes</w:t>
      </w:r>
      <w:bookmarkEnd w:id="36"/>
    </w:p>
    <w:p w:rsidR="00DD434C" w:rsidRPr="00AC612A" w:rsidRDefault="00AC612A" w:rsidP="00DD434C">
      <w:pPr>
        <w:rPr>
          <w:highlight w:val="yellow"/>
        </w:rPr>
      </w:pPr>
      <w:r w:rsidRPr="00AC612A">
        <w:rPr>
          <w:highlight w:val="yellow"/>
        </w:rPr>
        <w:t>The appendixes are not always considered part of the actual SRS and are not always necessary. They may include:</w:t>
      </w:r>
    </w:p>
    <w:p w:rsidR="00AC612A" w:rsidRPr="00AC612A" w:rsidRDefault="00AC612A" w:rsidP="00AC612A">
      <w:pPr>
        <w:pStyle w:val="ListParagraph"/>
        <w:numPr>
          <w:ilvl w:val="0"/>
          <w:numId w:val="32"/>
        </w:numPr>
        <w:rPr>
          <w:highlight w:val="yellow"/>
        </w:rPr>
      </w:pPr>
      <w:r w:rsidRPr="00AC612A">
        <w:rPr>
          <w:highlight w:val="yellow"/>
        </w:rPr>
        <w:t>Sample input/output formats, description of cost analysis studies, or results of user surveys;</w:t>
      </w:r>
    </w:p>
    <w:p w:rsidR="00AC612A" w:rsidRPr="00AC612A" w:rsidRDefault="00AC612A" w:rsidP="00AC612A">
      <w:pPr>
        <w:pStyle w:val="ListParagraph"/>
        <w:numPr>
          <w:ilvl w:val="0"/>
          <w:numId w:val="32"/>
        </w:numPr>
        <w:rPr>
          <w:highlight w:val="yellow"/>
        </w:rPr>
      </w:pPr>
      <w:r w:rsidRPr="00AC612A">
        <w:rPr>
          <w:highlight w:val="yellow"/>
        </w:rPr>
        <w:t>Supporting or background information that can help the readers of the SRS;</w:t>
      </w:r>
    </w:p>
    <w:p w:rsidR="00AC612A" w:rsidRPr="00AC612A" w:rsidRDefault="00AC612A" w:rsidP="00AC612A">
      <w:pPr>
        <w:pStyle w:val="ListParagraph"/>
        <w:numPr>
          <w:ilvl w:val="0"/>
          <w:numId w:val="32"/>
        </w:numPr>
        <w:rPr>
          <w:highlight w:val="yellow"/>
        </w:rPr>
      </w:pPr>
      <w:r w:rsidRPr="00AC612A">
        <w:rPr>
          <w:highlight w:val="yellow"/>
        </w:rPr>
        <w:t>A description of the problems to be solved by the software;</w:t>
      </w:r>
    </w:p>
    <w:p w:rsidR="00AC612A" w:rsidRPr="00AC612A" w:rsidRDefault="00AC612A" w:rsidP="00AC612A">
      <w:pPr>
        <w:pStyle w:val="ListParagraph"/>
        <w:numPr>
          <w:ilvl w:val="0"/>
          <w:numId w:val="32"/>
        </w:numPr>
        <w:rPr>
          <w:highlight w:val="yellow"/>
        </w:rPr>
      </w:pPr>
      <w:r w:rsidRPr="00AC612A">
        <w:rPr>
          <w:highlight w:val="yellow"/>
        </w:rPr>
        <w:t>Special packaging instructions for the code and the media to meet security, export, initial loading, or other requirements.</w:t>
      </w:r>
    </w:p>
    <w:p w:rsidR="00AC612A" w:rsidRDefault="00AC612A" w:rsidP="00AC612A">
      <w:r w:rsidRPr="00AC612A">
        <w:rPr>
          <w:highlight w:val="yellow"/>
        </w:rPr>
        <w:t>When appendixes are included, the SRS should explicitly state whether or not the appendixes are to be considered part of the requirements.</w:t>
      </w:r>
      <w:r w:rsidRPr="00DD434C">
        <w:t xml:space="preserve"> </w:t>
      </w:r>
    </w:p>
    <w:p w:rsidR="00F62297" w:rsidRDefault="00F62297" w:rsidP="00AC612A"/>
    <w:p w:rsidR="00F62297" w:rsidRDefault="00F62297">
      <w:r>
        <w:br w:type="page"/>
      </w:r>
    </w:p>
    <w:p w:rsidR="00F62297" w:rsidRDefault="00F62297" w:rsidP="00F62297">
      <w:pPr>
        <w:pStyle w:val="Title"/>
        <w:jc w:val="center"/>
      </w:pPr>
      <w:r>
        <w:lastRenderedPageBreak/>
        <w:t>Appendices</w:t>
      </w:r>
    </w:p>
    <w:p w:rsidR="00F62297" w:rsidRDefault="00F62297" w:rsidP="00F62297">
      <w:pPr>
        <w:pStyle w:val="Heading1"/>
        <w:numPr>
          <w:ilvl w:val="0"/>
          <w:numId w:val="0"/>
        </w:numPr>
        <w:ind w:left="432"/>
      </w:pPr>
      <w:bookmarkStart w:id="37" w:name="_Appendix_A"/>
      <w:bookmarkEnd w:id="37"/>
      <w:r>
        <w:t>Appendix A</w:t>
      </w:r>
    </w:p>
    <w:p w:rsidR="00836F73" w:rsidRDefault="00365574" w:rsidP="0036557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bookmarkStart w:id="38" w:name="_Ref491683578"/>
      <w:r>
        <w:t>- D&amp;D5E Character Sheet</w:t>
      </w:r>
      <w:bookmarkEnd w:id="38"/>
    </w:p>
    <w:p w:rsidR="00F62297" w:rsidRDefault="00F62297" w:rsidP="00365574">
      <w:pPr>
        <w:pStyle w:val="Caption"/>
        <w:jc w:val="center"/>
      </w:pPr>
      <w:r>
        <w:rPr>
          <w:noProof/>
          <w:lang w:eastAsia="en-GB"/>
        </w:rPr>
        <w:drawing>
          <wp:inline distT="0" distB="0" distL="0" distR="0" wp14:anchorId="22C678F9" wp14:editId="331BAC1E">
            <wp:extent cx="5732581" cy="743215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6283" cy="7449922"/>
                    </a:xfrm>
                    <a:prstGeom prst="rect">
                      <a:avLst/>
                    </a:prstGeom>
                  </pic:spPr>
                </pic:pic>
              </a:graphicData>
            </a:graphic>
          </wp:inline>
        </w:drawing>
      </w:r>
    </w:p>
    <w:p w:rsidR="00FB1A99" w:rsidRPr="00FB1A99" w:rsidRDefault="00FB1A99" w:rsidP="00FB1A99">
      <w:pPr>
        <w:pStyle w:val="Heading1"/>
      </w:pPr>
      <w:bookmarkStart w:id="39" w:name="_Appendix_B"/>
      <w:bookmarkStart w:id="40" w:name="_GoBack"/>
      <w:bookmarkEnd w:id="39"/>
      <w:bookmarkEnd w:id="40"/>
      <w:r>
        <w:lastRenderedPageBreak/>
        <w:t>Appendix B</w:t>
      </w:r>
    </w:p>
    <w:p w:rsidR="00FB1A99" w:rsidRPr="00FB1A99" w:rsidRDefault="00365574" w:rsidP="00FB1A99">
      <w:pPr>
        <w:pStyle w:val="Caption"/>
        <w:keepNext/>
        <w:jc w:val="center"/>
      </w:pPr>
      <w:r>
        <w:t xml:space="preserve">Figure </w:t>
      </w:r>
      <w:r>
        <w:fldChar w:fldCharType="begin"/>
      </w:r>
      <w:r>
        <w:instrText xml:space="preserve"> SEQ Figure \* ARABIC </w:instrText>
      </w:r>
      <w:r>
        <w:fldChar w:fldCharType="separate"/>
      </w:r>
      <w:r>
        <w:rPr>
          <w:noProof/>
        </w:rPr>
        <w:t>2</w:t>
      </w:r>
      <w:r>
        <w:fldChar w:fldCharType="end"/>
      </w:r>
      <w:r>
        <w:t xml:space="preserve"> - D&amp;D5E Spellcasting Sheet</w:t>
      </w:r>
    </w:p>
    <w:p w:rsidR="00F62297" w:rsidRDefault="00F62297" w:rsidP="00F62297">
      <w:pPr>
        <w:keepNext/>
        <w:jc w:val="center"/>
      </w:pPr>
      <w:r>
        <w:rPr>
          <w:noProof/>
          <w:lang w:eastAsia="en-GB"/>
        </w:rPr>
        <w:drawing>
          <wp:inline distT="0" distB="0" distL="0" distR="0" wp14:anchorId="69609B1A" wp14:editId="3A2B31F3">
            <wp:extent cx="5731510" cy="7386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86955"/>
                    </a:xfrm>
                    <a:prstGeom prst="rect">
                      <a:avLst/>
                    </a:prstGeom>
                  </pic:spPr>
                </pic:pic>
              </a:graphicData>
            </a:graphic>
          </wp:inline>
        </w:drawing>
      </w:r>
    </w:p>
    <w:p w:rsidR="00F62297" w:rsidRPr="00F62297" w:rsidRDefault="00F62297" w:rsidP="00365574">
      <w:pPr>
        <w:pStyle w:val="Caption"/>
      </w:pPr>
    </w:p>
    <w:sectPr w:rsidR="00F62297" w:rsidRPr="00F6229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AB0" w:rsidRDefault="00E96AB0" w:rsidP="00D46BB2">
      <w:pPr>
        <w:spacing w:after="0" w:line="240" w:lineRule="auto"/>
      </w:pPr>
      <w:r>
        <w:separator/>
      </w:r>
    </w:p>
  </w:endnote>
  <w:endnote w:type="continuationSeparator" w:id="0">
    <w:p w:rsidR="00E96AB0" w:rsidRDefault="00E96AB0" w:rsidP="00D4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752260"/>
      <w:docPartObj>
        <w:docPartGallery w:val="Page Numbers (Bottom of Page)"/>
        <w:docPartUnique/>
      </w:docPartObj>
    </w:sdtPr>
    <w:sdtEndPr>
      <w:rPr>
        <w:noProof/>
      </w:rPr>
    </w:sdtEndPr>
    <w:sdtContent>
      <w:p w:rsidR="0005056D" w:rsidRDefault="0005056D">
        <w:pPr>
          <w:pStyle w:val="Footer"/>
        </w:pPr>
        <w:r>
          <w:fldChar w:fldCharType="begin"/>
        </w:r>
        <w:r>
          <w:instrText xml:space="preserve"> PAGE   \* MERGEFORMAT </w:instrText>
        </w:r>
        <w:r>
          <w:fldChar w:fldCharType="separate"/>
        </w:r>
        <w:r w:rsidR="0092372F">
          <w:rPr>
            <w:noProof/>
          </w:rPr>
          <w:t>16</w:t>
        </w:r>
        <w:r>
          <w:rPr>
            <w:noProof/>
          </w:rPr>
          <w:fldChar w:fldCharType="end"/>
        </w:r>
        <w:r>
          <w:rPr>
            <w:noProof/>
          </w:rPr>
          <w:tab/>
        </w:r>
        <w:r>
          <w:rPr>
            <w:noProof/>
          </w:rPr>
          <w:tab/>
          <w:t>Christopher Evans</w:t>
        </w:r>
      </w:p>
    </w:sdtContent>
  </w:sdt>
  <w:p w:rsidR="0005056D" w:rsidRDefault="00050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AB0" w:rsidRDefault="00E96AB0" w:rsidP="00D46BB2">
      <w:pPr>
        <w:spacing w:after="0" w:line="240" w:lineRule="auto"/>
      </w:pPr>
      <w:r>
        <w:separator/>
      </w:r>
    </w:p>
  </w:footnote>
  <w:footnote w:type="continuationSeparator" w:id="0">
    <w:p w:rsidR="00E96AB0" w:rsidRDefault="00E96AB0" w:rsidP="00D46BB2">
      <w:pPr>
        <w:spacing w:after="0" w:line="240" w:lineRule="auto"/>
      </w:pPr>
      <w:r>
        <w:continuationSeparator/>
      </w:r>
    </w:p>
  </w:footnote>
  <w:footnote w:id="1">
    <w:p w:rsidR="00D46BB2" w:rsidRDefault="00D46BB2">
      <w:pPr>
        <w:pStyle w:val="FootnoteText"/>
      </w:pPr>
      <w:r>
        <w:rPr>
          <w:rStyle w:val="FootnoteReference"/>
        </w:rPr>
        <w:footnoteRef/>
      </w:r>
      <w:r>
        <w:t xml:space="preserve"> Simply referred to as “the application” for the remainder of this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56D" w:rsidRDefault="0005056D">
    <w:pPr>
      <w:pStyle w:val="Header"/>
    </w:pPr>
    <w:r>
      <w:t>Software Requirements Specification</w:t>
    </w:r>
    <w:r>
      <w:tab/>
    </w:r>
    <w:r>
      <w:tab/>
      <w:t>D&amp;D5E Character Tools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049D"/>
    <w:multiLevelType w:val="hybridMultilevel"/>
    <w:tmpl w:val="0E0EB2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E3601"/>
    <w:multiLevelType w:val="hybridMultilevel"/>
    <w:tmpl w:val="BCC6A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9743C"/>
    <w:multiLevelType w:val="hybridMultilevel"/>
    <w:tmpl w:val="FB7A02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979AE"/>
    <w:multiLevelType w:val="hybridMultilevel"/>
    <w:tmpl w:val="DC2AB2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230EB0"/>
    <w:multiLevelType w:val="hybridMultilevel"/>
    <w:tmpl w:val="447800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2775B"/>
    <w:multiLevelType w:val="multilevel"/>
    <w:tmpl w:val="42542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664883"/>
    <w:multiLevelType w:val="hybridMultilevel"/>
    <w:tmpl w:val="01B0F4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6557FA"/>
    <w:multiLevelType w:val="hybridMultilevel"/>
    <w:tmpl w:val="C694C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8B1B83"/>
    <w:multiLevelType w:val="hybridMultilevel"/>
    <w:tmpl w:val="BEBE3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124EE5"/>
    <w:multiLevelType w:val="hybridMultilevel"/>
    <w:tmpl w:val="A71444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804F80"/>
    <w:multiLevelType w:val="hybridMultilevel"/>
    <w:tmpl w:val="100C17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2E4F90"/>
    <w:multiLevelType w:val="hybridMultilevel"/>
    <w:tmpl w:val="B32AE8B8"/>
    <w:lvl w:ilvl="0" w:tplc="53B6EEA4">
      <w:start w:val="1"/>
      <w:numFmt w:val="bullet"/>
      <w:lvlText w:val="-"/>
      <w:lvlJc w:val="left"/>
      <w:pPr>
        <w:ind w:left="720" w:hanging="360"/>
      </w:pPr>
      <w:rPr>
        <w:rFonts w:ascii="Rockwell" w:eastAsiaTheme="minorEastAsia" w:hAnsi="Rockwel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1C2F0B"/>
    <w:multiLevelType w:val="hybridMultilevel"/>
    <w:tmpl w:val="F42492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11792A"/>
    <w:multiLevelType w:val="hybridMultilevel"/>
    <w:tmpl w:val="5DB0A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8C099A"/>
    <w:multiLevelType w:val="hybridMultilevel"/>
    <w:tmpl w:val="EF3A0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346EEB"/>
    <w:multiLevelType w:val="hybridMultilevel"/>
    <w:tmpl w:val="11B805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622E64"/>
    <w:multiLevelType w:val="hybridMultilevel"/>
    <w:tmpl w:val="8BA0E1B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571B7"/>
    <w:multiLevelType w:val="hybridMultilevel"/>
    <w:tmpl w:val="F7087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22D04"/>
    <w:multiLevelType w:val="hybridMultilevel"/>
    <w:tmpl w:val="368CFA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AE2E0D"/>
    <w:multiLevelType w:val="hybridMultilevel"/>
    <w:tmpl w:val="0D525C1E"/>
    <w:lvl w:ilvl="0" w:tplc="86B8D1A4">
      <w:start w:val="1"/>
      <w:numFmt w:val="bullet"/>
      <w:lvlText w:val="-"/>
      <w:lvlJc w:val="left"/>
      <w:pPr>
        <w:ind w:left="720" w:hanging="360"/>
      </w:pPr>
      <w:rPr>
        <w:rFonts w:ascii="Rockwell" w:eastAsiaTheme="minorEastAsia"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840890"/>
    <w:multiLevelType w:val="hybridMultilevel"/>
    <w:tmpl w:val="78F6E5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B07960"/>
    <w:multiLevelType w:val="hybridMultilevel"/>
    <w:tmpl w:val="F6AA9610"/>
    <w:lvl w:ilvl="0" w:tplc="3FFE5D70">
      <w:start w:val="1"/>
      <w:numFmt w:val="bullet"/>
      <w:lvlText w:val="-"/>
      <w:lvlJc w:val="left"/>
      <w:pPr>
        <w:ind w:left="720" w:hanging="360"/>
      </w:pPr>
      <w:rPr>
        <w:rFonts w:ascii="Rockwell" w:eastAsiaTheme="minorEastAsia"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E0161D"/>
    <w:multiLevelType w:val="hybridMultilevel"/>
    <w:tmpl w:val="719CD6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634E7E"/>
    <w:multiLevelType w:val="hybridMultilevel"/>
    <w:tmpl w:val="365E2F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A87DEA"/>
    <w:multiLevelType w:val="hybridMultilevel"/>
    <w:tmpl w:val="A9BC27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15"/>
  </w:num>
  <w:num w:numId="13">
    <w:abstractNumId w:val="4"/>
  </w:num>
  <w:num w:numId="14">
    <w:abstractNumId w:val="6"/>
  </w:num>
  <w:num w:numId="15">
    <w:abstractNumId w:val="7"/>
  </w:num>
  <w:num w:numId="16">
    <w:abstractNumId w:val="20"/>
  </w:num>
  <w:num w:numId="17">
    <w:abstractNumId w:val="2"/>
  </w:num>
  <w:num w:numId="18">
    <w:abstractNumId w:val="19"/>
  </w:num>
  <w:num w:numId="19">
    <w:abstractNumId w:val="9"/>
  </w:num>
  <w:num w:numId="20">
    <w:abstractNumId w:val="12"/>
  </w:num>
  <w:num w:numId="21">
    <w:abstractNumId w:val="0"/>
  </w:num>
  <w:num w:numId="22">
    <w:abstractNumId w:val="24"/>
  </w:num>
  <w:num w:numId="23">
    <w:abstractNumId w:val="13"/>
  </w:num>
  <w:num w:numId="24">
    <w:abstractNumId w:val="10"/>
  </w:num>
  <w:num w:numId="25">
    <w:abstractNumId w:val="16"/>
  </w:num>
  <w:num w:numId="26">
    <w:abstractNumId w:val="18"/>
  </w:num>
  <w:num w:numId="27">
    <w:abstractNumId w:val="22"/>
  </w:num>
  <w:num w:numId="28">
    <w:abstractNumId w:val="17"/>
  </w:num>
  <w:num w:numId="29">
    <w:abstractNumId w:val="23"/>
  </w:num>
  <w:num w:numId="30">
    <w:abstractNumId w:val="1"/>
  </w:num>
  <w:num w:numId="31">
    <w:abstractNumId w:val="8"/>
  </w:num>
  <w:num w:numId="32">
    <w:abstractNumId w:val="14"/>
  </w:num>
  <w:num w:numId="33">
    <w:abstractNumId w:val="2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D2B7430-08AB-401C-8C2F-ED5A1576DB57}"/>
    <w:docVar w:name="dgnword-eventsink" w:val="2079094176944"/>
  </w:docVars>
  <w:rsids>
    <w:rsidRoot w:val="004B3C15"/>
    <w:rsid w:val="000377D5"/>
    <w:rsid w:val="0005056D"/>
    <w:rsid w:val="00081160"/>
    <w:rsid w:val="000966AE"/>
    <w:rsid w:val="000B5756"/>
    <w:rsid w:val="00100B89"/>
    <w:rsid w:val="00102CED"/>
    <w:rsid w:val="00132D57"/>
    <w:rsid w:val="00180477"/>
    <w:rsid w:val="001A50A5"/>
    <w:rsid w:val="001E3038"/>
    <w:rsid w:val="001F08B2"/>
    <w:rsid w:val="002236DA"/>
    <w:rsid w:val="002571C5"/>
    <w:rsid w:val="0028711C"/>
    <w:rsid w:val="003545F8"/>
    <w:rsid w:val="003611D3"/>
    <w:rsid w:val="00365574"/>
    <w:rsid w:val="00396CCC"/>
    <w:rsid w:val="00404479"/>
    <w:rsid w:val="004448F1"/>
    <w:rsid w:val="0047512A"/>
    <w:rsid w:val="004B3C15"/>
    <w:rsid w:val="005D4B5D"/>
    <w:rsid w:val="00640802"/>
    <w:rsid w:val="00644972"/>
    <w:rsid w:val="00646C82"/>
    <w:rsid w:val="006C6520"/>
    <w:rsid w:val="006D04D5"/>
    <w:rsid w:val="006D0DE2"/>
    <w:rsid w:val="006D1EC4"/>
    <w:rsid w:val="006F5F02"/>
    <w:rsid w:val="0073312B"/>
    <w:rsid w:val="00746E50"/>
    <w:rsid w:val="00774827"/>
    <w:rsid w:val="007800C5"/>
    <w:rsid w:val="00780CC1"/>
    <w:rsid w:val="007A6090"/>
    <w:rsid w:val="007E7DC6"/>
    <w:rsid w:val="007F2072"/>
    <w:rsid w:val="008245BB"/>
    <w:rsid w:val="00836F73"/>
    <w:rsid w:val="008D7423"/>
    <w:rsid w:val="008F699B"/>
    <w:rsid w:val="0092372F"/>
    <w:rsid w:val="009B15E1"/>
    <w:rsid w:val="009B3274"/>
    <w:rsid w:val="009D6919"/>
    <w:rsid w:val="00A2784A"/>
    <w:rsid w:val="00AC0361"/>
    <w:rsid w:val="00AC612A"/>
    <w:rsid w:val="00AE7738"/>
    <w:rsid w:val="00B200C7"/>
    <w:rsid w:val="00BA3796"/>
    <w:rsid w:val="00BB7E45"/>
    <w:rsid w:val="00C65D28"/>
    <w:rsid w:val="00C80157"/>
    <w:rsid w:val="00CA1DE8"/>
    <w:rsid w:val="00CF339B"/>
    <w:rsid w:val="00D037C3"/>
    <w:rsid w:val="00D23F83"/>
    <w:rsid w:val="00D46BB2"/>
    <w:rsid w:val="00DA6794"/>
    <w:rsid w:val="00DC22C0"/>
    <w:rsid w:val="00DD434C"/>
    <w:rsid w:val="00DF43D7"/>
    <w:rsid w:val="00E24EF6"/>
    <w:rsid w:val="00E46A96"/>
    <w:rsid w:val="00E96AB0"/>
    <w:rsid w:val="00F10DF1"/>
    <w:rsid w:val="00F169B7"/>
    <w:rsid w:val="00F212DD"/>
    <w:rsid w:val="00F45C87"/>
    <w:rsid w:val="00F5588D"/>
    <w:rsid w:val="00F62297"/>
    <w:rsid w:val="00F63B61"/>
    <w:rsid w:val="00FB1A99"/>
    <w:rsid w:val="00FE0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56E98-AD81-460B-B046-82A94796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4C"/>
  </w:style>
  <w:style w:type="paragraph" w:styleId="Heading1">
    <w:name w:val="heading 1"/>
    <w:basedOn w:val="Normal"/>
    <w:next w:val="Normal"/>
    <w:link w:val="Heading1Char"/>
    <w:uiPriority w:val="9"/>
    <w:qFormat/>
    <w:rsid w:val="00DD43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B5756"/>
    <w:pPr>
      <w:keepNext/>
      <w:keepLines/>
      <w:numPr>
        <w:ilvl w:val="1"/>
        <w:numId w:val="10"/>
      </w:numPr>
      <w:spacing w:before="240" w:after="1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23F83"/>
    <w:pPr>
      <w:keepNext/>
      <w:keepLines/>
      <w:numPr>
        <w:ilvl w:val="2"/>
        <w:numId w:val="10"/>
      </w:numPr>
      <w:spacing w:before="32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A6090"/>
    <w:pPr>
      <w:keepNext/>
      <w:keepLines/>
      <w:numPr>
        <w:ilvl w:val="3"/>
        <w:numId w:val="10"/>
      </w:numPr>
      <w:spacing w:before="200" w:after="120"/>
      <w:ind w:left="862" w:hanging="862"/>
      <w:outlineLvl w:val="3"/>
    </w:pPr>
    <w:rPr>
      <w:rFonts w:asciiTheme="majorHAnsi" w:eastAsiaTheme="majorEastAsia" w:hAnsiTheme="majorHAnsi" w:cstheme="majorBidi"/>
      <w:b/>
      <w:bCs/>
      <w:i/>
      <w:iCs/>
      <w:color w:val="000000" w:themeColor="text1"/>
      <w:sz w:val="24"/>
    </w:rPr>
  </w:style>
  <w:style w:type="paragraph" w:styleId="Heading5">
    <w:name w:val="heading 5"/>
    <w:basedOn w:val="Normal"/>
    <w:next w:val="Normal"/>
    <w:link w:val="Heading5Char"/>
    <w:uiPriority w:val="9"/>
    <w:semiHidden/>
    <w:unhideWhenUsed/>
    <w:qFormat/>
    <w:rsid w:val="00DD434C"/>
    <w:pPr>
      <w:keepNext/>
      <w:keepLines/>
      <w:numPr>
        <w:ilvl w:val="4"/>
        <w:numId w:val="10"/>
      </w:numPr>
      <w:spacing w:before="200" w:after="0"/>
      <w:outlineLvl w:val="4"/>
    </w:pPr>
    <w:rPr>
      <w:rFonts w:asciiTheme="majorHAnsi" w:eastAsiaTheme="majorEastAsia" w:hAnsiTheme="majorHAnsi" w:cstheme="majorBidi"/>
      <w:color w:val="0D0E10" w:themeColor="text2" w:themeShade="BF"/>
    </w:rPr>
  </w:style>
  <w:style w:type="paragraph" w:styleId="Heading6">
    <w:name w:val="heading 6"/>
    <w:basedOn w:val="Normal"/>
    <w:next w:val="Normal"/>
    <w:link w:val="Heading6Char"/>
    <w:uiPriority w:val="9"/>
    <w:semiHidden/>
    <w:unhideWhenUsed/>
    <w:qFormat/>
    <w:rsid w:val="00DD434C"/>
    <w:pPr>
      <w:keepNext/>
      <w:keepLines/>
      <w:numPr>
        <w:ilvl w:val="5"/>
        <w:numId w:val="10"/>
      </w:numPr>
      <w:spacing w:before="200" w:after="0"/>
      <w:outlineLvl w:val="5"/>
    </w:pPr>
    <w:rPr>
      <w:rFonts w:asciiTheme="majorHAnsi" w:eastAsiaTheme="majorEastAsia" w:hAnsiTheme="majorHAnsi" w:cstheme="majorBidi"/>
      <w:i/>
      <w:iCs/>
      <w:color w:val="0D0E10" w:themeColor="text2" w:themeShade="BF"/>
    </w:rPr>
  </w:style>
  <w:style w:type="paragraph" w:styleId="Heading7">
    <w:name w:val="heading 7"/>
    <w:basedOn w:val="Normal"/>
    <w:next w:val="Normal"/>
    <w:link w:val="Heading7Char"/>
    <w:uiPriority w:val="9"/>
    <w:semiHidden/>
    <w:unhideWhenUsed/>
    <w:qFormat/>
    <w:rsid w:val="00DD43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3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43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uiPriority w:val="1"/>
    <w:rsid w:val="00780CC1"/>
    <w:rPr>
      <w:rFonts w:ascii="Times New Roman" w:hAnsi="Times New Roman"/>
      <w:sz w:val="18"/>
    </w:rPr>
  </w:style>
  <w:style w:type="character" w:customStyle="1" w:styleId="Heading1Char">
    <w:name w:val="Heading 1 Char"/>
    <w:basedOn w:val="DefaultParagraphFont"/>
    <w:link w:val="Heading1"/>
    <w:uiPriority w:val="9"/>
    <w:rsid w:val="00DD434C"/>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780CC1"/>
    <w:rPr>
      <w:color w:val="85C4D2" w:themeColor="hyperlink"/>
      <w:u w:val="single"/>
    </w:rPr>
  </w:style>
  <w:style w:type="character" w:customStyle="1" w:styleId="Housebody">
    <w:name w:val="House body"/>
    <w:basedOn w:val="DefaultParagraphFont"/>
    <w:uiPriority w:val="1"/>
    <w:rsid w:val="00780CC1"/>
    <w:rPr>
      <w:rFonts w:ascii="Tahoma" w:hAnsi="Tahoma"/>
      <w:sz w:val="22"/>
    </w:rPr>
  </w:style>
  <w:style w:type="character" w:customStyle="1" w:styleId="Heading2Char">
    <w:name w:val="Heading 2 Char"/>
    <w:basedOn w:val="DefaultParagraphFont"/>
    <w:link w:val="Heading2"/>
    <w:uiPriority w:val="9"/>
    <w:rsid w:val="000B57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23F83"/>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A6090"/>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sid w:val="00DD434C"/>
    <w:rPr>
      <w:rFonts w:asciiTheme="majorHAnsi" w:eastAsiaTheme="majorEastAsia" w:hAnsiTheme="majorHAnsi" w:cstheme="majorBidi"/>
      <w:color w:val="0D0E10" w:themeColor="text2" w:themeShade="BF"/>
    </w:rPr>
  </w:style>
  <w:style w:type="character" w:customStyle="1" w:styleId="Heading6Char">
    <w:name w:val="Heading 6 Char"/>
    <w:basedOn w:val="DefaultParagraphFont"/>
    <w:link w:val="Heading6"/>
    <w:uiPriority w:val="9"/>
    <w:semiHidden/>
    <w:rsid w:val="00DD434C"/>
    <w:rPr>
      <w:rFonts w:asciiTheme="majorHAnsi" w:eastAsiaTheme="majorEastAsia" w:hAnsiTheme="majorHAnsi" w:cstheme="majorBidi"/>
      <w:i/>
      <w:iCs/>
      <w:color w:val="0D0E10" w:themeColor="text2" w:themeShade="BF"/>
    </w:rPr>
  </w:style>
  <w:style w:type="character" w:customStyle="1" w:styleId="Heading7Char">
    <w:name w:val="Heading 7 Char"/>
    <w:basedOn w:val="DefaultParagraphFont"/>
    <w:link w:val="Heading7"/>
    <w:uiPriority w:val="9"/>
    <w:semiHidden/>
    <w:rsid w:val="00DD43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3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43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34C"/>
    <w:pPr>
      <w:spacing w:after="200" w:line="240" w:lineRule="auto"/>
    </w:pPr>
    <w:rPr>
      <w:i/>
      <w:iCs/>
      <w:color w:val="121316" w:themeColor="text2"/>
      <w:sz w:val="18"/>
      <w:szCs w:val="18"/>
    </w:rPr>
  </w:style>
  <w:style w:type="paragraph" w:styleId="Title">
    <w:name w:val="Title"/>
    <w:basedOn w:val="Normal"/>
    <w:next w:val="Normal"/>
    <w:link w:val="TitleChar"/>
    <w:uiPriority w:val="10"/>
    <w:qFormat/>
    <w:rsid w:val="00DD43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43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43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434C"/>
    <w:rPr>
      <w:color w:val="5A5A5A" w:themeColor="text1" w:themeTint="A5"/>
      <w:spacing w:val="10"/>
    </w:rPr>
  </w:style>
  <w:style w:type="character" w:styleId="Strong">
    <w:name w:val="Strong"/>
    <w:basedOn w:val="DefaultParagraphFont"/>
    <w:uiPriority w:val="22"/>
    <w:qFormat/>
    <w:rsid w:val="00DD434C"/>
    <w:rPr>
      <w:b/>
      <w:bCs/>
      <w:color w:val="000000" w:themeColor="text1"/>
    </w:rPr>
  </w:style>
  <w:style w:type="character" w:styleId="Emphasis">
    <w:name w:val="Emphasis"/>
    <w:basedOn w:val="DefaultParagraphFont"/>
    <w:uiPriority w:val="20"/>
    <w:qFormat/>
    <w:rsid w:val="00DD434C"/>
    <w:rPr>
      <w:i/>
      <w:iCs/>
      <w:color w:val="auto"/>
    </w:rPr>
  </w:style>
  <w:style w:type="paragraph" w:styleId="NoSpacing">
    <w:name w:val="No Spacing"/>
    <w:uiPriority w:val="1"/>
    <w:qFormat/>
    <w:rsid w:val="00DD434C"/>
    <w:pPr>
      <w:spacing w:after="0" w:line="240" w:lineRule="auto"/>
    </w:pPr>
  </w:style>
  <w:style w:type="paragraph" w:styleId="Quote">
    <w:name w:val="Quote"/>
    <w:basedOn w:val="Normal"/>
    <w:next w:val="Normal"/>
    <w:link w:val="QuoteChar"/>
    <w:uiPriority w:val="29"/>
    <w:qFormat/>
    <w:rsid w:val="00DD434C"/>
    <w:pPr>
      <w:spacing w:before="160"/>
      <w:ind w:left="720" w:right="720"/>
    </w:pPr>
    <w:rPr>
      <w:i/>
      <w:iCs/>
      <w:color w:val="000000" w:themeColor="text1"/>
    </w:rPr>
  </w:style>
  <w:style w:type="character" w:customStyle="1" w:styleId="QuoteChar">
    <w:name w:val="Quote Char"/>
    <w:basedOn w:val="DefaultParagraphFont"/>
    <w:link w:val="Quote"/>
    <w:uiPriority w:val="29"/>
    <w:rsid w:val="00DD434C"/>
    <w:rPr>
      <w:i/>
      <w:iCs/>
      <w:color w:val="000000" w:themeColor="text1"/>
    </w:rPr>
  </w:style>
  <w:style w:type="paragraph" w:styleId="IntenseQuote">
    <w:name w:val="Intense Quote"/>
    <w:basedOn w:val="Normal"/>
    <w:next w:val="Normal"/>
    <w:link w:val="IntenseQuoteChar"/>
    <w:uiPriority w:val="30"/>
    <w:qFormat/>
    <w:rsid w:val="00DD43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434C"/>
    <w:rPr>
      <w:color w:val="000000" w:themeColor="text1"/>
      <w:shd w:val="clear" w:color="auto" w:fill="F2F2F2" w:themeFill="background1" w:themeFillShade="F2"/>
    </w:rPr>
  </w:style>
  <w:style w:type="character" w:styleId="SubtleEmphasis">
    <w:name w:val="Subtle Emphasis"/>
    <w:basedOn w:val="DefaultParagraphFont"/>
    <w:uiPriority w:val="19"/>
    <w:qFormat/>
    <w:rsid w:val="00DD434C"/>
    <w:rPr>
      <w:i/>
      <w:iCs/>
      <w:color w:val="404040" w:themeColor="text1" w:themeTint="BF"/>
    </w:rPr>
  </w:style>
  <w:style w:type="character" w:styleId="IntenseEmphasis">
    <w:name w:val="Intense Emphasis"/>
    <w:basedOn w:val="DefaultParagraphFont"/>
    <w:uiPriority w:val="21"/>
    <w:qFormat/>
    <w:rsid w:val="00DD434C"/>
    <w:rPr>
      <w:b/>
      <w:bCs/>
      <w:i/>
      <w:iCs/>
      <w:caps/>
    </w:rPr>
  </w:style>
  <w:style w:type="character" w:styleId="SubtleReference">
    <w:name w:val="Subtle Reference"/>
    <w:basedOn w:val="DefaultParagraphFont"/>
    <w:uiPriority w:val="31"/>
    <w:qFormat/>
    <w:rsid w:val="00DD43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434C"/>
    <w:rPr>
      <w:b/>
      <w:bCs/>
      <w:smallCaps/>
      <w:u w:val="single"/>
    </w:rPr>
  </w:style>
  <w:style w:type="character" w:styleId="BookTitle">
    <w:name w:val="Book Title"/>
    <w:basedOn w:val="DefaultParagraphFont"/>
    <w:uiPriority w:val="33"/>
    <w:qFormat/>
    <w:rsid w:val="00DD434C"/>
    <w:rPr>
      <w:b w:val="0"/>
      <w:bCs w:val="0"/>
      <w:smallCaps/>
      <w:spacing w:val="5"/>
    </w:rPr>
  </w:style>
  <w:style w:type="paragraph" w:styleId="TOCHeading">
    <w:name w:val="TOC Heading"/>
    <w:basedOn w:val="Heading1"/>
    <w:next w:val="Normal"/>
    <w:uiPriority w:val="39"/>
    <w:semiHidden/>
    <w:unhideWhenUsed/>
    <w:qFormat/>
    <w:rsid w:val="00DD434C"/>
    <w:pPr>
      <w:outlineLvl w:val="9"/>
    </w:pPr>
  </w:style>
  <w:style w:type="paragraph" w:styleId="ListParagraph">
    <w:name w:val="List Paragraph"/>
    <w:basedOn w:val="Normal"/>
    <w:uiPriority w:val="34"/>
    <w:qFormat/>
    <w:rsid w:val="009B15E1"/>
    <w:pPr>
      <w:ind w:left="720"/>
      <w:contextualSpacing/>
    </w:pPr>
  </w:style>
  <w:style w:type="paragraph" w:styleId="FootnoteText">
    <w:name w:val="footnote text"/>
    <w:basedOn w:val="Normal"/>
    <w:link w:val="FootnoteTextChar"/>
    <w:uiPriority w:val="99"/>
    <w:semiHidden/>
    <w:unhideWhenUsed/>
    <w:rsid w:val="00D46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BB2"/>
    <w:rPr>
      <w:sz w:val="20"/>
      <w:szCs w:val="20"/>
    </w:rPr>
  </w:style>
  <w:style w:type="character" w:styleId="FootnoteReference">
    <w:name w:val="footnote reference"/>
    <w:basedOn w:val="DefaultParagraphFont"/>
    <w:uiPriority w:val="99"/>
    <w:semiHidden/>
    <w:unhideWhenUsed/>
    <w:rsid w:val="00D46BB2"/>
    <w:rPr>
      <w:vertAlign w:val="superscript"/>
    </w:rPr>
  </w:style>
  <w:style w:type="paragraph" w:styleId="TOC1">
    <w:name w:val="toc 1"/>
    <w:basedOn w:val="Normal"/>
    <w:next w:val="Normal"/>
    <w:autoRedefine/>
    <w:uiPriority w:val="39"/>
    <w:unhideWhenUsed/>
    <w:rsid w:val="001A50A5"/>
    <w:pPr>
      <w:spacing w:after="100"/>
    </w:pPr>
  </w:style>
  <w:style w:type="paragraph" w:styleId="TOC2">
    <w:name w:val="toc 2"/>
    <w:basedOn w:val="Normal"/>
    <w:next w:val="Normal"/>
    <w:autoRedefine/>
    <w:uiPriority w:val="39"/>
    <w:unhideWhenUsed/>
    <w:rsid w:val="001A50A5"/>
    <w:pPr>
      <w:spacing w:after="100"/>
      <w:ind w:left="220"/>
    </w:pPr>
  </w:style>
  <w:style w:type="paragraph" w:styleId="TOC3">
    <w:name w:val="toc 3"/>
    <w:basedOn w:val="Normal"/>
    <w:next w:val="Normal"/>
    <w:autoRedefine/>
    <w:uiPriority w:val="39"/>
    <w:unhideWhenUsed/>
    <w:rsid w:val="001A50A5"/>
    <w:pPr>
      <w:spacing w:after="100"/>
      <w:ind w:left="440"/>
    </w:pPr>
  </w:style>
  <w:style w:type="paragraph" w:styleId="Header">
    <w:name w:val="header"/>
    <w:basedOn w:val="Normal"/>
    <w:link w:val="HeaderChar"/>
    <w:uiPriority w:val="99"/>
    <w:unhideWhenUsed/>
    <w:rsid w:val="000505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56D"/>
  </w:style>
  <w:style w:type="paragraph" w:styleId="Footer">
    <w:name w:val="footer"/>
    <w:basedOn w:val="Normal"/>
    <w:link w:val="FooterChar"/>
    <w:uiPriority w:val="99"/>
    <w:unhideWhenUsed/>
    <w:rsid w:val="000505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56D"/>
  </w:style>
  <w:style w:type="character" w:styleId="FollowedHyperlink">
    <w:name w:val="FollowedHyperlink"/>
    <w:basedOn w:val="DefaultParagraphFont"/>
    <w:uiPriority w:val="99"/>
    <w:semiHidden/>
    <w:unhideWhenUsed/>
    <w:rsid w:val="00FB1A99"/>
    <w:rPr>
      <w:color w:val="8E8C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vans8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98"/>
    <w:rsid w:val="002868E3"/>
    <w:rsid w:val="009C6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6CC18F7F448DC8636E503EC6A2CE9">
    <w:name w:val="CE36CC18F7F448DC8636E503EC6A2CE9"/>
    <w:rsid w:val="009C6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F99F8A-DC29-4048-8179-62377A75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16</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Evans</dc:creator>
  <cp:keywords/>
  <dc:description/>
  <cp:lastModifiedBy>Christopher Evans</cp:lastModifiedBy>
  <cp:revision>60</cp:revision>
  <dcterms:created xsi:type="dcterms:W3CDTF">2017-08-26T17:18:00Z</dcterms:created>
  <dcterms:modified xsi:type="dcterms:W3CDTF">2017-08-28T10:52:00Z</dcterms:modified>
</cp:coreProperties>
</file>