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7A834E" w14:paraId="4BB6C98B" wp14:textId="05A45A2D">
      <w:pPr>
        <w:pStyle w:val="Title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D7A834E" w:rsidR="0D7A834E">
        <w:rPr>
          <w:noProof w:val="0"/>
          <w:lang w:val="en-GB"/>
        </w:rPr>
        <w:t>Why should b</w:t>
      </w:r>
      <w:r w:rsidRPr="0D7A834E" w:rsidR="0D7A834E">
        <w:rPr>
          <w:noProof w:val="0"/>
          <w:lang w:val="en-GB"/>
        </w:rPr>
        <w:t xml:space="preserve">ackground </w:t>
      </w:r>
      <w:r w:rsidRPr="0D7A834E" w:rsidR="0D7A834E">
        <w:rPr>
          <w:noProof w:val="0"/>
          <w:lang w:val="en-GB"/>
        </w:rPr>
        <w:t xml:space="preserve">and </w:t>
      </w:r>
      <w:r w:rsidRPr="0D7A834E" w:rsidR="0D7A834E">
        <w:rPr>
          <w:noProof w:val="0"/>
          <w:lang w:val="en-GB"/>
        </w:rPr>
        <w:t>c</w:t>
      </w:r>
      <w:r w:rsidRPr="0D7A834E" w:rsidR="0D7A834E">
        <w:rPr>
          <w:noProof w:val="0"/>
          <w:lang w:val="en-GB"/>
        </w:rPr>
        <w:t>olor</w:t>
      </w:r>
      <w:r w:rsidRPr="0D7A834E" w:rsidR="0D7A834E">
        <w:rPr>
          <w:noProof w:val="0"/>
          <w:lang w:val="en-GB"/>
        </w:rPr>
        <w:t xml:space="preserve"> </w:t>
      </w:r>
      <w:r w:rsidRPr="0D7A834E" w:rsidR="0D7A834E">
        <w:rPr>
          <w:noProof w:val="0"/>
          <w:lang w:val="en-GB"/>
        </w:rPr>
        <w:t>be used as separate properties?</w:t>
      </w:r>
    </w:p>
    <w:p xmlns:wp14="http://schemas.microsoft.com/office/word/2010/wordml" w:rsidP="0D7A834E" w14:paraId="72005200" wp14:textId="2682EFF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- Separating background and </w:t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>color</w:t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 as independent properties allows </w:t>
      </w:r>
      <w:r>
        <w:br/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  for more flexibility and control in styling elements within a user interface or a web page.</w:t>
      </w:r>
      <w:r>
        <w:br/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- The background refers to the area behind an element, </w:t>
      </w:r>
      <w:r>
        <w:br/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  such as the background </w:t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>color</w:t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 or an image applied to it,</w:t>
      </w:r>
      <w:r>
        <w:br/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  while the </w:t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>color</w:t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 refers to the foreground </w:t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>color</w:t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 of the text or the element itself. </w:t>
      </w:r>
      <w:r>
        <w:br/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- By keeping them separate, you can easily distinguish between the two and apply distinct styles to each, </w:t>
      </w:r>
      <w:r>
        <w:br/>
      </w:r>
      <w:r w:rsidRPr="0D7A834E" w:rsidR="0D7A834E">
        <w:rPr>
          <w:b w:val="0"/>
          <w:bCs w:val="0"/>
          <w:i w:val="0"/>
          <w:iCs w:val="0"/>
          <w:noProof w:val="0"/>
          <w:lang w:val="en-GB"/>
        </w:rPr>
        <w:t xml:space="preserve">  ensuring good visual contrast and readability.</w:t>
      </w:r>
    </w:p>
    <w:p xmlns:wp14="http://schemas.microsoft.com/office/word/2010/wordml" w:rsidP="0D7A834E" w14:paraId="5E5787A5" wp14:textId="754C758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R0YMXUt" int2:invalidationBookmarkName="" int2:hashCode="ja6QQs7tE7uC44" int2:id="OFAVF31e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475AE"/>
    <w:rsid w:val="0D7A834E"/>
    <w:rsid w:val="1C94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75AE"/>
  <w15:chartTrackingRefBased/>
  <w15:docId w15:val="{BD839086-2DEB-4770-A1A3-69A4B3DAF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7A834E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D7A834E"/>
    <w:rPr>
      <w:rFonts w:ascii="Baskerville Old Face" w:hAnsi="" w:eastAsia="" w:cs=""/>
      <w:b w:val="1"/>
      <w:bCs w:val="1"/>
      <w:color w:val="5066DB"/>
      <w:sz w:val="42"/>
      <w:szCs w:val="42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7A834E"/>
    <w:rPr>
      <w:rFonts w:ascii="Baskerville Old Face" w:hAnsi="" w:eastAsia="" w:cs=""/>
      <w:b w:val="1"/>
      <w:bCs w:val="1"/>
      <w:color w:val="5066DB"/>
      <w:sz w:val="32"/>
      <w:szCs w:val="32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D7A834E"/>
    <w:rPr>
      <w:rFonts w:ascii="Baskerville Old Face" w:hAnsi="" w:eastAsia="" w:cs=""/>
      <w:b w:val="1"/>
      <w:bCs w:val="1"/>
      <w:color w:val="5066DB"/>
      <w:sz w:val="30"/>
      <w:szCs w:val="30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D7A834E"/>
    <w:rPr>
      <w:rFonts w:ascii="Baskerville Old Face" w:hAnsi="" w:eastAsia="" w:cs=""/>
      <w:b w:val="1"/>
      <w:bCs w:val="1"/>
      <w:color w:val="5066DB"/>
      <w:sz w:val="29"/>
      <w:szCs w:val="29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D7A834E"/>
    <w:rPr>
      <w:rFonts w:ascii="Baskerville Old Face" w:hAnsi="" w:eastAsia="" w:cs=""/>
      <w:b w:val="1"/>
      <w:bCs w:val="1"/>
      <w:color w:val="5066DB"/>
      <w:sz w:val="28"/>
      <w:szCs w:val="28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D7A834E"/>
    <w:rPr>
      <w:rFonts w:ascii="Baskerville Old Face" w:hAnsi="" w:eastAsia="" w:cs=""/>
      <w:b w:val="1"/>
      <w:bCs w:val="1"/>
      <w:color w:val="5066DB"/>
      <w:sz w:val="27"/>
      <w:szCs w:val="27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D7A834E"/>
    <w:rPr>
      <w:rFonts w:ascii="Baskerville Old Face" w:hAnsi="" w:eastAsia="" w:cs=""/>
      <w:b w:val="1"/>
      <w:bCs w:val="1"/>
      <w:color w:val="5066DB"/>
      <w:sz w:val="26"/>
      <w:szCs w:val="26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D7A834E"/>
    <w:rPr>
      <w:rFonts w:ascii="Baskerville Old Face" w:hAnsi="" w:eastAsia="" w:cs=""/>
      <w:b w:val="1"/>
      <w:bCs w:val="1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D7A834E"/>
    <w:rPr>
      <w:rFonts w:ascii="Baskerville Old Face" w:hAnsi="" w:eastAsia="" w:cs=""/>
      <w:b w:val="1"/>
      <w:bCs w:val="1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D7A834E"/>
    <w:rPr>
      <w:rFonts w:ascii="Baskerville Old Face" w:hAnsi="" w:eastAsia="" w:cs=""/>
      <w:b w:val="1"/>
      <w:bCs w:val="1"/>
      <w:color w:val="5066DB"/>
      <w:sz w:val="80"/>
      <w:szCs w:val="80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0D7A834E"/>
    <w:rPr>
      <w:rFonts w:ascii="Baskerville Old Face" w:hAnsi="" w:eastAsia="" w:cs=""/>
      <w:b w:val="1"/>
      <w:bCs w:val="1"/>
      <w:sz w:val="48"/>
      <w:szCs w:val="48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0D7A834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D7A834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D7A834E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D7A834E"/>
    <w:rPr>
      <w:rFonts w:ascii="Baskerville Old Face" w:hAnsi="" w:eastAsia="" w:cs=""/>
      <w:b w:val="1"/>
      <w:bCs w:val="1"/>
      <w:i w:val="0"/>
      <w:iCs w:val="0"/>
      <w:color w:val="5066DB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D7A834E"/>
    <w:rPr>
      <w:rFonts w:ascii="Baskerville Old Face" w:hAnsi="" w:eastAsia="" w:cs=""/>
      <w:b w:val="1"/>
      <w:bCs w:val="1"/>
      <w:i w:val="0"/>
      <w:iCs w:val="0"/>
      <w:color w:val="5066DB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D7A834E"/>
    <w:rPr>
      <w:rFonts w:ascii="Baskerville Old Face" w:hAnsi="" w:eastAsia="" w:cs=""/>
      <w:b w:val="1"/>
      <w:bCs w:val="1"/>
      <w:i w:val="0"/>
      <w:iCs w:val="0"/>
      <w:color w:val="5066DB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D7A834E"/>
    <w:rPr>
      <w:rFonts w:ascii="Baskerville Old Face" w:hAnsi="" w:eastAsia="" w:cs=""/>
      <w:b w:val="1"/>
      <w:bCs w:val="1"/>
      <w:i w:val="0"/>
      <w:iCs w:val="0"/>
      <w:color w:val="5066DB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D7A834E"/>
    <w:rPr>
      <w:rFonts w:ascii="Baskerville Old Face" w:hAnsi="" w:eastAsia="" w:cs=""/>
      <w:b w:val="1"/>
      <w:bCs w:val="1"/>
      <w:i w:val="0"/>
      <w:iCs w:val="0"/>
      <w:color w:val="5066DB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D7A834E"/>
    <w:rPr>
      <w:rFonts w:ascii="Baskerville Old Face" w:hAnsi="" w:eastAsia="" w:cs=""/>
      <w:b w:val="1"/>
      <w:bCs w:val="1"/>
      <w:i w:val="0"/>
      <w:iCs w:val="0"/>
      <w:color w:val="5066DB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D7A834E"/>
    <w:rPr>
      <w:rFonts w:ascii="Baskerville Old Face" w:hAnsi="" w:eastAsia="" w:cs=""/>
      <w:b w:val="1"/>
      <w:bCs w:val="1"/>
      <w:i w:val="0"/>
      <w:iCs w:val="0"/>
      <w:color w:val="5066DB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D7A834E"/>
    <w:rPr>
      <w:rFonts w:ascii="Baskerville Old Face" w:hAnsi="" w:eastAsia="" w:cs=""/>
      <w:b w:val="1"/>
      <w:bCs w:val="1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D7A834E"/>
    <w:rPr>
      <w:rFonts w:ascii="Baskerville Old Face" w:hAnsi="" w:eastAsia="" w:cs=""/>
      <w:b w:val="1"/>
      <w:bCs w:val="1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D7A834E"/>
    <w:rPr>
      <w:rFonts w:ascii="Baskerville Old Face" w:hAnsi="" w:eastAsia="" w:cs=""/>
      <w:b w:val="1"/>
      <w:bCs w:val="1"/>
      <w:i w:val="0"/>
      <w:iCs w:val="0"/>
      <w:color w:val="5066DB"/>
      <w:sz w:val="80"/>
      <w:szCs w:val="80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D7A834E"/>
    <w:rPr>
      <w:rFonts w:ascii="Baskerville Old Face" w:hAnsi="" w:eastAsia="" w:cs=""/>
      <w:b w:val="1"/>
      <w:bCs w:val="1"/>
      <w:i w:val="0"/>
      <w:iCs w:val="0"/>
      <w:color w:val="auto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0D7A834E"/>
    <w:rPr>
      <w:rFonts w:ascii="Franklin Gothic Book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D7A834E"/>
    <w:rPr>
      <w:rFonts w:ascii="Franklin Gothic Book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0D7A834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7A834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7A834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D7A834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D7A834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D7A834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D7A834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D7A834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D7A834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D7A834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D7A834E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D7A834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D7A834E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D7A834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D7A834E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D7A834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D7A834E"/>
    <w:rPr>
      <w:rFonts w:ascii="Franklin Gothic Book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0be17691e7ac40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2023-05-03T10:57:27.6770291Z</dcterms:created>
  <dcterms:modified xsi:type="dcterms:W3CDTF">2023-05-03T10:58:50.0069586Z</dcterms:modified>
</coreProperties>
</file>