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138DF9" w14:paraId="38CCA04E" wp14:textId="0B409BAA">
      <w:pPr>
        <w:pStyle w:val="Subtitle"/>
        <w:numPr>
          <w:numId w:val="0"/>
        </w:numPr>
        <w:rPr>
          <w:noProof w:val="0"/>
          <w:lang w:val="en-GB"/>
        </w:rPr>
      </w:pPr>
      <w:r w:rsidRPr="51138DF9" w:rsidR="51138DF9">
        <w:rPr>
          <w:rStyle w:val="Strong"/>
          <w:noProof w:val="0"/>
          <w:lang w:val="en-GB"/>
        </w:rPr>
        <w:t>(Q - 4</w:t>
      </w:r>
      <w:r w:rsidRPr="51138DF9" w:rsidR="51138DF9">
        <w:rPr>
          <w:rStyle w:val="Strong"/>
          <w:noProof w:val="0"/>
          <w:lang w:val="en-GB"/>
        </w:rPr>
        <w:t>) :</w:t>
      </w:r>
      <w:r w:rsidRPr="51138DF9" w:rsidR="51138DF9">
        <w:rPr>
          <w:rStyle w:val="Strong"/>
          <w:noProof w:val="0"/>
          <w:lang w:val="en-GB"/>
        </w:rPr>
        <w:t xml:space="preserve"> Name a few CSS style </w:t>
      </w:r>
      <w:r w:rsidRPr="51138DF9" w:rsidR="51138DF9">
        <w:rPr>
          <w:rStyle w:val="Strong"/>
          <w:noProof w:val="0"/>
          <w:lang w:val="en-GB"/>
        </w:rPr>
        <w:t>components ?</w:t>
      </w:r>
    </w:p>
    <w:p xmlns:wp14="http://schemas.microsoft.com/office/word/2010/wordml" w:rsidP="51138DF9" w14:paraId="47126B48" wp14:textId="20740FC9">
      <w:pPr>
        <w:pStyle w:val="Subtitle"/>
        <w:numPr>
          <w:numId w:val="0"/>
        </w:numPr>
        <w:rPr>
          <w:rStyle w:val="Strong"/>
          <w:noProof w:val="0"/>
          <w:color w:val="FF0000"/>
          <w:sz w:val="44"/>
          <w:szCs w:val="44"/>
          <w:lang w:val="en-GB"/>
        </w:rPr>
      </w:pP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The components of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css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style are:</w:t>
      </w:r>
    </w:p>
    <w:p xmlns:wp14="http://schemas.microsoft.com/office/word/2010/wordml" w:rsidP="51138DF9" w14:paraId="18D9D5E6" wp14:textId="474D0FFF">
      <w:pPr>
        <w:pStyle w:val="Subtitle"/>
        <w:numPr>
          <w:numId w:val="0"/>
        </w:numPr>
        <w:rPr>
          <w:rStyle w:val="Strong"/>
          <w:noProof w:val="0"/>
          <w:color w:val="FF0000"/>
          <w:sz w:val="44"/>
          <w:szCs w:val="44"/>
          <w:lang w:val="en-GB"/>
        </w:rPr>
      </w:pP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1.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Selecter:HTML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element name, id name, class name.</w:t>
      </w:r>
      <w:r>
        <w:br/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2.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Property:It's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like an attribute such as background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color,font-size,position,text-align,color,border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etc.</w:t>
      </w:r>
      <w:r>
        <w:br/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3.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Values:which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defines property or values 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>allocate</w:t>
      </w:r>
      <w:r w:rsidRPr="51138DF9" w:rsidR="51138DF9">
        <w:rPr>
          <w:rStyle w:val="Strong"/>
          <w:noProof w:val="0"/>
          <w:color w:val="FF0000"/>
          <w:sz w:val="40"/>
          <w:szCs w:val="40"/>
          <w:lang w:val="en-GB"/>
        </w:rPr>
        <w:t xml:space="preserve"> for properties.</w:t>
      </w:r>
    </w:p>
    <w:p xmlns:wp14="http://schemas.microsoft.com/office/word/2010/wordml" w:rsidP="51138DF9" w14:paraId="5E5787A5" wp14:textId="511DF6A3">
      <w:pPr>
        <w:pStyle w:val="Normal"/>
        <w:numPr>
          <w:numId w:val="0"/>
        </w:num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E78BF"/>
    <w:rsid w:val="01EE78BF"/>
    <w:rsid w:val="51138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78BF"/>
  <w15:chartTrackingRefBased/>
  <w15:docId w15:val="{7085595F-DAC6-426C-9E64-9B02FB343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2023-05-03T10:48:23.4492538Z</dcterms:created>
  <dcterms:modified xsi:type="dcterms:W3CDTF">2023-05-03T10:49:04.6675742Z</dcterms:modified>
</coreProperties>
</file>