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测试用例</w:t>
      </w:r>
      <w:r>
        <w:rPr>
          <w:rFonts w:hint="eastAsia"/>
          <w:lang w:eastAsia="zh-CN"/>
        </w:rPr>
        <w:t>（第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行表示数据数量，第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行表示数据，第</w:t>
      </w:r>
      <w:r>
        <w:rPr>
          <w:rFonts w:hint="eastAsia"/>
          <w:lang w:val="en-US" w:eastAsia="zh-CN"/>
        </w:rPr>
        <w:t>3行表示正确输出</w:t>
      </w:r>
      <w:r>
        <w:rPr>
          <w:rFonts w:hint="eastAsia"/>
          <w:lang w:eastAsia="zh-CN"/>
        </w:rPr>
        <w:t>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4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用例编号</w:t>
            </w:r>
          </w:p>
        </w:tc>
        <w:tc>
          <w:tcPr>
            <w:tcW w:w="455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55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55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输入：1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55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输入：2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55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输入：1 2 3 4 5 6 7 8 9 10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输出：1 3 5 7 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55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输入：6 6 6 6 6 8 8 8 8 8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55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输入：3 3 3 3 3 5 5 5 5 5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输出：3 3 3 3 3 5 5 5 5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55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输入：0 -1 -2 -3 -4 -5 -6 -7 -8 -9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输出：-1 -3 -5 -7 -9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55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输入：8 88 888 8888 88888 7 77 777 7777 77777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输出：7 77 777 7777 77777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55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输入：99999 9999 999 99 9 2 22 222 2222 22222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输出：99999 9999 999 99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551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输入：</w:t>
            </w:r>
          </w:p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输出：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测试结果（通过所有</w:t>
      </w:r>
      <w:r>
        <w:rPr>
          <w:rFonts w:hint="eastAsia"/>
          <w:b/>
          <w:bCs/>
          <w:lang w:val="en-US" w:eastAsia="zh-CN"/>
        </w:rPr>
        <w:t>10个用例</w:t>
      </w:r>
      <w:bookmarkStart w:id="0" w:name="_GoBack"/>
      <w:bookmarkEnd w:id="0"/>
      <w:r>
        <w:rPr>
          <w:rFonts w:hint="eastAsia"/>
          <w:b/>
          <w:bCs/>
          <w:lang w:eastAsia="zh-CN"/>
        </w:rPr>
        <w:t>）</w:t>
      </w: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47160" cy="6004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797F7A"/>
    <w:rsid w:val="4430019E"/>
    <w:rsid w:val="7E0D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探索·发现</cp:lastModifiedBy>
  <dcterms:modified xsi:type="dcterms:W3CDTF">2019-12-18T08:47:48Z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