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To continue this project, I decided to pursue the social engineering route, as I was struggling to obtain any information beyond the username. I also utilized Responder to attempt to capture additional details. Normally, Responder captures NTLM hashes when a user accesses a nonexistent directory via File Explorer or a URL. However, I encountered two issues: Responder was not capturing these requests, and I had to navigate to my Kali Linux VM's IP address, which prompted the Windows 11 VM for credentials.</w: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t xml:space="preserve">To make the scenario as realistic as possible, I sent a calendar meeting invitation (.ics file) from the Kali Linux VM to the Windows 11 VM. This invitation contained a link that would redirect back to the Responder listener.</w:t>
      </w:r>
      <w:r>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388525</wp:posOffset>
            </wp:positionV>
            <wp:extent cx="5731200" cy="2717800"/>
            <wp:effectExtent b="0" l="0" r="0" t="0"/>
            <wp:wrapNone/>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1780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3276600</wp:posOffset>
            </wp:positionV>
            <wp:extent cx="5731200" cy="3975100"/>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975100"/>
                    </a:xfrm>
                    <a:prstGeom prst="rect"/>
                    <a:ln/>
                  </pic:spPr>
                </pic:pic>
              </a:graphicData>
            </a:graphic>
          </wp:anchor>
        </w:drawing>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rPr/>
      </w:pP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rPr/>
      </w:pP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tl w:val="0"/>
        </w:rPr>
      </w:r>
    </w:p>
    <w:p w:rsidR="00000000" w:rsidDel="00000000" w:rsidP="00000000" w:rsidRDefault="00000000" w:rsidRPr="00000000" w14:paraId="0000001C">
      <w:pPr>
        <w:rPr/>
      </w:pPr>
      <w:r>
        <w:rPr>
          <w:rtl w:val="0"/>
        </w:rPr>
      </w:r>
    </w:p>
    <w:p w:rsidR="00000000" w:rsidDel="00000000" w:rsidP="00000000" w:rsidRDefault="00000000" w:rsidRPr="00000000" w14:paraId="0000001D">
      <w:pPr>
        <w:rPr/>
      </w:pPr>
      <w:r>
        <w:rPr>
          <w:rtl w:val="0"/>
        </w:rPr>
      </w:r>
    </w:p>
    <w:p w:rsidR="00000000" w:rsidDel="00000000" w:rsidP="00000000" w:rsidRDefault="00000000" w:rsidRPr="00000000" w14:paraId="0000001E">
      <w:pPr>
        <w:rPr/>
      </w:pP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rtl w:val="0"/>
        </w:rPr>
      </w:r>
    </w:p>
    <w:p w:rsidR="00000000" w:rsidDel="00000000" w:rsidP="00000000" w:rsidRDefault="00000000" w:rsidRPr="00000000" w14:paraId="00000021">
      <w:pPr>
        <w:rPr/>
      </w:pPr>
      <w:r>
        <w:rPr>
          <w:rtl w:val="0"/>
        </w:rPr>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rPr/>
      </w:pPr>
      <w:r>
        <w:rPr>
          <w:rtl w:val="0"/>
        </w:rPr>
      </w:r>
    </w:p>
    <w:p w:rsidR="00000000" w:rsidDel="00000000" w:rsidP="00000000" w:rsidRDefault="00000000" w:rsidRPr="00000000" w14:paraId="00000025">
      <w:pPr>
        <w:rPr/>
      </w:pPr>
      <w:r>
        <w:rPr>
          <w:rtl w:val="0"/>
        </w:rPr>
      </w:r>
    </w:p>
    <w:p w:rsidR="00000000" w:rsidDel="00000000" w:rsidP="00000000" w:rsidRDefault="00000000" w:rsidRPr="00000000" w14:paraId="00000026">
      <w:pPr>
        <w:rPr/>
      </w:pPr>
      <w:r>
        <w:rPr>
          <w:rtl w:val="0"/>
        </w:rPr>
      </w:r>
    </w:p>
    <w:p w:rsidR="00000000" w:rsidDel="00000000" w:rsidP="00000000" w:rsidRDefault="00000000" w:rsidRPr="00000000" w14:paraId="00000027">
      <w:pPr>
        <w:rPr/>
      </w:pPr>
      <w:r>
        <w:rPr>
          <w:rtl w:val="0"/>
        </w:rPr>
      </w:r>
    </w:p>
    <w:p w:rsidR="00000000" w:rsidDel="00000000" w:rsidP="00000000" w:rsidRDefault="00000000" w:rsidRPr="00000000" w14:paraId="00000028">
      <w:pPr>
        <w:rPr/>
      </w:pPr>
      <w:r>
        <w:rPr>
          <w:rtl w:val="0"/>
        </w:rPr>
      </w:r>
    </w:p>
    <w:p w:rsidR="00000000" w:rsidDel="00000000" w:rsidP="00000000" w:rsidRDefault="00000000" w:rsidRPr="00000000" w14:paraId="00000029">
      <w:pPr>
        <w:rPr/>
      </w:pPr>
      <w:r>
        <w:rPr>
          <w:rtl w:val="0"/>
        </w:rPr>
      </w:r>
    </w:p>
    <w:p w:rsidR="00000000" w:rsidDel="00000000" w:rsidP="00000000" w:rsidRDefault="00000000" w:rsidRPr="00000000" w14:paraId="0000002A">
      <w:pPr>
        <w:rPr/>
      </w:pPr>
      <w:r>
        <w:rPr>
          <w:rtl w:val="0"/>
        </w:rPr>
        <w:t xml:space="preserve">As illustrated, this is a classic phishing technique. What makes this approach particularly effective is that users are less likely to suspect a malicious link embedded within a calendar event or meeting request. Additionally, the email provider did not flag it as spam.</w:t>
      </w:r>
    </w:p>
    <w:p w:rsidR="00000000" w:rsidDel="00000000" w:rsidP="00000000" w:rsidRDefault="00000000" w:rsidRPr="00000000" w14:paraId="0000002B">
      <w:pPr>
        <w:rPr/>
      </w:pPr>
      <w:r>
        <w:rPr/>
        <w:drawing>
          <wp:anchor allowOverlap="1" behindDoc="1" distB="114300" distT="114300" distL="114300" distR="114300" hidden="0" layoutInCell="1" locked="0" relativeHeight="0" simplePos="0">
            <wp:simplePos x="0" y="0"/>
            <wp:positionH relativeFrom="page">
              <wp:posOffset>933450</wp:posOffset>
            </wp:positionH>
            <wp:positionV relativeFrom="page">
              <wp:posOffset>1485900</wp:posOffset>
            </wp:positionV>
            <wp:extent cx="5731200" cy="3479800"/>
            <wp:effectExtent b="0" l="0" r="0" t="0"/>
            <wp:wrapNone/>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479800"/>
                    </a:xfrm>
                    <a:prstGeom prst="rect"/>
                    <a:ln/>
                  </pic:spPr>
                </pic:pic>
              </a:graphicData>
            </a:graphic>
          </wp:anchor>
        </w:drawing>
      </w:r>
      <w:r>
        <w:rPr>
          <w:rtl w:val="0"/>
        </w:rPr>
      </w:r>
    </w:p>
    <w:p w:rsidR="00000000" w:rsidDel="00000000" w:rsidP="00000000" w:rsidRDefault="00000000" w:rsidRPr="00000000" w14:paraId="0000002C">
      <w:pPr>
        <w:rPr/>
      </w:pPr>
      <w:r>
        <w:rPr>
          <w:rtl w:val="0"/>
        </w:rPr>
      </w:r>
    </w:p>
    <w:p w:rsidR="00000000" w:rsidDel="00000000" w:rsidP="00000000" w:rsidRDefault="00000000" w:rsidRPr="00000000" w14:paraId="0000002D">
      <w:pPr>
        <w:rPr/>
      </w:pPr>
      <w:r>
        <w:rPr>
          <w:rtl w:val="0"/>
        </w:rPr>
      </w:r>
    </w:p>
    <w:p w:rsidR="00000000" w:rsidDel="00000000" w:rsidP="00000000" w:rsidRDefault="00000000" w:rsidRPr="00000000" w14:paraId="0000002E">
      <w:pPr>
        <w:rPr/>
      </w:pPr>
      <w:r>
        <w:rPr>
          <w:rtl w:val="0"/>
        </w:rPr>
      </w:r>
    </w:p>
    <w:p w:rsidR="00000000" w:rsidDel="00000000" w:rsidP="00000000" w:rsidRDefault="00000000" w:rsidRPr="00000000" w14:paraId="0000002F">
      <w:pPr>
        <w:rPr/>
      </w:pPr>
      <w:r>
        <w:rPr>
          <w:rtl w:val="0"/>
        </w:rPr>
      </w:r>
    </w:p>
    <w:p w:rsidR="00000000" w:rsidDel="00000000" w:rsidP="00000000" w:rsidRDefault="00000000" w:rsidRPr="00000000" w14:paraId="00000030">
      <w:pPr>
        <w:rPr/>
      </w:pPr>
      <w:r>
        <w:rPr>
          <w:rtl w:val="0"/>
        </w:rPr>
      </w:r>
    </w:p>
    <w:p w:rsidR="00000000" w:rsidDel="00000000" w:rsidP="00000000" w:rsidRDefault="00000000" w:rsidRPr="00000000" w14:paraId="00000031">
      <w:pPr>
        <w:rPr/>
      </w:pPr>
      <w:r>
        <w:rPr>
          <w:rtl w:val="0"/>
        </w:rPr>
      </w:r>
    </w:p>
    <w:p w:rsidR="00000000" w:rsidDel="00000000" w:rsidP="00000000" w:rsidRDefault="00000000" w:rsidRPr="00000000" w14:paraId="00000032">
      <w:pPr>
        <w:rPr/>
      </w:pPr>
      <w:r>
        <w:rPr>
          <w:rtl w:val="0"/>
        </w:rPr>
      </w:r>
    </w:p>
    <w:p w:rsidR="00000000" w:rsidDel="00000000" w:rsidP="00000000" w:rsidRDefault="00000000" w:rsidRPr="00000000" w14:paraId="00000033">
      <w:pPr>
        <w:rPr/>
      </w:pPr>
      <w:r>
        <w:rPr>
          <w:rtl w:val="0"/>
        </w:rPr>
      </w:r>
    </w:p>
    <w:p w:rsidR="00000000" w:rsidDel="00000000" w:rsidP="00000000" w:rsidRDefault="00000000" w:rsidRPr="00000000" w14:paraId="00000034">
      <w:pPr>
        <w:rPr/>
      </w:pPr>
      <w:r>
        <w:rPr>
          <w:rtl w:val="0"/>
        </w:rPr>
      </w:r>
    </w:p>
    <w:p w:rsidR="00000000" w:rsidDel="00000000" w:rsidP="00000000" w:rsidRDefault="00000000" w:rsidRPr="00000000" w14:paraId="00000035">
      <w:pPr>
        <w:rPr/>
      </w:pPr>
      <w:r>
        <w:rPr>
          <w:rtl w:val="0"/>
        </w:rPr>
      </w:r>
    </w:p>
    <w:p w:rsidR="00000000" w:rsidDel="00000000" w:rsidP="00000000" w:rsidRDefault="00000000" w:rsidRPr="00000000" w14:paraId="00000036">
      <w:pPr>
        <w:rPr/>
      </w:pPr>
      <w:r>
        <w:rPr>
          <w:rtl w:val="0"/>
        </w:rPr>
      </w:r>
    </w:p>
    <w:p w:rsidR="00000000" w:rsidDel="00000000" w:rsidP="00000000" w:rsidRDefault="00000000" w:rsidRPr="00000000" w14:paraId="00000037">
      <w:pPr>
        <w:rPr/>
      </w:pPr>
      <w:r>
        <w:rPr>
          <w:rtl w:val="0"/>
        </w:rPr>
      </w:r>
    </w:p>
    <w:p w:rsidR="00000000" w:rsidDel="00000000" w:rsidP="00000000" w:rsidRDefault="00000000" w:rsidRPr="00000000" w14:paraId="00000038">
      <w:pPr>
        <w:rPr/>
      </w:pPr>
      <w:r>
        <w:rPr>
          <w:rtl w:val="0"/>
        </w:rPr>
      </w:r>
    </w:p>
    <w:p w:rsidR="00000000" w:rsidDel="00000000" w:rsidP="00000000" w:rsidRDefault="00000000" w:rsidRPr="00000000" w14:paraId="00000039">
      <w:pPr>
        <w:rPr/>
      </w:pPr>
      <w:r>
        <w:rPr>
          <w:rtl w:val="0"/>
        </w:rPr>
      </w:r>
    </w:p>
    <w:p w:rsidR="00000000" w:rsidDel="00000000" w:rsidP="00000000" w:rsidRDefault="00000000" w:rsidRPr="00000000" w14:paraId="0000003A">
      <w:pPr>
        <w:rPr/>
      </w:pPr>
      <w:r>
        <w:rPr>
          <w:rtl w:val="0"/>
        </w:rPr>
      </w:r>
    </w:p>
    <w:p w:rsidR="00000000" w:rsidDel="00000000" w:rsidP="00000000" w:rsidRDefault="00000000" w:rsidRPr="00000000" w14:paraId="0000003B">
      <w:pPr>
        <w:rPr/>
      </w:pPr>
      <w:r>
        <w:rPr>
          <w:rtl w:val="0"/>
        </w:rPr>
      </w:r>
    </w:p>
    <w:p w:rsidR="00000000" w:rsidDel="00000000" w:rsidP="00000000" w:rsidRDefault="00000000" w:rsidRPr="00000000" w14:paraId="0000003C">
      <w:pPr>
        <w:rPr/>
      </w:pPr>
      <w:r>
        <w:rPr>
          <w:rtl w:val="0"/>
        </w:rPr>
      </w:r>
    </w:p>
    <w:p w:rsidR="00000000" w:rsidDel="00000000" w:rsidP="00000000" w:rsidRDefault="00000000" w:rsidRPr="00000000" w14:paraId="0000003D">
      <w:pPr>
        <w:rPr/>
      </w:pPr>
      <w:r>
        <w:rPr>
          <w:rtl w:val="0"/>
        </w:rPr>
      </w:r>
    </w:p>
    <w:p w:rsidR="00000000" w:rsidDel="00000000" w:rsidP="00000000" w:rsidRDefault="00000000" w:rsidRPr="00000000" w14:paraId="0000003E">
      <w:pPr>
        <w:rPr/>
      </w:pPr>
      <w:r>
        <w:rPr>
          <w:rtl w:val="0"/>
        </w:rPr>
      </w:r>
    </w:p>
    <w:p w:rsidR="00000000" w:rsidDel="00000000" w:rsidP="00000000" w:rsidRDefault="00000000" w:rsidRPr="00000000" w14:paraId="0000003F">
      <w:pPr>
        <w:rPr/>
      </w:pPr>
      <w:r>
        <w:rPr>
          <w:rtl w:val="0"/>
        </w:rPr>
        <w:t xml:space="preserve">The user is prompted to enter credentials, which Responder then captures as an NTLM hash.</w:t>
      </w:r>
    </w:p>
    <w:p w:rsidR="00000000" w:rsidDel="00000000" w:rsidP="00000000" w:rsidRDefault="00000000" w:rsidRPr="00000000" w14:paraId="00000040">
      <w:pPr>
        <w:rPr/>
      </w:pPr>
      <w:r>
        <w:rPr/>
        <w:drawing>
          <wp:anchor allowOverlap="1" behindDoc="1" distB="114300" distT="114300" distL="114300" distR="114300" hidden="0" layoutInCell="1" locked="0" relativeHeight="0" simplePos="0">
            <wp:simplePos x="0" y="0"/>
            <wp:positionH relativeFrom="page">
              <wp:posOffset>828675</wp:posOffset>
            </wp:positionH>
            <wp:positionV relativeFrom="page">
              <wp:posOffset>5471832</wp:posOffset>
            </wp:positionV>
            <wp:extent cx="5731200" cy="4038600"/>
            <wp:effectExtent b="0" l="0" r="0" t="0"/>
            <wp:wrapNone/>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038600"/>
                    </a:xfrm>
                    <a:prstGeom prst="rect"/>
                    <a:ln/>
                  </pic:spPr>
                </pic:pic>
              </a:graphicData>
            </a:graphic>
          </wp:anchor>
        </w:drawing>
      </w:r>
      <w:r>
        <w:rPr>
          <w:rtl w:val="0"/>
        </w:rPr>
      </w:r>
    </w:p>
    <w:p w:rsidR="00000000" w:rsidDel="00000000" w:rsidP="00000000" w:rsidRDefault="00000000" w:rsidRPr="00000000" w14:paraId="00000041">
      <w:pPr>
        <w:rPr/>
      </w:pP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rPr/>
      </w:pPr>
      <w:r>
        <w:rPr>
          <w:rtl w:val="0"/>
        </w:rPr>
      </w:r>
    </w:p>
    <w:p w:rsidR="00000000" w:rsidDel="00000000" w:rsidP="00000000" w:rsidRDefault="00000000" w:rsidRPr="00000000" w14:paraId="00000044">
      <w:pPr>
        <w:rPr/>
      </w:pPr>
      <w:r>
        <w:rPr>
          <w:rtl w:val="0"/>
        </w:rPr>
      </w:r>
    </w:p>
    <w:p w:rsidR="00000000" w:rsidDel="00000000" w:rsidP="00000000" w:rsidRDefault="00000000" w:rsidRPr="00000000" w14:paraId="00000045">
      <w:pPr>
        <w:rPr/>
      </w:pPr>
      <w:r>
        <w:rPr>
          <w:rtl w:val="0"/>
        </w:rPr>
      </w:r>
    </w:p>
    <w:p w:rsidR="00000000" w:rsidDel="00000000" w:rsidP="00000000" w:rsidRDefault="00000000" w:rsidRPr="00000000" w14:paraId="00000046">
      <w:pPr>
        <w:rPr/>
      </w:pPr>
      <w:r>
        <w:rPr>
          <w:rtl w:val="0"/>
        </w:rPr>
      </w:r>
    </w:p>
    <w:p w:rsidR="00000000" w:rsidDel="00000000" w:rsidP="00000000" w:rsidRDefault="00000000" w:rsidRPr="00000000" w14:paraId="00000047">
      <w:pPr>
        <w:rPr/>
      </w:pPr>
      <w:r>
        <w:rPr>
          <w:rtl w:val="0"/>
        </w:rPr>
      </w:r>
    </w:p>
    <w:p w:rsidR="00000000" w:rsidDel="00000000" w:rsidP="00000000" w:rsidRDefault="00000000" w:rsidRPr="00000000" w14:paraId="00000048">
      <w:pPr>
        <w:rPr/>
      </w:pPr>
      <w:r>
        <w:rPr>
          <w:rtl w:val="0"/>
        </w:rPr>
      </w:r>
    </w:p>
    <w:p w:rsidR="00000000" w:rsidDel="00000000" w:rsidP="00000000" w:rsidRDefault="00000000" w:rsidRPr="00000000" w14:paraId="00000049">
      <w:pPr>
        <w:rPr/>
      </w:pPr>
      <w:r>
        <w:rPr>
          <w:rtl w:val="0"/>
        </w:rPr>
      </w:r>
    </w:p>
    <w:p w:rsidR="00000000" w:rsidDel="00000000" w:rsidP="00000000" w:rsidRDefault="00000000" w:rsidRPr="00000000" w14:paraId="0000004A">
      <w:pPr>
        <w:rPr/>
      </w:pPr>
      <w:r>
        <w:rPr>
          <w:rtl w:val="0"/>
        </w:rPr>
      </w:r>
    </w:p>
    <w:p w:rsidR="00000000" w:rsidDel="00000000" w:rsidP="00000000" w:rsidRDefault="00000000" w:rsidRPr="00000000" w14:paraId="0000004B">
      <w:pPr>
        <w:rPr/>
      </w:pPr>
      <w:r>
        <w:rPr>
          <w:rtl w:val="0"/>
        </w:rPr>
      </w:r>
    </w:p>
    <w:p w:rsidR="00000000" w:rsidDel="00000000" w:rsidP="00000000" w:rsidRDefault="00000000" w:rsidRPr="00000000" w14:paraId="0000004C">
      <w:pPr>
        <w:rPr/>
      </w:pP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rPr/>
      </w:pPr>
      <w:r>
        <w:rPr>
          <w:rtl w:val="0"/>
        </w:rPr>
      </w:r>
    </w:p>
    <w:p w:rsidR="00000000" w:rsidDel="00000000" w:rsidP="00000000" w:rsidRDefault="00000000" w:rsidRPr="00000000" w14:paraId="00000050">
      <w:pPr>
        <w:rPr/>
      </w:pPr>
      <w:r>
        <w:rPr>
          <w:rtl w:val="0"/>
        </w:rPr>
      </w:r>
    </w:p>
    <w:p w:rsidR="00000000" w:rsidDel="00000000" w:rsidP="00000000" w:rsidRDefault="00000000" w:rsidRPr="00000000" w14:paraId="00000051">
      <w:pPr>
        <w:rPr/>
      </w:pPr>
      <w:r>
        <w:rPr>
          <w:rtl w:val="0"/>
        </w:rPr>
      </w:r>
    </w:p>
    <w:p w:rsidR="00000000" w:rsidDel="00000000" w:rsidP="00000000" w:rsidRDefault="00000000" w:rsidRPr="00000000" w14:paraId="00000052">
      <w:pPr>
        <w:rPr/>
      </w:pPr>
      <w:r>
        <w:rPr>
          <w:rtl w:val="0"/>
        </w:rPr>
      </w:r>
    </w:p>
    <w:p w:rsidR="00000000" w:rsidDel="00000000" w:rsidP="00000000" w:rsidRDefault="00000000" w:rsidRPr="00000000" w14:paraId="00000053">
      <w:pPr>
        <w:rPr/>
      </w:pPr>
      <w:r>
        <w:rPr>
          <w:rtl w:val="0"/>
        </w:rPr>
      </w:r>
    </w:p>
    <w:p w:rsidR="00000000" w:rsidDel="00000000" w:rsidP="00000000" w:rsidRDefault="00000000" w:rsidRPr="00000000" w14:paraId="00000054">
      <w:pPr>
        <w:rPr/>
      </w:pP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tl w:val="0"/>
        </w:rPr>
      </w:r>
    </w:p>
    <w:p w:rsidR="00000000" w:rsidDel="00000000" w:rsidP="00000000" w:rsidRDefault="00000000" w:rsidRPr="00000000" w14:paraId="00000057">
      <w:pPr>
        <w:rPr/>
      </w:pPr>
      <w:r>
        <w:rPr>
          <w:rtl w:val="0"/>
        </w:rPr>
      </w:r>
    </w:p>
    <w:p w:rsidR="00000000" w:rsidDel="00000000" w:rsidP="00000000" w:rsidRDefault="00000000" w:rsidRPr="00000000" w14:paraId="00000058">
      <w:pPr>
        <w:rPr/>
      </w:pPr>
      <w:r>
        <w:rPr>
          <w:rtl w:val="0"/>
        </w:rPr>
      </w:r>
      <w:r>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2730500"/>
            <wp:effectExtent b="0" l="0" r="0" t="0"/>
            <wp:wrapNone/>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730500"/>
                    </a:xfrm>
                    <a:prstGeom prst="rect"/>
                    <a:ln/>
                  </pic:spPr>
                </pic:pic>
              </a:graphicData>
            </a:graphic>
          </wp:anchor>
        </w:drawing>
      </w:r>
    </w:p>
    <w:p w:rsidR="00000000" w:rsidDel="00000000" w:rsidP="00000000" w:rsidRDefault="00000000" w:rsidRPr="00000000" w14:paraId="00000059">
      <w:pPr>
        <w:rPr/>
      </w:pPr>
      <w:r>
        <w:rPr>
          <w:rtl w:val="0"/>
        </w:rPr>
      </w:r>
    </w:p>
    <w:p w:rsidR="00000000" w:rsidDel="00000000" w:rsidP="00000000" w:rsidRDefault="00000000" w:rsidRPr="00000000" w14:paraId="0000005A">
      <w:pPr>
        <w:rPr/>
      </w:pPr>
      <w:r>
        <w:rPr>
          <w:rtl w:val="0"/>
        </w:rPr>
      </w:r>
    </w:p>
    <w:p w:rsidR="00000000" w:rsidDel="00000000" w:rsidP="00000000" w:rsidRDefault="00000000" w:rsidRPr="00000000" w14:paraId="0000005B">
      <w:pPr>
        <w:rPr/>
      </w:pPr>
      <w:r>
        <w:rPr>
          <w:rtl w:val="0"/>
        </w:rPr>
      </w:r>
    </w:p>
    <w:p w:rsidR="00000000" w:rsidDel="00000000" w:rsidP="00000000" w:rsidRDefault="00000000" w:rsidRPr="00000000" w14:paraId="0000005C">
      <w:pPr>
        <w:rPr/>
      </w:pPr>
      <w:r>
        <w:rPr>
          <w:rtl w:val="0"/>
        </w:rPr>
      </w:r>
    </w:p>
    <w:p w:rsidR="00000000" w:rsidDel="00000000" w:rsidP="00000000" w:rsidRDefault="00000000" w:rsidRPr="00000000" w14:paraId="0000005D">
      <w:pPr>
        <w:rPr/>
      </w:pPr>
      <w:r>
        <w:rPr>
          <w:rtl w:val="0"/>
        </w:rPr>
      </w:r>
    </w:p>
    <w:p w:rsidR="00000000" w:rsidDel="00000000" w:rsidP="00000000" w:rsidRDefault="00000000" w:rsidRPr="00000000" w14:paraId="0000005E">
      <w:pPr>
        <w:rPr/>
      </w:pPr>
      <w:r>
        <w:rPr>
          <w:rtl w:val="0"/>
        </w:rPr>
      </w:r>
    </w:p>
    <w:p w:rsidR="00000000" w:rsidDel="00000000" w:rsidP="00000000" w:rsidRDefault="00000000" w:rsidRPr="00000000" w14:paraId="0000005F">
      <w:pPr>
        <w:rPr/>
      </w:pPr>
      <w:r>
        <w:rPr>
          <w:rtl w:val="0"/>
        </w:rPr>
      </w:r>
    </w:p>
    <w:p w:rsidR="00000000" w:rsidDel="00000000" w:rsidP="00000000" w:rsidRDefault="00000000" w:rsidRPr="00000000" w14:paraId="00000060">
      <w:pPr>
        <w:rPr/>
      </w:pPr>
      <w:r>
        <w:rPr>
          <w:rtl w:val="0"/>
        </w:rPr>
      </w:r>
    </w:p>
    <w:p w:rsidR="00000000" w:rsidDel="00000000" w:rsidP="00000000" w:rsidRDefault="00000000" w:rsidRPr="00000000" w14:paraId="00000061">
      <w:pPr>
        <w:rPr/>
      </w:pPr>
      <w:r>
        <w:rPr>
          <w:rtl w:val="0"/>
        </w:rPr>
      </w:r>
    </w:p>
    <w:p w:rsidR="00000000" w:rsidDel="00000000" w:rsidP="00000000" w:rsidRDefault="00000000" w:rsidRPr="00000000" w14:paraId="00000062">
      <w:pPr>
        <w:rPr/>
      </w:pPr>
      <w:r>
        <w:rPr>
          <w:rtl w:val="0"/>
        </w:rPr>
      </w:r>
    </w:p>
    <w:p w:rsidR="00000000" w:rsidDel="00000000" w:rsidP="00000000" w:rsidRDefault="00000000" w:rsidRPr="00000000" w14:paraId="00000063">
      <w:pPr>
        <w:rPr/>
      </w:pPr>
      <w:r>
        <w:rPr>
          <w:rtl w:val="0"/>
        </w:rPr>
      </w:r>
    </w:p>
    <w:p w:rsidR="00000000" w:rsidDel="00000000" w:rsidP="00000000" w:rsidRDefault="00000000" w:rsidRPr="00000000" w14:paraId="00000064">
      <w:pPr>
        <w:rPr/>
      </w:pPr>
      <w:r>
        <w:rPr>
          <w:rtl w:val="0"/>
        </w:rPr>
      </w:r>
    </w:p>
    <w:p w:rsidR="00000000" w:rsidDel="00000000" w:rsidP="00000000" w:rsidRDefault="00000000" w:rsidRPr="00000000" w14:paraId="00000065">
      <w:pPr>
        <w:rPr/>
      </w:pPr>
      <w:r>
        <w:rPr>
          <w:rtl w:val="0"/>
        </w:rPr>
      </w:r>
    </w:p>
    <w:p w:rsidR="00000000" w:rsidDel="00000000" w:rsidP="00000000" w:rsidRDefault="00000000" w:rsidRPr="00000000" w14:paraId="00000066">
      <w:pPr>
        <w:rPr/>
      </w:pPr>
      <w:r>
        <w:rPr>
          <w:rtl w:val="0"/>
        </w:rPr>
      </w:r>
    </w:p>
    <w:p w:rsidR="00000000" w:rsidDel="00000000" w:rsidP="00000000" w:rsidRDefault="00000000" w:rsidRPr="00000000" w14:paraId="00000067">
      <w:pPr>
        <w:rPr/>
      </w:pPr>
      <w:r>
        <w:rPr>
          <w:rtl w:val="0"/>
        </w:rPr>
      </w:r>
    </w:p>
    <w:p w:rsidR="00000000" w:rsidDel="00000000" w:rsidP="00000000" w:rsidRDefault="00000000" w:rsidRPr="00000000" w14:paraId="00000068">
      <w:pPr>
        <w:rPr/>
      </w:pPr>
      <w:r>
        <w:rPr>
          <w:rtl w:val="0"/>
        </w:rPr>
      </w:r>
    </w:p>
    <w:p w:rsidR="00000000" w:rsidDel="00000000" w:rsidP="00000000" w:rsidRDefault="00000000" w:rsidRPr="00000000" w14:paraId="00000069">
      <w:pPr>
        <w:rPr/>
      </w:pPr>
      <w:r>
        <w:rPr>
          <w:rtl w:val="0"/>
        </w:rPr>
      </w:r>
    </w:p>
    <w:p w:rsidR="00000000" w:rsidDel="00000000" w:rsidP="00000000" w:rsidRDefault="00000000" w:rsidRPr="00000000" w14:paraId="0000006A">
      <w:pPr>
        <w:rPr/>
      </w:pPr>
      <w:r>
        <w:rPr/>
        <w:drawing>
          <wp:anchor allowOverlap="1" behindDoc="1" distB="114300" distT="114300" distL="114300" distR="114300" hidden="0" layoutInCell="1" locked="0" relativeHeight="0" simplePos="0">
            <wp:simplePos x="0" y="0"/>
            <wp:positionH relativeFrom="page">
              <wp:posOffset>912975</wp:posOffset>
            </wp:positionH>
            <wp:positionV relativeFrom="page">
              <wp:posOffset>4366166</wp:posOffset>
            </wp:positionV>
            <wp:extent cx="5731200" cy="4686300"/>
            <wp:effectExtent b="0" l="0" r="0" t="0"/>
            <wp:wrapNone/>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686300"/>
                    </a:xfrm>
                    <a:prstGeom prst="rect"/>
                    <a:ln/>
                  </pic:spPr>
                </pic:pic>
              </a:graphicData>
            </a:graphic>
          </wp:anchor>
        </w:drawing>
      </w:r>
      <w:r>
        <w:rPr>
          <w:rtl w:val="0"/>
        </w:rPr>
      </w:r>
    </w:p>
    <w:p w:rsidR="00000000" w:rsidDel="00000000" w:rsidP="00000000" w:rsidRDefault="00000000" w:rsidRPr="00000000" w14:paraId="0000006B">
      <w:pPr>
        <w:rPr/>
      </w:pPr>
      <w:r>
        <w:rPr>
          <w:rtl w:val="0"/>
        </w:rPr>
      </w:r>
    </w:p>
    <w:p w:rsidR="00000000" w:rsidDel="00000000" w:rsidP="00000000" w:rsidRDefault="00000000" w:rsidRPr="00000000" w14:paraId="0000006C">
      <w:pPr>
        <w:rPr/>
      </w:pPr>
      <w:r>
        <w:rPr>
          <w:rtl w:val="0"/>
        </w:rPr>
      </w:r>
    </w:p>
    <w:p w:rsidR="00000000" w:rsidDel="00000000" w:rsidP="00000000" w:rsidRDefault="00000000" w:rsidRPr="00000000" w14:paraId="0000006D">
      <w:pPr>
        <w:rPr/>
      </w:pPr>
      <w:r>
        <w:rPr>
          <w:rtl w:val="0"/>
        </w:rPr>
      </w:r>
    </w:p>
    <w:p w:rsidR="00000000" w:rsidDel="00000000" w:rsidP="00000000" w:rsidRDefault="00000000" w:rsidRPr="00000000" w14:paraId="0000006E">
      <w:pPr>
        <w:rPr/>
      </w:pPr>
      <w:r>
        <w:rPr>
          <w:rtl w:val="0"/>
        </w:rPr>
      </w:r>
    </w:p>
    <w:p w:rsidR="00000000" w:rsidDel="00000000" w:rsidP="00000000" w:rsidRDefault="00000000" w:rsidRPr="00000000" w14:paraId="0000006F">
      <w:pPr>
        <w:rPr/>
      </w:pPr>
      <w:r>
        <w:rPr>
          <w:rtl w:val="0"/>
        </w:rPr>
      </w:r>
    </w:p>
    <w:p w:rsidR="00000000" w:rsidDel="00000000" w:rsidP="00000000" w:rsidRDefault="00000000" w:rsidRPr="00000000" w14:paraId="00000070">
      <w:pPr>
        <w:rPr/>
      </w:pPr>
      <w:r>
        <w:rPr>
          <w:rtl w:val="0"/>
        </w:rPr>
      </w:r>
    </w:p>
    <w:p w:rsidR="00000000" w:rsidDel="00000000" w:rsidP="00000000" w:rsidRDefault="00000000" w:rsidRPr="00000000" w14:paraId="00000071">
      <w:pPr>
        <w:rPr/>
      </w:pPr>
      <w:r>
        <w:rPr>
          <w:rtl w:val="0"/>
        </w:rPr>
      </w:r>
    </w:p>
    <w:p w:rsidR="00000000" w:rsidDel="00000000" w:rsidP="00000000" w:rsidRDefault="00000000" w:rsidRPr="00000000" w14:paraId="00000072">
      <w:pPr>
        <w:rPr/>
      </w:pPr>
      <w:r>
        <w:rPr>
          <w:rtl w:val="0"/>
        </w:rPr>
      </w:r>
    </w:p>
    <w:p w:rsidR="00000000" w:rsidDel="00000000" w:rsidP="00000000" w:rsidRDefault="00000000" w:rsidRPr="00000000" w14:paraId="00000073">
      <w:pPr>
        <w:rPr/>
      </w:pPr>
      <w:r>
        <w:rPr>
          <w:rtl w:val="0"/>
        </w:rPr>
      </w:r>
    </w:p>
    <w:p w:rsidR="00000000" w:rsidDel="00000000" w:rsidP="00000000" w:rsidRDefault="00000000" w:rsidRPr="00000000" w14:paraId="00000074">
      <w:pPr>
        <w:rPr/>
      </w:pPr>
      <w:r>
        <w:rPr>
          <w:rtl w:val="0"/>
        </w:rPr>
      </w:r>
    </w:p>
    <w:p w:rsidR="00000000" w:rsidDel="00000000" w:rsidP="00000000" w:rsidRDefault="00000000" w:rsidRPr="00000000" w14:paraId="00000075">
      <w:pPr>
        <w:rPr/>
      </w:pPr>
      <w:r>
        <w:rPr>
          <w:rtl w:val="0"/>
        </w:rPr>
      </w:r>
    </w:p>
    <w:p w:rsidR="00000000" w:rsidDel="00000000" w:rsidP="00000000" w:rsidRDefault="00000000" w:rsidRPr="00000000" w14:paraId="00000076">
      <w:pPr>
        <w:rPr/>
      </w:pPr>
      <w:r>
        <w:rPr>
          <w:rtl w:val="0"/>
        </w:rPr>
      </w:r>
    </w:p>
    <w:p w:rsidR="00000000" w:rsidDel="00000000" w:rsidP="00000000" w:rsidRDefault="00000000" w:rsidRPr="00000000" w14:paraId="00000077">
      <w:pPr>
        <w:rPr/>
      </w:pPr>
      <w:r>
        <w:rPr>
          <w:rtl w:val="0"/>
        </w:rPr>
      </w:r>
    </w:p>
    <w:p w:rsidR="00000000" w:rsidDel="00000000" w:rsidP="00000000" w:rsidRDefault="00000000" w:rsidRPr="00000000" w14:paraId="00000078">
      <w:pPr>
        <w:rPr/>
      </w:pPr>
      <w:r>
        <w:rPr>
          <w:rtl w:val="0"/>
        </w:rPr>
      </w:r>
    </w:p>
    <w:p w:rsidR="00000000" w:rsidDel="00000000" w:rsidP="00000000" w:rsidRDefault="00000000" w:rsidRPr="00000000" w14:paraId="00000079">
      <w:pPr>
        <w:rPr/>
      </w:pPr>
      <w:r>
        <w:rPr>
          <w:rtl w:val="0"/>
        </w:rPr>
      </w:r>
    </w:p>
    <w:p w:rsidR="00000000" w:rsidDel="00000000" w:rsidP="00000000" w:rsidRDefault="00000000" w:rsidRPr="00000000" w14:paraId="0000007A">
      <w:pPr>
        <w:rPr/>
      </w:pPr>
      <w:r>
        <w:rPr>
          <w:rtl w:val="0"/>
        </w:rPr>
      </w:r>
    </w:p>
    <w:p w:rsidR="00000000" w:rsidDel="00000000" w:rsidP="00000000" w:rsidRDefault="00000000" w:rsidRPr="00000000" w14:paraId="0000007B">
      <w:pPr>
        <w:rPr/>
      </w:pPr>
      <w:r>
        <w:rPr>
          <w:rtl w:val="0"/>
        </w:rPr>
      </w:r>
    </w:p>
    <w:p w:rsidR="00000000" w:rsidDel="00000000" w:rsidP="00000000" w:rsidRDefault="00000000" w:rsidRPr="00000000" w14:paraId="0000007C">
      <w:pPr>
        <w:rPr/>
      </w:pPr>
      <w:r>
        <w:rPr>
          <w:rtl w:val="0"/>
        </w:rPr>
      </w:r>
    </w:p>
    <w:p w:rsidR="00000000" w:rsidDel="00000000" w:rsidP="00000000" w:rsidRDefault="00000000" w:rsidRPr="00000000" w14:paraId="0000007D">
      <w:pPr>
        <w:rPr/>
      </w:pPr>
      <w:r>
        <w:rPr>
          <w:rtl w:val="0"/>
        </w:rPr>
      </w:r>
    </w:p>
    <w:p w:rsidR="00000000" w:rsidDel="00000000" w:rsidP="00000000" w:rsidRDefault="00000000" w:rsidRPr="00000000" w14:paraId="0000007E">
      <w:pPr>
        <w:rPr/>
      </w:pPr>
      <w:r>
        <w:rPr>
          <w:rtl w:val="0"/>
        </w:rPr>
      </w:r>
    </w:p>
    <w:p w:rsidR="00000000" w:rsidDel="00000000" w:rsidP="00000000" w:rsidRDefault="00000000" w:rsidRPr="00000000" w14:paraId="0000007F">
      <w:pPr>
        <w:rPr/>
      </w:pPr>
      <w:r>
        <w:rPr>
          <w:rtl w:val="0"/>
        </w:rPr>
      </w:r>
    </w:p>
    <w:p w:rsidR="00000000" w:rsidDel="00000000" w:rsidP="00000000" w:rsidRDefault="00000000" w:rsidRPr="00000000" w14:paraId="00000080">
      <w:pPr>
        <w:rPr/>
      </w:pPr>
      <w:r>
        <w:rPr>
          <w:rtl w:val="0"/>
        </w:rPr>
      </w:r>
    </w:p>
    <w:p w:rsidR="00000000" w:rsidDel="00000000" w:rsidP="00000000" w:rsidRDefault="00000000" w:rsidRPr="00000000" w14:paraId="00000081">
      <w:pPr>
        <w:rPr/>
      </w:pPr>
      <w:r>
        <w:rPr>
          <w:rtl w:val="0"/>
        </w:rPr>
      </w:r>
    </w:p>
    <w:p w:rsidR="00000000" w:rsidDel="00000000" w:rsidP="00000000" w:rsidRDefault="00000000" w:rsidRPr="00000000" w14:paraId="00000082">
      <w:pPr>
        <w:rPr/>
      </w:pPr>
      <w:r>
        <w:rPr>
          <w:rtl w:val="0"/>
        </w:rPr>
      </w:r>
    </w:p>
    <w:p w:rsidR="00000000" w:rsidDel="00000000" w:rsidP="00000000" w:rsidRDefault="00000000" w:rsidRPr="00000000" w14:paraId="00000083">
      <w:pPr>
        <w:rPr/>
      </w:pPr>
      <w:r>
        <w:rPr>
          <w:rtl w:val="0"/>
        </w:rPr>
      </w:r>
    </w:p>
    <w:p w:rsidR="00000000" w:rsidDel="00000000" w:rsidP="00000000" w:rsidRDefault="00000000" w:rsidRPr="00000000" w14:paraId="00000084">
      <w:pPr>
        <w:rPr/>
      </w:pPr>
      <w:r>
        <w:rPr>
          <w:rtl w:val="0"/>
        </w:rPr>
      </w:r>
    </w:p>
    <w:p w:rsidR="00000000" w:rsidDel="00000000" w:rsidP="00000000" w:rsidRDefault="00000000" w:rsidRPr="00000000" w14:paraId="00000085">
      <w:pPr>
        <w:rPr/>
      </w:pPr>
      <w:r>
        <w:rPr>
          <w:rtl w:val="0"/>
        </w:rPr>
      </w:r>
    </w:p>
    <w:p w:rsidR="00000000" w:rsidDel="00000000" w:rsidP="00000000" w:rsidRDefault="00000000" w:rsidRPr="00000000" w14:paraId="00000086">
      <w:pPr>
        <w:rPr/>
      </w:pPr>
      <w:r>
        <w:rPr>
          <w:rtl w:val="0"/>
        </w:rPr>
      </w:r>
    </w:p>
    <w:p w:rsidR="00000000" w:rsidDel="00000000" w:rsidP="00000000" w:rsidRDefault="00000000" w:rsidRPr="00000000" w14:paraId="00000087">
      <w:pPr>
        <w:rPr/>
      </w:pPr>
      <w:r>
        <w:rPr>
          <w:rtl w:val="0"/>
        </w:rPr>
      </w:r>
    </w:p>
    <w:p w:rsidR="00000000" w:rsidDel="00000000" w:rsidP="00000000" w:rsidRDefault="00000000" w:rsidRPr="00000000" w14:paraId="00000088">
      <w:pPr>
        <w:rPr/>
      </w:pPr>
      <w:r>
        <w:rPr>
          <w:rtl w:val="0"/>
        </w:rPr>
      </w:r>
    </w:p>
    <w:p w:rsidR="00000000" w:rsidDel="00000000" w:rsidP="00000000" w:rsidRDefault="00000000" w:rsidRPr="00000000" w14:paraId="00000089">
      <w:pPr>
        <w:rPr/>
      </w:pPr>
      <w:r>
        <w:rPr>
          <w:rtl w:val="0"/>
        </w:rPr>
      </w:r>
    </w:p>
    <w:p w:rsidR="00000000" w:rsidDel="00000000" w:rsidP="00000000" w:rsidRDefault="00000000" w:rsidRPr="00000000" w14:paraId="0000008A">
      <w:pPr>
        <w:rPr/>
      </w:pPr>
      <w:r>
        <w:rPr>
          <w:rtl w:val="0"/>
        </w:rPr>
      </w:r>
    </w:p>
    <w:p w:rsidR="00000000" w:rsidDel="00000000" w:rsidP="00000000" w:rsidRDefault="00000000" w:rsidRPr="00000000" w14:paraId="0000008B">
      <w:pPr>
        <w:rPr/>
      </w:pPr>
      <w:r>
        <w:rPr>
          <w:rtl w:val="0"/>
        </w:rPr>
        <w:t xml:space="preserve">This approach proved successful. Using Hashcat, I cracked the captured NTLM hash to reveal the password. I then authenticated to SMB shares and used Impacket tools to confirm administrative privileges, enabling persistence. However, this method relies heavily on user error and was not the primary focus for further objectives. My next goals for this project include: DLL injection,</w:t>
      </w:r>
      <w:r>
        <w:rPr>
          <w:color w:val="e3e3e3"/>
          <w:sz w:val="26"/>
          <w:szCs w:val="26"/>
          <w:shd w:fill="171717" w:val="clear"/>
          <w:rtl w:val="0"/>
        </w:rPr>
        <w:t xml:space="preserve">SeImpersonatePrivilege </w:t>
      </w:r>
      <w:r>
        <w:rPr>
          <w:rtl w:val="0"/>
        </w:rPr>
        <w:t xml:space="preserve"> Juicy Potato / Rogue Potato style attacks</w:t>
      </w:r>
    </w:p>
    <w:p w:rsidR="00000000" w:rsidDel="00000000" w:rsidP="00000000" w:rsidRDefault="00000000" w:rsidRPr="00000000" w14:paraId="0000008C">
      <w:pPr>
        <w:rPr/>
      </w:pPr>
      <w:r>
        <w:rPr>
          <w:rtl w:val="0"/>
        </w:rPr>
        <w:t xml:space="preserve">And also try to again access for Kali only if it is possible.</w:t>
      </w:r>
    </w:p>
    <w:p w:rsidR="00000000" w:rsidDel="00000000" w:rsidP="00000000" w:rsidRDefault="00000000" w:rsidRPr="00000000" w14:paraId="0000008D">
      <w:pPr>
        <w:rPr/>
      </w:pPr>
      <w:r>
        <w:rPr>
          <w:rtl w:val="0"/>
        </w:rPr>
      </w:r>
    </w:p>
    <w:p w:rsidR="00000000" w:rsidDel="00000000" w:rsidP="00000000" w:rsidRDefault="00000000" w:rsidRPr="00000000" w14:paraId="0000008E">
      <w:pPr>
        <w:rPr/>
      </w:pPr>
      <w:r>
        <w:rPr>
          <w:rtl w:val="0"/>
        </w:rPr>
      </w:r>
    </w:p>
    <w:p w:rsidR="00000000" w:rsidDel="00000000" w:rsidP="00000000" w:rsidRDefault="00000000" w:rsidRPr="00000000" w14:paraId="0000008F">
      <w:pPr>
        <w:rPr/>
      </w:pPr>
      <w:r>
        <w:rPr>
          <w:rtl w:val="0"/>
        </w:rPr>
      </w:r>
    </w:p>
    <w:p w:rsidR="00000000" w:rsidDel="00000000" w:rsidP="00000000" w:rsidRDefault="00000000" w:rsidRPr="00000000" w14:paraId="00000090">
      <w:pPr>
        <w:rPr/>
      </w:pPr>
      <w:r>
        <w:rPr>
          <w:rtl w:val="0"/>
        </w:rPr>
      </w:r>
    </w:p>
    <w:p w:rsidR="00000000" w:rsidDel="00000000" w:rsidP="00000000" w:rsidRDefault="00000000" w:rsidRPr="00000000" w14:paraId="00000091">
      <w:pPr>
        <w:rPr/>
      </w:pPr>
      <w:r>
        <w:rPr>
          <w:rtl w:val="0"/>
        </w:rPr>
      </w:r>
    </w:p>
    <w:p w:rsidR="00000000" w:rsidDel="00000000" w:rsidP="00000000" w:rsidRDefault="00000000" w:rsidRPr="00000000" w14:paraId="00000092">
      <w:pPr>
        <w:rPr/>
      </w:pPr>
      <w:r>
        <w:rPr>
          <w:rtl w:val="0"/>
        </w:rPr>
      </w:r>
    </w:p>
    <w:p w:rsidR="00000000" w:rsidDel="00000000" w:rsidP="00000000" w:rsidRDefault="00000000" w:rsidRPr="00000000" w14:paraId="00000093">
      <w:pPr>
        <w:rPr/>
      </w:pPr>
      <w:r>
        <w:rPr>
          <w:rtl w:val="0"/>
        </w:rPr>
      </w:r>
    </w:p>
    <w:p w:rsidR="00000000" w:rsidDel="00000000" w:rsidP="00000000" w:rsidRDefault="00000000" w:rsidRPr="00000000" w14:paraId="00000094">
      <w:pPr>
        <w:rPr/>
      </w:pPr>
      <w:r>
        <w:rPr>
          <w:rtl w:val="0"/>
        </w:rPr>
      </w:r>
    </w:p>
    <w:p w:rsidR="00000000" w:rsidDel="00000000" w:rsidP="00000000" w:rsidRDefault="00000000" w:rsidRPr="00000000" w14:paraId="00000095">
      <w:pPr>
        <w:rPr/>
      </w:pPr>
      <w:r>
        <w:rPr>
          <w:rtl w:val="0"/>
        </w:rPr>
      </w:r>
    </w:p>
    <w:p w:rsidR="00000000" w:rsidDel="00000000" w:rsidP="00000000" w:rsidRDefault="00000000" w:rsidRPr="00000000" w14:paraId="00000096">
      <w:pPr>
        <w:rPr/>
      </w:pPr>
      <w:r>
        <w:rPr>
          <w:rtl w:val="0"/>
        </w:rPr>
      </w:r>
    </w:p>
    <w:p w:rsidR="00000000" w:rsidDel="00000000" w:rsidP="00000000" w:rsidRDefault="00000000" w:rsidRPr="00000000" w14:paraId="00000097">
      <w:pPr>
        <w:rPr/>
      </w:pPr>
      <w:r>
        <w:rPr>
          <w:rtl w:val="0"/>
        </w:rPr>
      </w:r>
    </w:p>
    <w:p w:rsidR="00000000" w:rsidDel="00000000" w:rsidP="00000000" w:rsidRDefault="00000000" w:rsidRPr="00000000" w14:paraId="00000098">
      <w:pPr>
        <w:rPr/>
      </w:pPr>
      <w:r>
        <w:rPr>
          <w:rtl w:val="0"/>
        </w:rPr>
      </w:r>
    </w:p>
    <w:p w:rsidR="00000000" w:rsidDel="00000000" w:rsidP="00000000" w:rsidRDefault="00000000" w:rsidRPr="00000000" w14:paraId="00000099">
      <w:pPr>
        <w:rPr/>
      </w:pPr>
      <w:r>
        <w:rPr>
          <w:rtl w:val="0"/>
        </w:rPr>
      </w:r>
    </w:p>
    <w:p w:rsidR="00000000" w:rsidDel="00000000" w:rsidP="00000000" w:rsidRDefault="00000000" w:rsidRPr="00000000" w14:paraId="0000009A">
      <w:pPr>
        <w:rPr/>
      </w:pPr>
      <w:r>
        <w:rPr>
          <w:rtl w:val="0"/>
        </w:rPr>
      </w:r>
    </w:p>
    <w:p w:rsidR="00000000" w:rsidDel="00000000" w:rsidP="00000000" w:rsidRDefault="00000000" w:rsidRPr="00000000" w14:paraId="0000009B">
      <w:pPr>
        <w:rPr/>
      </w:pPr>
      <w:r>
        <w:rPr>
          <w:rtl w:val="0"/>
        </w:rPr>
      </w:r>
    </w:p>
    <w:p w:rsidR="00000000" w:rsidDel="00000000" w:rsidP="00000000" w:rsidRDefault="00000000" w:rsidRPr="00000000" w14:paraId="0000009C">
      <w:pPr>
        <w:rPr/>
      </w:pPr>
      <w:r>
        <w:rPr>
          <w:rtl w:val="0"/>
        </w:rPr>
      </w:r>
    </w:p>
    <w:p w:rsidR="00000000" w:rsidDel="00000000" w:rsidP="00000000" w:rsidRDefault="00000000" w:rsidRPr="00000000" w14:paraId="0000009D">
      <w:pPr>
        <w:rPr/>
      </w:pPr>
      <w:r>
        <w:rPr>
          <w:rtl w:val="0"/>
        </w:rPr>
      </w:r>
    </w:p>
    <w:p w:rsidR="00000000" w:rsidDel="00000000" w:rsidP="00000000" w:rsidRDefault="00000000" w:rsidRPr="00000000" w14:paraId="0000009E">
      <w:pPr>
        <w:rPr/>
      </w:pPr>
      <w:r>
        <w:rPr>
          <w:rtl w:val="0"/>
        </w:rPr>
      </w:r>
    </w:p>
    <w:p w:rsidR="00000000" w:rsidDel="00000000" w:rsidP="00000000" w:rsidRDefault="00000000" w:rsidRPr="00000000" w14:paraId="0000009F">
      <w:pPr>
        <w:rPr/>
      </w:pPr>
      <w:r>
        <w:rPr>
          <w:rtl w:val="0"/>
        </w:rPr>
      </w:r>
    </w:p>
    <w:p w:rsidR="00000000" w:rsidDel="00000000" w:rsidP="00000000" w:rsidRDefault="00000000" w:rsidRPr="00000000" w14:paraId="000000A0">
      <w:pPr>
        <w:rPr/>
      </w:pPr>
      <w:r>
        <w:rPr>
          <w:rtl w:val="0"/>
        </w:rPr>
      </w:r>
    </w:p>
    <w:p w:rsidR="00000000" w:rsidDel="00000000" w:rsidP="00000000" w:rsidRDefault="00000000" w:rsidRPr="00000000" w14:paraId="000000A1">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