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16C4" w14:textId="77777777" w:rsidR="0058323B" w:rsidRDefault="00EE46FC" w:rsidP="00EA17BC">
      <w:pPr>
        <w:rPr>
          <w:lang w:val="en-US"/>
        </w:rPr>
      </w:pPr>
      <w:r>
        <w:t xml:space="preserve">Красно черное дерево это </w:t>
      </w:r>
      <w:proofErr w:type="gramStart"/>
      <w:r>
        <w:t>структура</w:t>
      </w:r>
      <w:proofErr w:type="gramEnd"/>
      <w:r>
        <w:t xml:space="preserve"> которая основана на структуре простого бинарного дерева. У этой структуры такие операции как поиск вставка или удаление имеют логарифмическую </w:t>
      </w:r>
      <w:r w:rsidR="00A97F8A">
        <w:t>сложность</w:t>
      </w:r>
      <w:r>
        <w:t xml:space="preserve">. </w:t>
      </w:r>
      <w:proofErr w:type="gramStart"/>
      <w:r>
        <w:t>Кроме того</w:t>
      </w:r>
      <w:proofErr w:type="gramEnd"/>
      <w:r>
        <w:t xml:space="preserve"> эта структура гарантирует несколько важных </w:t>
      </w:r>
      <w:r w:rsidR="00EF7832">
        <w:t>условий</w:t>
      </w:r>
      <w:r w:rsidRPr="00EE46FC">
        <w:t xml:space="preserve">: </w:t>
      </w:r>
      <w:r>
        <w:t xml:space="preserve">1) листы черные </w:t>
      </w:r>
      <w:r w:rsidR="005C2067">
        <w:t>(</w:t>
      </w:r>
      <w:r w:rsidR="005C2067">
        <w:rPr>
          <w:lang w:val="en-US"/>
        </w:rPr>
        <w:t>NULL</w:t>
      </w:r>
      <w:r w:rsidR="005C2067" w:rsidRPr="005C2067">
        <w:t xml:space="preserve"> </w:t>
      </w:r>
      <w:r w:rsidR="005C2067">
        <w:t xml:space="preserve">листы) </w:t>
      </w:r>
      <w:r>
        <w:t xml:space="preserve">2) корень черный 3) любой путь до листа имеет одинаковое кол-во </w:t>
      </w:r>
      <w:r w:rsidR="005C2067">
        <w:t>черных вершин 4) у красной вершины оба ребенка чёрные.</w:t>
      </w:r>
    </w:p>
    <w:p w14:paraId="03A657D3" w14:textId="48ACBA2A" w:rsidR="002A3309" w:rsidRPr="002670E1" w:rsidRDefault="002A3309" w:rsidP="00EA17BC">
      <w:pPr>
        <w:rPr>
          <w:b/>
          <w:bCs/>
        </w:rPr>
      </w:pPr>
      <w:r w:rsidRPr="002670E1">
        <w:rPr>
          <w:b/>
          <w:bCs/>
        </w:rPr>
        <w:t>Вставка:</w:t>
      </w:r>
    </w:p>
    <w:p w14:paraId="2521C0B7" w14:textId="77777777" w:rsidR="0058323B" w:rsidRDefault="00EA17BC" w:rsidP="00EA17BC">
      <w:r>
        <w:t xml:space="preserve">Теперь поговорим о </w:t>
      </w:r>
      <w:proofErr w:type="gramStart"/>
      <w:r>
        <w:t>том</w:t>
      </w:r>
      <w:proofErr w:type="gramEnd"/>
      <w:r>
        <w:t xml:space="preserve"> как работает вставка в красно черном дереве. В целом она работает на основе вставки в простое бинарное дерево</w:t>
      </w:r>
      <w:r w:rsidR="00D25DFE" w:rsidRPr="00D25DFE">
        <w:t>:</w:t>
      </w:r>
      <w:r>
        <w:t xml:space="preserve"> </w:t>
      </w:r>
      <w:r w:rsidR="00D25DFE">
        <w:t xml:space="preserve">когда мы хотим добавить новый лист нам следует </w:t>
      </w:r>
      <w:r w:rsidR="00434F42">
        <w:t xml:space="preserve">начать смотреть наше дерево с корня если корень пуст то добавляем его иначе если элемент меньше </w:t>
      </w:r>
      <w:proofErr w:type="gramStart"/>
      <w:r w:rsidR="00434F42">
        <w:t>корня</w:t>
      </w:r>
      <w:proofErr w:type="gramEnd"/>
      <w:r w:rsidR="00434F42">
        <w:t xml:space="preserve"> то мы переходим в левого ребенка и делаем с ним все тоже что и с корнем. Когда мы дойдем </w:t>
      </w:r>
      <w:proofErr w:type="gramStart"/>
      <w:r w:rsidR="00434F42">
        <w:t>до вершины</w:t>
      </w:r>
      <w:proofErr w:type="gramEnd"/>
      <w:r w:rsidR="00434F42">
        <w:t xml:space="preserve"> которой нет то мы добавляем ее и красим в </w:t>
      </w:r>
      <w:r w:rsidR="00A97F8A">
        <w:t>красный</w:t>
      </w:r>
      <w:r w:rsidR="00EF7832" w:rsidRPr="00EF7832">
        <w:t>.</w:t>
      </w:r>
      <w:r w:rsidR="00EF7832">
        <w:t xml:space="preserve"> При этом важно понимать что нарушится условие красно черного дерева если родитель </w:t>
      </w:r>
      <w:proofErr w:type="gramStart"/>
      <w:r w:rsidR="00EF7832">
        <w:t>созданной  вершины</w:t>
      </w:r>
      <w:proofErr w:type="gramEnd"/>
      <w:r w:rsidR="00EF7832">
        <w:t xml:space="preserve"> тоже красный</w:t>
      </w:r>
      <w:r w:rsidR="00D55151" w:rsidRPr="00D55151">
        <w:t xml:space="preserve">. </w:t>
      </w:r>
    </w:p>
    <w:p w14:paraId="5C103405" w14:textId="42EA1F17" w:rsidR="002877DA" w:rsidRDefault="00D55151" w:rsidP="00EA17BC">
      <w:r>
        <w:t>Нам сед</w:t>
      </w:r>
      <w:r w:rsidR="00A80BAE">
        <w:rPr>
          <w:lang w:val="en-US"/>
        </w:rPr>
        <w:t>e</w:t>
      </w:r>
      <w:r w:rsidR="00A80BAE">
        <w:t xml:space="preserve">дует провести проверку после </w:t>
      </w:r>
      <w:proofErr w:type="gramStart"/>
      <w:r w:rsidR="00A80BAE">
        <w:t>того</w:t>
      </w:r>
      <w:proofErr w:type="gramEnd"/>
      <w:r w:rsidR="00A80BAE">
        <w:t xml:space="preserve"> как мы вставили новую вершину. В</w:t>
      </w:r>
      <w:r w:rsidR="00A80BAE" w:rsidRPr="00A8166E">
        <w:t xml:space="preserve"> </w:t>
      </w:r>
      <w:r w:rsidR="00A80BAE">
        <w:t xml:space="preserve">случаи если родитель рассматриваемого объекта </w:t>
      </w:r>
      <w:proofErr w:type="gramStart"/>
      <w:r w:rsidR="00A80BAE">
        <w:t>красный</w:t>
      </w:r>
      <w:proofErr w:type="gramEnd"/>
      <w:r w:rsidR="00A80BAE">
        <w:t xml:space="preserve"> то мы </w:t>
      </w:r>
      <w:r w:rsidR="00A8166E">
        <w:t xml:space="preserve">должны узнать дядя красный или нет. Если </w:t>
      </w:r>
      <w:proofErr w:type="gramStart"/>
      <w:r w:rsidR="00A8166E">
        <w:t>да</w:t>
      </w:r>
      <w:proofErr w:type="gramEnd"/>
      <w:r w:rsidR="00A8166E">
        <w:t xml:space="preserve"> то нам следует покрасить родителя и дядю в черных а дедушку в красный и тогда проверить тоже самое для дедушки потому что там теперь могла возникнуть нарушение условия о 2 черных сыновьях у красного родителя (т е мы берем родителя дедушки и смотрим его</w:t>
      </w:r>
      <w:r w:rsidR="00AE4803">
        <w:t xml:space="preserve">). Когда мы дойдем до корня нам следует завершить вышеописанную процедуру. Потом нужно </w:t>
      </w:r>
      <w:r w:rsidR="0058323B">
        <w:t>покрасить</w:t>
      </w:r>
      <w:r w:rsidR="00AE4803">
        <w:t xml:space="preserve"> корень </w:t>
      </w:r>
      <w:proofErr w:type="spellStart"/>
      <w:r w:rsidR="00AE4803">
        <w:t>корень</w:t>
      </w:r>
      <w:proofErr w:type="spellEnd"/>
      <w:r w:rsidR="00AE4803">
        <w:t xml:space="preserve"> в черны</w:t>
      </w:r>
      <w:r w:rsidR="00DD0EB3">
        <w:t>й</w:t>
      </w:r>
      <w:r w:rsidR="00AE4803">
        <w:t xml:space="preserve"> чтобы гарантировать условие 2.</w:t>
      </w:r>
    </w:p>
    <w:p w14:paraId="5EB28632" w14:textId="48DE8F95" w:rsidR="00DD0EB3" w:rsidRDefault="00DD0EB3" w:rsidP="00EA17BC">
      <w:r>
        <w:t xml:space="preserve">Если родитель – левый сын </w:t>
      </w:r>
      <w:proofErr w:type="gramStart"/>
      <w:r>
        <w:t>дедушки</w:t>
      </w:r>
      <w:proofErr w:type="gramEnd"/>
      <w:r>
        <w:t xml:space="preserve"> а дядя не красный нам следует сделать поворот дерева</w:t>
      </w:r>
      <w:r w:rsidRPr="00DD0EB3">
        <w:t xml:space="preserve">: </w:t>
      </w:r>
      <w:r>
        <w:t>если наша вершина правый сын то мы делаем левый поворот относительно ее родителя иначе красим родителя в черный дедушку в красный и делаем правый поворот.</w:t>
      </w:r>
    </w:p>
    <w:p w14:paraId="563C3DD3" w14:textId="4A84EF07" w:rsidR="00DD0EB3" w:rsidRPr="00DD0EB3" w:rsidRDefault="00DD0EB3" w:rsidP="00DD0EB3">
      <w:r>
        <w:t xml:space="preserve">Если родитель – </w:t>
      </w:r>
      <w:r>
        <w:t>правый</w:t>
      </w:r>
      <w:r>
        <w:t xml:space="preserve"> сын </w:t>
      </w:r>
      <w:proofErr w:type="gramStart"/>
      <w:r>
        <w:t>дедушки</w:t>
      </w:r>
      <w:proofErr w:type="gramEnd"/>
      <w:r>
        <w:t xml:space="preserve"> а дядя не красный нам следует сделать поворот дерева</w:t>
      </w:r>
      <w:r w:rsidRPr="00DD0EB3">
        <w:t xml:space="preserve">: </w:t>
      </w:r>
      <w:r>
        <w:t xml:space="preserve">если наша вершина </w:t>
      </w:r>
      <w:r>
        <w:t xml:space="preserve">левый </w:t>
      </w:r>
      <w:r>
        <w:t xml:space="preserve">сын то мы делаем правый поворот относительно ее родителя иначе красим родителя в черный дедушку в красный и делаем </w:t>
      </w:r>
      <w:r>
        <w:t>левый</w:t>
      </w:r>
      <w:r>
        <w:t xml:space="preserve"> поворот.</w:t>
      </w:r>
    </w:p>
    <w:p w14:paraId="68350CE3" w14:textId="60FC8AA2" w:rsidR="00DD0EB3" w:rsidRPr="002A3309" w:rsidRDefault="00DD0EB3" w:rsidP="00EA17BC">
      <w:r>
        <w:t xml:space="preserve">Левый поворот по </w:t>
      </w:r>
      <w:proofErr w:type="gramStart"/>
      <w:r>
        <w:rPr>
          <w:lang w:val="en-US"/>
        </w:rPr>
        <w:t>x</w:t>
      </w:r>
      <w:proofErr w:type="gramEnd"/>
      <w:r w:rsidR="002A3309">
        <w:t xml:space="preserve"> где </w:t>
      </w:r>
      <w:r w:rsidR="002A3309">
        <w:rPr>
          <w:lang w:val="en-US"/>
        </w:rPr>
        <w:t>y</w:t>
      </w:r>
      <w:r w:rsidR="002A3309" w:rsidRPr="002A3309">
        <w:t xml:space="preserve"> </w:t>
      </w:r>
      <w:r w:rsidR="002A3309">
        <w:t>–</w:t>
      </w:r>
      <w:r w:rsidR="002A3309" w:rsidRPr="002A3309">
        <w:t xml:space="preserve"> </w:t>
      </w:r>
      <w:r w:rsidR="002A3309">
        <w:t xml:space="preserve">сын </w:t>
      </w:r>
      <w:r w:rsidR="002A3309">
        <w:rPr>
          <w:lang w:val="en-US"/>
        </w:rPr>
        <w:t>x</w:t>
      </w:r>
      <w:r w:rsidR="002A3309" w:rsidRPr="002A3309">
        <w:t xml:space="preserve">. </w:t>
      </w:r>
      <w:r w:rsidR="002A3309">
        <w:rPr>
          <w:lang w:val="en-US"/>
        </w:rPr>
        <w:t>A</w:t>
      </w:r>
      <w:r w:rsidR="002A3309" w:rsidRPr="002A3309">
        <w:t>(</w:t>
      </w:r>
      <w:r w:rsidR="002A3309">
        <w:rPr>
          <w:lang w:val="en-US"/>
        </w:rPr>
        <w:t>left</w:t>
      </w:r>
      <w:r w:rsidR="002A3309" w:rsidRPr="002A3309">
        <w:t xml:space="preserve">), </w:t>
      </w:r>
      <w:r w:rsidR="002A3309">
        <w:rPr>
          <w:lang w:val="en-US"/>
        </w:rPr>
        <w:t>b</w:t>
      </w:r>
      <w:r w:rsidR="002A3309" w:rsidRPr="002A3309">
        <w:t>(</w:t>
      </w:r>
      <w:r w:rsidR="002A3309">
        <w:rPr>
          <w:lang w:val="en-US"/>
        </w:rPr>
        <w:t>right</w:t>
      </w:r>
      <w:r w:rsidR="002A3309" w:rsidRPr="002A3309">
        <w:t xml:space="preserve">) – </w:t>
      </w:r>
      <w:r w:rsidR="002A3309">
        <w:t xml:space="preserve">сыны </w:t>
      </w:r>
      <w:r w:rsidR="002A3309">
        <w:rPr>
          <w:lang w:val="en-US"/>
        </w:rPr>
        <w:t>y</w:t>
      </w:r>
      <w:r w:rsidR="002A3309" w:rsidRPr="002A3309">
        <w:t xml:space="preserve">. </w:t>
      </w:r>
      <w:r w:rsidR="002A3309">
        <w:t xml:space="preserve"> После поворота </w:t>
      </w:r>
      <w:r w:rsidR="002A3309">
        <w:rPr>
          <w:lang w:val="en-US"/>
        </w:rPr>
        <w:t>x</w:t>
      </w:r>
      <w:r w:rsidR="002A3309" w:rsidRPr="002A3309">
        <w:t>(</w:t>
      </w:r>
      <w:r w:rsidR="002A3309">
        <w:rPr>
          <w:lang w:val="en-US"/>
        </w:rPr>
        <w:t>left</w:t>
      </w:r>
      <w:r w:rsidR="002A3309" w:rsidRPr="002A3309">
        <w:t xml:space="preserve">), </w:t>
      </w:r>
      <w:r w:rsidR="002A3309">
        <w:rPr>
          <w:lang w:val="en-US"/>
        </w:rPr>
        <w:t>b</w:t>
      </w:r>
      <w:r w:rsidR="002A3309" w:rsidRPr="002A3309">
        <w:t>(</w:t>
      </w:r>
      <w:r w:rsidR="002A3309">
        <w:rPr>
          <w:lang w:val="en-US"/>
        </w:rPr>
        <w:t>right</w:t>
      </w:r>
      <w:r w:rsidR="002A3309" w:rsidRPr="002A3309">
        <w:t xml:space="preserve">) - </w:t>
      </w:r>
      <w:r w:rsidR="002A3309">
        <w:t xml:space="preserve">сыны </w:t>
      </w:r>
      <w:r w:rsidR="002A3309">
        <w:rPr>
          <w:lang w:val="en-US"/>
        </w:rPr>
        <w:t>y</w:t>
      </w:r>
      <w:r w:rsidR="002A3309" w:rsidRPr="002A3309">
        <w:t xml:space="preserve">. </w:t>
      </w:r>
      <w:r w:rsidR="002A3309">
        <w:rPr>
          <w:lang w:val="en-US"/>
        </w:rPr>
        <w:t>a</w:t>
      </w:r>
      <w:r w:rsidR="002A3309" w:rsidRPr="002A3309">
        <w:t>(</w:t>
      </w:r>
      <w:r w:rsidR="002A3309">
        <w:rPr>
          <w:lang w:val="en-US"/>
        </w:rPr>
        <w:t>right</w:t>
      </w:r>
      <w:r w:rsidR="002A3309" w:rsidRPr="002A3309">
        <w:t xml:space="preserve">) </w:t>
      </w:r>
      <w:r w:rsidR="002A3309">
        <w:t>–</w:t>
      </w:r>
      <w:r w:rsidR="002A3309" w:rsidRPr="002A3309">
        <w:t xml:space="preserve"> </w:t>
      </w:r>
      <w:r w:rsidR="002A3309">
        <w:t>сын</w:t>
      </w:r>
      <w:r w:rsidR="002A3309" w:rsidRPr="002A3309">
        <w:t xml:space="preserve"> </w:t>
      </w:r>
      <w:r w:rsidR="002A3309">
        <w:rPr>
          <w:lang w:val="en-US"/>
        </w:rPr>
        <w:t>x</w:t>
      </w:r>
      <w:r w:rsidR="002A3309" w:rsidRPr="002A3309">
        <w:t>.</w:t>
      </w:r>
    </w:p>
    <w:p w14:paraId="78CE22E1" w14:textId="62B628F7" w:rsidR="002A3309" w:rsidRDefault="002A3309" w:rsidP="002A3309">
      <w:pPr>
        <w:rPr>
          <w:lang w:val="en-US"/>
        </w:rPr>
      </w:pPr>
      <w:r>
        <w:t>Правый</w:t>
      </w:r>
      <w:r>
        <w:t xml:space="preserve"> поворот по </w:t>
      </w:r>
      <w:proofErr w:type="gramStart"/>
      <w:r>
        <w:rPr>
          <w:lang w:val="en-US"/>
        </w:rPr>
        <w:t>x</w:t>
      </w:r>
      <w:proofErr w:type="gramEnd"/>
      <w:r>
        <w:t xml:space="preserve"> где </w:t>
      </w:r>
      <w:r>
        <w:rPr>
          <w:lang w:val="en-US"/>
        </w:rPr>
        <w:t>y</w:t>
      </w:r>
      <w:r w:rsidRPr="002A3309">
        <w:t xml:space="preserve"> </w:t>
      </w:r>
      <w:r>
        <w:t>–</w:t>
      </w:r>
      <w:r w:rsidRPr="002A3309">
        <w:t xml:space="preserve"> </w:t>
      </w:r>
      <w:r>
        <w:t xml:space="preserve">сын </w:t>
      </w:r>
      <w:r>
        <w:rPr>
          <w:lang w:val="en-US"/>
        </w:rPr>
        <w:t>x</w:t>
      </w:r>
      <w:r w:rsidRPr="002A3309">
        <w:t xml:space="preserve">. </w:t>
      </w:r>
      <w:r>
        <w:rPr>
          <w:lang w:val="en-US"/>
        </w:rPr>
        <w:t>A</w:t>
      </w:r>
      <w:r w:rsidRPr="002A3309">
        <w:t>(</w:t>
      </w:r>
      <w:r>
        <w:rPr>
          <w:lang w:val="en-US"/>
        </w:rPr>
        <w:t>left</w:t>
      </w:r>
      <w:r w:rsidRPr="002A3309">
        <w:t xml:space="preserve">), </w:t>
      </w:r>
      <w:r>
        <w:rPr>
          <w:lang w:val="en-US"/>
        </w:rPr>
        <w:t>b</w:t>
      </w:r>
      <w:r w:rsidRPr="002A3309">
        <w:t>(</w:t>
      </w:r>
      <w:r>
        <w:rPr>
          <w:lang w:val="en-US"/>
        </w:rPr>
        <w:t>right</w:t>
      </w:r>
      <w:r w:rsidRPr="002A3309">
        <w:t xml:space="preserve">) – </w:t>
      </w:r>
      <w:r>
        <w:t xml:space="preserve">сыны </w:t>
      </w:r>
      <w:r>
        <w:rPr>
          <w:lang w:val="en-US"/>
        </w:rPr>
        <w:t>y</w:t>
      </w:r>
      <w:r w:rsidRPr="002A3309">
        <w:t xml:space="preserve">. </w:t>
      </w:r>
      <w:r>
        <w:t xml:space="preserve"> После</w:t>
      </w:r>
      <w:r w:rsidRPr="002A3309">
        <w:t xml:space="preserve"> </w:t>
      </w:r>
      <w:r>
        <w:t>поворота</w:t>
      </w:r>
      <w:r w:rsidRPr="002A3309">
        <w:t xml:space="preserve"> </w:t>
      </w:r>
      <w:r>
        <w:rPr>
          <w:lang w:val="en-US"/>
        </w:rPr>
        <w:t>a</w:t>
      </w:r>
      <w:r w:rsidRPr="002A3309">
        <w:t>(</w:t>
      </w:r>
      <w:r>
        <w:rPr>
          <w:lang w:val="en-US"/>
        </w:rPr>
        <w:t>left</w:t>
      </w:r>
      <w:r w:rsidRPr="002A3309">
        <w:t xml:space="preserve">), </w:t>
      </w:r>
      <w:r>
        <w:rPr>
          <w:lang w:val="en-US"/>
        </w:rPr>
        <w:t>x</w:t>
      </w:r>
      <w:r w:rsidRPr="002A3309">
        <w:t>(</w:t>
      </w:r>
      <w:r>
        <w:rPr>
          <w:lang w:val="en-US"/>
        </w:rPr>
        <w:t>right</w:t>
      </w:r>
      <w:r w:rsidRPr="002A3309">
        <w:t xml:space="preserve">) - </w:t>
      </w:r>
      <w:r>
        <w:t>сыны</w:t>
      </w:r>
      <w:r w:rsidRPr="002A3309">
        <w:t xml:space="preserve"> </w:t>
      </w:r>
      <w:r>
        <w:rPr>
          <w:lang w:val="en-US"/>
        </w:rPr>
        <w:t>y</w:t>
      </w:r>
      <w:r w:rsidRPr="002A3309">
        <w:t xml:space="preserve">. </w:t>
      </w:r>
      <w:r>
        <w:rPr>
          <w:lang w:val="en-US"/>
        </w:rPr>
        <w:t>b</w:t>
      </w:r>
      <w:r w:rsidRPr="002A3309">
        <w:t>(</w:t>
      </w:r>
      <w:r>
        <w:rPr>
          <w:lang w:val="en-US"/>
        </w:rPr>
        <w:t>right</w:t>
      </w:r>
      <w:r w:rsidRPr="002A3309">
        <w:t xml:space="preserve">) – </w:t>
      </w:r>
      <w:r>
        <w:t>сын</w:t>
      </w:r>
      <w:r w:rsidRPr="002A3309">
        <w:t xml:space="preserve"> </w:t>
      </w:r>
      <w:r>
        <w:rPr>
          <w:lang w:val="en-US"/>
        </w:rPr>
        <w:t>x</w:t>
      </w:r>
      <w:r w:rsidRPr="002A3309">
        <w:t>.</w:t>
      </w:r>
    </w:p>
    <w:p w14:paraId="24F71A4C" w14:textId="7B981CF6" w:rsidR="002A3309" w:rsidRPr="002670E1" w:rsidRDefault="002A3309" w:rsidP="002A3309">
      <w:pPr>
        <w:rPr>
          <w:b/>
          <w:bCs/>
          <w:lang w:val="en-US"/>
        </w:rPr>
      </w:pPr>
      <w:r w:rsidRPr="002670E1">
        <w:rPr>
          <w:b/>
          <w:bCs/>
        </w:rPr>
        <w:t>Поиск</w:t>
      </w:r>
      <w:r w:rsidRPr="002670E1">
        <w:rPr>
          <w:b/>
          <w:bCs/>
          <w:lang w:val="en-US"/>
        </w:rPr>
        <w:t xml:space="preserve">: </w:t>
      </w:r>
    </w:p>
    <w:p w14:paraId="1EA951E5" w14:textId="64ABA7A8" w:rsidR="002A3309" w:rsidRPr="002A3309" w:rsidRDefault="002A3309" w:rsidP="002A3309">
      <w:r>
        <w:t>Задача</w:t>
      </w:r>
      <w:proofErr w:type="gramStart"/>
      <w:r w:rsidRPr="002A3309">
        <w:t xml:space="preserve">: </w:t>
      </w:r>
      <w:r>
        <w:t>Нужно</w:t>
      </w:r>
      <w:proofErr w:type="gramEnd"/>
      <w:r>
        <w:t xml:space="preserve"> найти</w:t>
      </w:r>
      <w:r w:rsidRPr="002A3309">
        <w:t xml:space="preserve"> </w:t>
      </w:r>
      <w:r>
        <w:rPr>
          <w:lang w:val="en-US"/>
        </w:rPr>
        <w:t>x</w:t>
      </w:r>
      <w:r>
        <w:t xml:space="preserve"> </w:t>
      </w:r>
    </w:p>
    <w:p w14:paraId="637AE344" w14:textId="77777777" w:rsidR="00803869" w:rsidRDefault="002A3309" w:rsidP="002A3309">
      <w:r>
        <w:t>Решение</w:t>
      </w:r>
      <w:r w:rsidRPr="002A3309">
        <w:t xml:space="preserve">: </w:t>
      </w:r>
    </w:p>
    <w:p w14:paraId="6141919C" w14:textId="063A6FE0" w:rsidR="00803869" w:rsidRDefault="00803869" w:rsidP="002A3309">
      <w:r>
        <w:t>0) у = корень</w:t>
      </w:r>
    </w:p>
    <w:p w14:paraId="39A68C2D" w14:textId="64E1E267" w:rsidR="002A3309" w:rsidRDefault="00803869" w:rsidP="002A3309">
      <w:r>
        <w:t>1)</w:t>
      </w:r>
      <w:r w:rsidR="002A3309">
        <w:t xml:space="preserve"> Если х больше </w:t>
      </w:r>
      <w:r>
        <w:t>у</w:t>
      </w:r>
      <w:r w:rsidR="002A3309">
        <w:t xml:space="preserve"> то </w:t>
      </w:r>
      <w:r>
        <w:rPr>
          <w:lang w:val="en-US"/>
        </w:rPr>
        <w:t>y</w:t>
      </w:r>
      <w:r w:rsidRPr="00803869">
        <w:t xml:space="preserve"> =</w:t>
      </w:r>
      <w:r w:rsidR="002A3309">
        <w:t xml:space="preserve"> </w:t>
      </w:r>
      <w:r>
        <w:t xml:space="preserve">правый </w:t>
      </w:r>
      <w:proofErr w:type="spellStart"/>
      <w:r>
        <w:t>ребёнкок</w:t>
      </w:r>
      <w:proofErr w:type="spellEnd"/>
      <w:r>
        <w:t xml:space="preserve"> если </w:t>
      </w:r>
      <w:proofErr w:type="gramStart"/>
      <w:r>
        <w:t>меньше  у</w:t>
      </w:r>
      <w:proofErr w:type="gramEnd"/>
      <w:r>
        <w:t xml:space="preserve"> = левый иначе если равен то мы нашли х</w:t>
      </w:r>
    </w:p>
    <w:p w14:paraId="2EDC8276" w14:textId="05493D37" w:rsidR="00803869" w:rsidRPr="00803869" w:rsidRDefault="00803869" w:rsidP="002A3309">
      <w:r>
        <w:t xml:space="preserve">2) Если у = </w:t>
      </w:r>
      <w:proofErr w:type="gramStart"/>
      <w:r>
        <w:rPr>
          <w:lang w:val="en-US"/>
        </w:rPr>
        <w:t>NULL</w:t>
      </w:r>
      <w:proofErr w:type="gramEnd"/>
      <w:r w:rsidRPr="00803869">
        <w:t xml:space="preserve"> </w:t>
      </w:r>
      <w:r>
        <w:t>то х нет в дереве</w:t>
      </w:r>
    </w:p>
    <w:p w14:paraId="3254E72E" w14:textId="77777777" w:rsidR="00CF431C" w:rsidRDefault="00CF431C" w:rsidP="002670E1">
      <w:pPr>
        <w:rPr>
          <w:b/>
          <w:bCs/>
        </w:rPr>
      </w:pPr>
    </w:p>
    <w:p w14:paraId="6C5190E9" w14:textId="77777777" w:rsidR="00CF431C" w:rsidRDefault="00CF431C" w:rsidP="002670E1">
      <w:pPr>
        <w:rPr>
          <w:b/>
          <w:bCs/>
        </w:rPr>
      </w:pPr>
    </w:p>
    <w:p w14:paraId="46FF9E61" w14:textId="77777777" w:rsidR="00CF431C" w:rsidRDefault="00CF431C" w:rsidP="002670E1">
      <w:pPr>
        <w:rPr>
          <w:b/>
          <w:bCs/>
        </w:rPr>
      </w:pPr>
    </w:p>
    <w:p w14:paraId="6593AF3E" w14:textId="10311BAE" w:rsidR="002670E1" w:rsidRPr="002670E1" w:rsidRDefault="002670E1" w:rsidP="002670E1">
      <w:pPr>
        <w:rPr>
          <w:b/>
          <w:bCs/>
        </w:rPr>
      </w:pPr>
      <w:r w:rsidRPr="002670E1">
        <w:rPr>
          <w:b/>
          <w:bCs/>
        </w:rPr>
        <w:lastRenderedPageBreak/>
        <w:t xml:space="preserve">Сравнение с AVL </w:t>
      </w:r>
      <w:proofErr w:type="spellStart"/>
      <w:proofErr w:type="gramStart"/>
      <w:r w:rsidRPr="002670E1">
        <w:rPr>
          <w:b/>
          <w:bCs/>
        </w:rPr>
        <w:t>Tree</w:t>
      </w:r>
      <w:proofErr w:type="spellEnd"/>
      <w:r w:rsidRPr="002670E1">
        <w:rPr>
          <w:b/>
          <w:bCs/>
        </w:rPr>
        <w:t xml:space="preserve"> :</w:t>
      </w:r>
      <w:proofErr w:type="gramEnd"/>
    </w:p>
    <w:p w14:paraId="11BF73E7" w14:textId="6DB6CE83" w:rsidR="002A3309" w:rsidRPr="002A3309" w:rsidRDefault="002670E1" w:rsidP="002670E1">
      <w:r>
        <w:t>Деревья AVL более сбалансированы по сравнению с красно-черными деревьями, но они могут вызывать больше поворотов во время вставки и удаления. Поэтому, если ваше приложение подразумевает частые вставки и удаления, то следует отдать предпочтение красно-черным деревьям. А если вставки и удаления происходят реже, а поиск — более частая операция, то дерево AVL следует отдать предпочтение красно-черному дереву.</w:t>
      </w:r>
    </w:p>
    <w:sectPr w:rsidR="002A3309" w:rsidRPr="002A3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FC"/>
    <w:rsid w:val="001E1FB9"/>
    <w:rsid w:val="002670E1"/>
    <w:rsid w:val="002877DA"/>
    <w:rsid w:val="002A3309"/>
    <w:rsid w:val="00390D9D"/>
    <w:rsid w:val="00434F42"/>
    <w:rsid w:val="0058323B"/>
    <w:rsid w:val="005C2067"/>
    <w:rsid w:val="00803869"/>
    <w:rsid w:val="00922384"/>
    <w:rsid w:val="00A80BAE"/>
    <w:rsid w:val="00A8166E"/>
    <w:rsid w:val="00A97F8A"/>
    <w:rsid w:val="00AE4803"/>
    <w:rsid w:val="00BC5F0E"/>
    <w:rsid w:val="00CF431C"/>
    <w:rsid w:val="00D25DFE"/>
    <w:rsid w:val="00D37DCB"/>
    <w:rsid w:val="00D55151"/>
    <w:rsid w:val="00DA194A"/>
    <w:rsid w:val="00DD0EB3"/>
    <w:rsid w:val="00E26CF7"/>
    <w:rsid w:val="00E8713D"/>
    <w:rsid w:val="00EA17BC"/>
    <w:rsid w:val="00EE46FC"/>
    <w:rsid w:val="00E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6F87"/>
  <w15:chartTrackingRefBased/>
  <w15:docId w15:val="{C4EE1F24-F386-448E-9AF0-E270B50D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6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6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6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6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6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6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6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6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6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6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6F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70E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7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77D26-BEA7-4414-8FD4-888CC8E3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Хуззятова</dc:creator>
  <cp:keywords/>
  <dc:description/>
  <cp:lastModifiedBy>Эльмира Хуззятова</cp:lastModifiedBy>
  <cp:revision>7</cp:revision>
  <dcterms:created xsi:type="dcterms:W3CDTF">2025-05-23T14:13:00Z</dcterms:created>
  <dcterms:modified xsi:type="dcterms:W3CDTF">2025-05-24T08:55:00Z</dcterms:modified>
</cp:coreProperties>
</file>