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60A" w:rsidRDefault="00CE060A" w:rsidP="00CE060A">
      <w:r>
        <w:t>Почтальон</w:t>
      </w:r>
      <w:bookmarkStart w:id="0" w:name="_GoBack"/>
      <w:bookmarkEnd w:id="0"/>
    </w:p>
    <w:p w:rsidR="00CE060A" w:rsidRDefault="00CE060A" w:rsidP="00CE060A">
      <w:r>
        <w:t>У Светы мама работает на почте почтальоном. Она разносит почту в почтовой сумке. Света днем учится в школе, а вечером вместе с мамой раскладывает вечернюю почту в почтовые ящики.</w:t>
      </w:r>
    </w:p>
    <w:p w:rsidR="001E7361" w:rsidRPr="00CE060A" w:rsidRDefault="00CE060A" w:rsidP="00CE060A">
      <w:r>
        <w:t>Люди получают письма, читают газеты и журналы. Профессия Светиной мамы очень нужна всем.</w:t>
      </w:r>
    </w:p>
    <w:sectPr w:rsidR="001E7361" w:rsidRPr="00CE0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0A"/>
    <w:rsid w:val="001E7361"/>
    <w:rsid w:val="00CE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75D06-C4CE-432A-A99A-09945580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Лебедев</dc:creator>
  <cp:keywords/>
  <dc:description/>
  <cp:lastModifiedBy>Григорий Лебедев</cp:lastModifiedBy>
  <cp:revision>1</cp:revision>
  <dcterms:created xsi:type="dcterms:W3CDTF">2016-03-20T13:52:00Z</dcterms:created>
  <dcterms:modified xsi:type="dcterms:W3CDTF">2016-03-20T13:52:00Z</dcterms:modified>
</cp:coreProperties>
</file>