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180" w:before="480"/>
        <w:ind w:firstLine="0" w:left="0" w:right="0"/>
        <w:jc w:val="both"/>
        <w:rPr>
          <w:rFonts w:ascii="Arial" w:hAnsi="Arial"/>
          <w:b w:val="0"/>
          <w:i w:val="0"/>
          <w:caps w:val="0"/>
          <w:color w:val="161616"/>
          <w:spacing w:val="0"/>
          <w:sz w:val="24"/>
          <w:highlight w:val="white"/>
        </w:rPr>
      </w:pPr>
      <w:r>
        <w:rPr>
          <w:rFonts w:ascii="Arial" w:hAnsi="Arial"/>
          <w:b w:val="0"/>
          <w:i w:val="0"/>
          <w:caps w:val="0"/>
          <w:color w:val="161616"/>
          <w:spacing w:val="0"/>
          <w:sz w:val="36"/>
          <w:highlight w:val="white"/>
        </w:rPr>
        <w:t>Определение версии и выпуска Visual Studio для установки</w:t>
      </w:r>
    </w:p>
    <w:p w14:paraId="02000000">
      <w:pPr>
        <w:spacing w:after="0" w:before="0"/>
        <w:ind w:firstLine="0" w:left="0" w:right="0"/>
        <w:jc w:val="both"/>
        <w:rPr>
          <w:rFonts w:ascii="Arial" w:hAnsi="Arial"/>
          <w:b w:val="0"/>
          <w:i w:val="0"/>
          <w:caps w:val="0"/>
          <w:color w:val="161616"/>
          <w:spacing w:val="0"/>
          <w:sz w:val="24"/>
          <w:highlight w:val="white"/>
        </w:rPr>
      </w:pPr>
      <w:r>
        <w:rPr>
          <w:rFonts w:ascii="Arial" w:hAnsi="Arial"/>
          <w:b w:val="0"/>
          <w:i w:val="0"/>
          <w:caps w:val="0"/>
          <w:color w:val="161616"/>
          <w:spacing w:val="0"/>
          <w:sz w:val="24"/>
          <w:highlight w:val="white"/>
        </w:rPr>
        <w:t xml:space="preserve">Нам потребуется решить, какая версия и выпуск Visual Studio необходимо установить. </w:t>
      </w:r>
    </w:p>
    <w:p w14:paraId="03000000"/>
    <w:p w14:paraId="04000000">
      <w:pPr>
        <w:ind/>
        <w:jc w:val="center"/>
      </w:pPr>
      <w:r>
        <w:drawing>
          <wp:inline>
            <wp:extent cx="6481572" cy="2360453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481572" cy="236045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00000">
      <w:pPr>
        <w:ind/>
        <w:jc w:val="center"/>
      </w:pPr>
    </w:p>
    <w:p w14:paraId="06000000">
      <w:pPr>
        <w:ind/>
        <w:jc w:val="center"/>
      </w:pPr>
      <w:r>
        <w:t>Нажимаем скачать и устанавливаем.</w:t>
      </w:r>
    </w:p>
    <w:p w14:paraId="07000000">
      <w:pPr>
        <w:ind/>
        <w:jc w:val="center"/>
      </w:pPr>
    </w:p>
    <w:p w14:paraId="08000000">
      <w:pPr>
        <w:spacing w:after="180" w:before="480"/>
        <w:ind w:firstLine="0" w:left="0" w:right="0"/>
        <w:rPr>
          <w:rFonts w:ascii="Arial" w:hAnsi="Arial"/>
          <w:b w:val="0"/>
          <w:i w:val="0"/>
          <w:caps w:val="0"/>
          <w:color w:val="161616"/>
          <w:spacing w:val="0"/>
          <w:sz w:val="24"/>
          <w:highlight w:val="white"/>
        </w:rPr>
      </w:pPr>
      <w:r>
        <w:rPr>
          <w:rFonts w:ascii="Arial" w:hAnsi="Arial"/>
          <w:b w:val="0"/>
          <w:i w:val="0"/>
          <w:caps w:val="0"/>
          <w:color w:val="161616"/>
          <w:spacing w:val="0"/>
          <w:sz w:val="36"/>
          <w:highlight w:val="white"/>
        </w:rPr>
        <w:t>Запуск установки</w:t>
      </w:r>
    </w:p>
    <w:p w14:paraId="09000000">
      <w:pPr>
        <w:spacing w:after="120" w:before="120"/>
        <w:ind w:hanging="120" w:left="120" w:right="120"/>
        <w:jc w:val="left"/>
        <w:rPr>
          <w:rFonts w:ascii="Arial" w:hAnsi="Arial"/>
          <w:b w:val="0"/>
          <w:i w:val="0"/>
          <w:caps w:val="0"/>
          <w:color w:val="161616"/>
          <w:spacing w:val="0"/>
          <w:sz w:val="24"/>
          <w:highlight w:val="white"/>
        </w:rPr>
      </w:pPr>
      <w:r>
        <w:rPr>
          <w:rFonts w:ascii="Arial" w:hAnsi="Arial"/>
          <w:b w:val="0"/>
          <w:i w:val="0"/>
          <w:caps w:val="0"/>
          <w:color w:val="161616"/>
          <w:spacing w:val="0"/>
          <w:sz w:val="24"/>
          <w:highlight w:val="white"/>
        </w:rPr>
        <w:t>В папке downloads</w:t>
      </w:r>
      <w:r>
        <w:rPr>
          <w:rFonts w:ascii="Arial" w:hAnsi="Arial"/>
          <w:b w:val="0"/>
          <w:i w:val="0"/>
          <w:caps w:val="0"/>
          <w:color w:val="161616"/>
          <w:spacing w:val="0"/>
          <w:sz w:val="24"/>
          <w:highlight w:val="white"/>
        </w:rPr>
        <w:t> </w:t>
      </w:r>
      <w:r>
        <w:rPr>
          <w:rFonts w:ascii="Arial" w:hAnsi="Arial"/>
          <w:b w:val="0"/>
          <w:i w:val="0"/>
          <w:caps w:val="0"/>
          <w:color w:val="161616"/>
          <w:spacing w:val="0"/>
          <w:sz w:val="24"/>
          <w:highlight w:val="white"/>
        </w:rPr>
        <w:t>дважды щелкните загрузчик с именем VisualStudioSetup.exe</w:t>
      </w:r>
      <w:r>
        <w:rPr>
          <w:rFonts w:ascii="Arial" w:hAnsi="Arial"/>
          <w:b w:val="0"/>
          <w:i w:val="0"/>
          <w:caps w:val="0"/>
          <w:color w:val="161616"/>
          <w:spacing w:val="0"/>
          <w:sz w:val="24"/>
          <w:highlight w:val="white"/>
        </w:rPr>
        <w:t> </w:t>
      </w:r>
      <w:r>
        <w:rPr>
          <w:rFonts w:ascii="Arial" w:hAnsi="Arial"/>
          <w:b w:val="0"/>
          <w:i w:val="0"/>
          <w:caps w:val="0"/>
          <w:color w:val="161616"/>
          <w:spacing w:val="0"/>
          <w:sz w:val="24"/>
          <w:highlight w:val="white"/>
        </w:rPr>
        <w:t>или с именем</w:t>
      </w:r>
      <w:r>
        <w:rPr>
          <w:rFonts w:ascii="Arial" w:hAnsi="Arial"/>
          <w:b w:val="0"/>
          <w:i w:val="0"/>
          <w:caps w:val="0"/>
          <w:color w:val="161616"/>
          <w:spacing w:val="0"/>
          <w:sz w:val="24"/>
          <w:highlight w:val="white"/>
        </w:rPr>
        <w:t> </w:t>
      </w:r>
      <w:r>
        <w:rPr>
          <w:rFonts w:ascii="Arial" w:hAnsi="Arial"/>
          <w:b w:val="0"/>
          <w:i w:val="0"/>
          <w:caps w:val="0"/>
          <w:color w:val="161616"/>
          <w:spacing w:val="0"/>
          <w:sz w:val="24"/>
          <w:highlight w:val="white"/>
        </w:rPr>
        <w:t>vs_community.exe</w:t>
      </w:r>
      <w:r>
        <w:rPr>
          <w:rFonts w:ascii="Arial" w:hAnsi="Arial"/>
          <w:b w:val="0"/>
          <w:i w:val="0"/>
          <w:caps w:val="0"/>
          <w:color w:val="161616"/>
          <w:spacing w:val="0"/>
          <w:sz w:val="24"/>
          <w:highlight w:val="white"/>
        </w:rPr>
        <w:t>, чтобы запустить установку.</w:t>
      </w:r>
    </w:p>
    <w:p w14:paraId="0A000000">
      <w:pPr>
        <w:spacing w:after="0" w:before="0"/>
        <w:ind w:firstLine="0" w:left="0" w:right="0"/>
        <w:jc w:val="left"/>
        <w:rPr>
          <w:rFonts w:ascii="Segoe UI" w:hAnsi="Segoe UI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drawing>
          <wp:inline>
            <wp:extent cx="3657919" cy="2149027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3657919" cy="214902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B000000">
      <w:pPr>
        <w:spacing w:after="0" w:before="0"/>
        <w:ind w:firstLine="0" w:left="0" w:right="0"/>
        <w:jc w:val="left"/>
        <w:rPr>
          <w:rFonts w:ascii="Segoe UI" w:hAnsi="Segoe UI"/>
          <w:b w:val="0"/>
          <w:i w:val="0"/>
          <w:caps w:val="0"/>
          <w:color w:val="000000"/>
          <w:spacing w:val="0"/>
          <w:sz w:val="24"/>
          <w:highlight w:val="white"/>
        </w:rPr>
      </w:pPr>
    </w:p>
    <w:p w14:paraId="0C000000">
      <w:pPr>
        <w:spacing w:after="180" w:before="480"/>
        <w:ind w:firstLine="0" w:left="0" w:right="0"/>
        <w:jc w:val="both"/>
        <w:rPr>
          <w:rFonts w:ascii="Arial" w:hAnsi="Arial"/>
          <w:b w:val="0"/>
          <w:i w:val="0"/>
          <w:caps w:val="0"/>
          <w:color w:val="161616"/>
          <w:spacing w:val="0"/>
          <w:sz w:val="24"/>
          <w:highlight w:val="white"/>
        </w:rPr>
      </w:pPr>
    </w:p>
    <w:p w14:paraId="0D000000">
      <w:pPr>
        <w:spacing w:after="180" w:before="480"/>
        <w:ind w:firstLine="0" w:left="0" w:right="0"/>
        <w:jc w:val="both"/>
        <w:rPr>
          <w:rFonts w:ascii="Arial" w:hAnsi="Arial"/>
          <w:b w:val="0"/>
          <w:i w:val="0"/>
          <w:caps w:val="0"/>
          <w:color w:val="161616"/>
          <w:spacing w:val="0"/>
          <w:sz w:val="24"/>
          <w:highlight w:val="white"/>
        </w:rPr>
      </w:pPr>
    </w:p>
    <w:p w14:paraId="0E000000">
      <w:pPr>
        <w:spacing w:after="180" w:before="480"/>
        <w:ind w:firstLine="0" w:left="0" w:right="0"/>
        <w:jc w:val="both"/>
        <w:rPr>
          <w:rFonts w:ascii="Arial" w:hAnsi="Arial"/>
          <w:b w:val="0"/>
          <w:i w:val="0"/>
          <w:caps w:val="0"/>
          <w:color w:val="161616"/>
          <w:spacing w:val="0"/>
          <w:sz w:val="24"/>
          <w:highlight w:val="white"/>
        </w:rPr>
      </w:pPr>
    </w:p>
    <w:p w14:paraId="0F000000">
      <w:pPr>
        <w:spacing w:after="180" w:before="480"/>
        <w:ind w:firstLine="0" w:left="0" w:right="0"/>
        <w:jc w:val="both"/>
        <w:rPr>
          <w:rFonts w:ascii="Arial" w:hAnsi="Arial"/>
          <w:b w:val="0"/>
          <w:i w:val="0"/>
          <w:caps w:val="0"/>
          <w:color w:val="161616"/>
          <w:spacing w:val="0"/>
          <w:sz w:val="24"/>
          <w:highlight w:val="white"/>
        </w:rPr>
      </w:pPr>
    </w:p>
    <w:p w14:paraId="10000000">
      <w:pPr>
        <w:spacing w:after="180" w:before="480"/>
        <w:ind w:firstLine="0" w:left="0" w:right="0"/>
        <w:jc w:val="both"/>
        <w:rPr>
          <w:rFonts w:ascii="Arial" w:hAnsi="Arial"/>
          <w:b w:val="0"/>
          <w:i w:val="0"/>
          <w:caps w:val="0"/>
          <w:color w:val="161616"/>
          <w:spacing w:val="0"/>
          <w:sz w:val="24"/>
          <w:highlight w:val="white"/>
        </w:rPr>
      </w:pPr>
      <w:r>
        <w:rPr>
          <w:rFonts w:ascii="Arial" w:hAnsi="Arial"/>
          <w:b w:val="0"/>
          <w:i w:val="0"/>
          <w:caps w:val="0"/>
          <w:color w:val="161616"/>
          <w:spacing w:val="0"/>
          <w:sz w:val="36"/>
          <w:highlight w:val="white"/>
        </w:rPr>
        <w:t>Выбор рабочих нагрузок</w:t>
      </w:r>
    </w:p>
    <w:p w14:paraId="11000000">
      <w:pPr>
        <w:spacing w:after="180" w:before="480"/>
        <w:ind w:firstLine="0" w:left="0" w:right="0"/>
        <w:jc w:val="both"/>
        <w:rPr>
          <w:rFonts w:ascii="Arial" w:hAnsi="Arial"/>
          <w:b w:val="0"/>
          <w:i w:val="0"/>
          <w:caps w:val="0"/>
          <w:color w:val="161616"/>
          <w:spacing w:val="0"/>
          <w:sz w:val="24"/>
          <w:highlight w:val="white"/>
        </w:rPr>
      </w:pPr>
      <w:r>
        <w:rPr>
          <w:rFonts w:ascii="Arial" w:hAnsi="Arial"/>
          <w:b w:val="0"/>
          <w:i w:val="0"/>
          <w:caps w:val="0"/>
          <w:color w:val="161616"/>
          <w:spacing w:val="0"/>
          <w:sz w:val="24"/>
          <w:highlight w:val="white"/>
        </w:rPr>
        <w:t>Выбираем нужные наборы компонентов или рабочие нагрузки.</w:t>
      </w:r>
    </w:p>
    <w:p w14:paraId="12000000">
      <w:pPr>
        <w:spacing w:after="180" w:before="480"/>
        <w:ind w:firstLine="0" w:left="0" w:right="0"/>
        <w:jc w:val="both"/>
        <w:rPr>
          <w:rFonts w:ascii="Arial" w:hAnsi="Arial"/>
          <w:b w:val="0"/>
          <w:i w:val="0"/>
          <w:caps w:val="0"/>
          <w:color w:val="161616"/>
          <w:spacing w:val="0"/>
          <w:sz w:val="24"/>
          <w:highlight w:val="white"/>
        </w:rPr>
      </w:pPr>
      <w:r>
        <w:drawing>
          <wp:inline>
            <wp:extent cx="3886538" cy="998307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3886538" cy="99830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3000000">
      <w:pPr>
        <w:spacing w:after="180" w:before="480"/>
        <w:ind w:firstLine="0" w:left="0" w:right="0"/>
        <w:jc w:val="both"/>
        <w:rPr>
          <w:rFonts w:ascii="Arial" w:hAnsi="Arial"/>
          <w:b w:val="0"/>
          <w:i w:val="0"/>
          <w:caps w:val="0"/>
          <w:color w:val="161616"/>
          <w:spacing w:val="0"/>
          <w:sz w:val="24"/>
          <w:highlight w:val="white"/>
        </w:rPr>
      </w:pPr>
      <w:r>
        <w:rPr>
          <w:rFonts w:ascii="Arial" w:hAnsi="Arial"/>
          <w:b w:val="0"/>
          <w:i w:val="0"/>
          <w:caps w:val="0"/>
          <w:color w:val="161616"/>
          <w:spacing w:val="0"/>
          <w:sz w:val="24"/>
          <w:highlight w:val="white"/>
        </w:rPr>
        <w:t xml:space="preserve"> Нам нужен именно он.</w:t>
      </w:r>
    </w:p>
    <w:p w14:paraId="14000000">
      <w:pPr>
        <w:spacing w:after="180" w:before="480"/>
        <w:ind w:firstLine="0" w:left="0" w:right="0"/>
        <w:jc w:val="both"/>
        <w:rPr>
          <w:rFonts w:ascii="Arial" w:hAnsi="Arial"/>
          <w:b w:val="0"/>
          <w:i w:val="0"/>
          <w:caps w:val="0"/>
          <w:color w:val="161616"/>
          <w:spacing w:val="0"/>
          <w:sz w:val="24"/>
          <w:highlight w:val="white"/>
        </w:rPr>
      </w:pPr>
      <w:r>
        <w:rPr>
          <w:rFonts w:ascii="Arial" w:hAnsi="Arial"/>
          <w:b w:val="0"/>
          <w:i w:val="0"/>
          <w:caps w:val="0"/>
          <w:color w:val="161616"/>
          <w:spacing w:val="0"/>
          <w:sz w:val="24"/>
          <w:highlight w:val="white"/>
        </w:rPr>
        <w:t>Выбрав нужные рабочие нагрузки, нажимаем кнопку</w:t>
      </w:r>
      <w:r>
        <w:rPr>
          <w:rFonts w:ascii="Arial" w:hAnsi="Arial"/>
          <w:b w:val="0"/>
          <w:i w:val="0"/>
          <w:caps w:val="0"/>
          <w:color w:val="161616"/>
          <w:spacing w:val="0"/>
          <w:sz w:val="24"/>
          <w:highlight w:val="white"/>
        </w:rPr>
        <w:t> </w:t>
      </w:r>
      <w:r>
        <w:rPr>
          <w:rFonts w:ascii="Arial" w:hAnsi="Arial"/>
          <w:b w:val="0"/>
          <w:i w:val="0"/>
          <w:caps w:val="0"/>
          <w:color w:val="161616"/>
          <w:spacing w:val="0"/>
          <w:sz w:val="24"/>
          <w:highlight w:val="white"/>
        </w:rPr>
        <w:t>Установить</w:t>
      </w:r>
      <w:r>
        <w:rPr>
          <w:rFonts w:ascii="Arial" w:hAnsi="Arial"/>
          <w:b w:val="0"/>
          <w:i w:val="0"/>
          <w:caps w:val="0"/>
          <w:color w:val="161616"/>
          <w:spacing w:val="0"/>
          <w:sz w:val="24"/>
          <w:highlight w:val="white"/>
        </w:rPr>
        <w:t>.</w:t>
      </w:r>
    </w:p>
    <w:p w14:paraId="15000000">
      <w:pPr>
        <w:spacing w:after="180" w:before="480"/>
        <w:ind w:firstLine="0" w:left="0" w:right="0"/>
        <w:jc w:val="both"/>
        <w:rPr>
          <w:rFonts w:ascii="Arial" w:hAnsi="Arial"/>
          <w:b w:val="0"/>
          <w:i w:val="0"/>
          <w:caps w:val="0"/>
          <w:color w:val="161616"/>
          <w:spacing w:val="0"/>
          <w:sz w:val="24"/>
          <w:highlight w:val="white"/>
        </w:rPr>
      </w:pPr>
      <w:r>
        <w:rPr>
          <w:rFonts w:ascii="Arial" w:hAnsi="Arial"/>
          <w:b w:val="0"/>
          <w:i w:val="0"/>
          <w:caps w:val="0"/>
          <w:color w:val="161616"/>
          <w:spacing w:val="0"/>
          <w:sz w:val="24"/>
          <w:highlight w:val="white"/>
        </w:rPr>
        <w:t xml:space="preserve"> </w:t>
      </w:r>
    </w:p>
    <w:p w14:paraId="16000000">
      <w:pPr>
        <w:rPr>
          <w:rFonts w:ascii="Arial" w:hAnsi="Arial"/>
        </w:rPr>
      </w:pPr>
      <w:r>
        <w:rPr>
          <w:rFonts w:ascii="Arial" w:hAnsi="Arial"/>
          <w:b w:val="0"/>
          <w:i w:val="0"/>
          <w:caps w:val="0"/>
          <w:color w:val="000000"/>
          <w:spacing w:val="0"/>
          <w:sz w:val="26"/>
          <w:highlight w:val="white"/>
        </w:rPr>
        <w:t>По завершении скачивания окно</w:t>
      </w:r>
      <w:r>
        <w:rPr>
          <w:rFonts w:ascii="Arial" w:hAnsi="Arial"/>
          <w:b w:val="0"/>
          <w:i w:val="0"/>
          <w:caps w:val="0"/>
          <w:color w:val="000000"/>
          <w:spacing w:val="0"/>
          <w:sz w:val="26"/>
          <w:highlight w:val="white"/>
        </w:rPr>
        <w:t> </w:t>
      </w:r>
      <w:r>
        <w:rPr>
          <w:rFonts w:ascii="Arial" w:hAnsi="Arial"/>
          <w:b w:val="0"/>
          <w:i w:val="1"/>
          <w:caps w:val="0"/>
          <w:color w:val="000000"/>
          <w:spacing w:val="0"/>
          <w:sz w:val="26"/>
          <w:highlight w:val="white"/>
        </w:rPr>
        <w:t>«Visual Studio Installer»</w:t>
      </w:r>
      <w:r>
        <w:rPr>
          <w:rFonts w:ascii="Arial" w:hAnsi="Arial"/>
          <w:b w:val="0"/>
          <w:i w:val="0"/>
          <w:caps w:val="0"/>
          <w:color w:val="000000"/>
          <w:spacing w:val="0"/>
          <w:sz w:val="26"/>
          <w:highlight w:val="white"/>
        </w:rPr>
        <w:t> </w:t>
      </w:r>
      <w:r>
        <w:rPr>
          <w:rFonts w:ascii="Arial" w:hAnsi="Arial"/>
          <w:b w:val="0"/>
          <w:i w:val="0"/>
          <w:caps w:val="0"/>
          <w:color w:val="000000"/>
          <w:spacing w:val="0"/>
          <w:sz w:val="26"/>
          <w:highlight w:val="white"/>
        </w:rPr>
        <w:t>необходимо закрыть вручную. Из него же в будущем можно отредактировать установленные компоненты.</w:t>
      </w:r>
    </w:p>
    <w:p w14:paraId="17000000">
      <w:pPr>
        <w:rPr>
          <w:rFonts w:ascii="Arial" w:hAnsi="Arial"/>
        </w:rPr>
      </w:pPr>
    </w:p>
    <w:p w14:paraId="18000000">
      <w:pPr>
        <w:rPr>
          <w:rFonts w:ascii="Arial" w:hAnsi="Arial"/>
        </w:rPr>
      </w:pPr>
      <w:r>
        <w:rPr>
          <w:rFonts w:ascii="Arial" w:hAnsi="Arial"/>
          <w:b w:val="0"/>
          <w:i w:val="0"/>
          <w:caps w:val="0"/>
          <w:color w:val="000000"/>
          <w:spacing w:val="0"/>
          <w:sz w:val="26"/>
          <w:highlight w:val="white"/>
        </w:rPr>
        <w:t>Во время первого запуска программы нужно будет применить дополнительные параметры, прямо затрагивающие расположение элементов интерфейса и его цветовое оформление.</w:t>
      </w:r>
    </w:p>
    <w:p w14:paraId="19000000">
      <w:pPr>
        <w:ind/>
        <w:jc w:val="center"/>
      </w:pP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stylesWithEffects.xml" Type="http://schemas.microsoft.com/office/2007/relationships/stylesWithEffects"/>
  <Relationship Id="rId6" Target="styles.xml" Type="http://schemas.openxmlformats.org/officeDocument/2006/relationships/styles"/>
  <Relationship Id="rId9" Target="theme/theme1.xml" Type="http://schemas.openxmlformats.org/officeDocument/2006/relationships/theme"/>
  <Relationship Id="rId5" Target="settings.xml" Type="http://schemas.openxmlformats.org/officeDocument/2006/relationships/settings"/>
  <Relationship Id="rId8" Target="webSettings.xml" Type="http://schemas.openxmlformats.org/officeDocument/2006/relationships/webSettings"/>
  <Relationship Id="rId4" Target="fontTable.xml" Type="http://schemas.openxmlformats.org/officeDocument/2006/relationships/fontTabl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2024-01-15T15:32:34Z</dcterms:modified>
</cp:coreProperties>
</file>