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569" w:rsidRPr="00F7006F" w:rsidRDefault="00F7006F" w:rsidP="00F7006F">
      <w:pPr>
        <w:jc w:val="center"/>
        <w:rPr>
          <w:rFonts w:cstheme="minorHAnsi"/>
          <w:b/>
        </w:rPr>
      </w:pPr>
      <w:proofErr w:type="gramStart"/>
      <w:r w:rsidRPr="00F7006F">
        <w:rPr>
          <w:rFonts w:cstheme="minorHAnsi"/>
          <w:b/>
        </w:rPr>
        <w:t>Gergel V. and Kozinov E.</w:t>
      </w:r>
      <w:proofErr w:type="gramEnd"/>
      <w:r w:rsidRPr="00F7006F">
        <w:rPr>
          <w:rFonts w:cstheme="minorHAnsi"/>
          <w:b/>
        </w:rPr>
        <w:t xml:space="preserve"> A Highly Parallel Approach for Solving Computationally Expensive Multicriteria Optimization Problems</w:t>
      </w:r>
    </w:p>
    <w:p w:rsidR="00EE16B3" w:rsidRPr="003445B6" w:rsidRDefault="00EE16B3" w:rsidP="001D15EF">
      <w:pPr>
        <w:rPr>
          <w:rFonts w:cstheme="minorHAnsi"/>
        </w:rPr>
      </w:pPr>
    </w:p>
    <w:p w:rsidR="001D15EF" w:rsidRPr="00EE16B3" w:rsidRDefault="00EE16B3" w:rsidP="001D15EF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>Ответы на замечания рецензентов: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1D15EF" w:rsidRPr="001D15EF" w:rsidTr="001D15EF">
        <w:tc>
          <w:tcPr>
            <w:tcW w:w="4785" w:type="dxa"/>
          </w:tcPr>
          <w:p w:rsidR="001D15EF" w:rsidRPr="001D15EF" w:rsidRDefault="001D15EF" w:rsidP="001D15EF">
            <w:pPr>
              <w:jc w:val="center"/>
              <w:rPr>
                <w:rFonts w:cstheme="minorHAnsi"/>
                <w:lang w:val="ru-RU"/>
              </w:rPr>
            </w:pPr>
            <w:proofErr w:type="spellStart"/>
            <w:r w:rsidRPr="001D15EF">
              <w:rPr>
                <w:rFonts w:cstheme="minorHAnsi"/>
              </w:rPr>
              <w:t>Замечание</w:t>
            </w:r>
            <w:proofErr w:type="spellEnd"/>
          </w:p>
        </w:tc>
        <w:tc>
          <w:tcPr>
            <w:tcW w:w="4786" w:type="dxa"/>
          </w:tcPr>
          <w:p w:rsidR="001D15EF" w:rsidRPr="001D15EF" w:rsidRDefault="001D15EF" w:rsidP="001D15EF">
            <w:pPr>
              <w:jc w:val="center"/>
              <w:rPr>
                <w:rFonts w:cstheme="minorHAnsi"/>
                <w:lang w:val="ru-RU"/>
              </w:rPr>
            </w:pPr>
            <w:r w:rsidRPr="001D15EF">
              <w:rPr>
                <w:rFonts w:cstheme="minorHAnsi"/>
              </w:rPr>
              <w:t>Ответ</w:t>
            </w:r>
          </w:p>
        </w:tc>
      </w:tr>
      <w:tr w:rsidR="001D15EF" w:rsidRPr="001D15EF" w:rsidTr="005C7F02">
        <w:tc>
          <w:tcPr>
            <w:tcW w:w="9571" w:type="dxa"/>
            <w:gridSpan w:val="2"/>
          </w:tcPr>
          <w:p w:rsidR="001D15EF" w:rsidRPr="001D15EF" w:rsidRDefault="001D15EF" w:rsidP="001D15EF">
            <w:pPr>
              <w:jc w:val="center"/>
              <w:rPr>
                <w:rFonts w:cstheme="minorHAnsi"/>
              </w:rPr>
            </w:pPr>
            <w:r w:rsidRPr="001D15EF">
              <w:rPr>
                <w:rFonts w:cstheme="minorHAnsi"/>
                <w:color w:val="222222"/>
                <w:shd w:val="clear" w:color="auto" w:fill="FFFFFF"/>
              </w:rPr>
              <w:t>REVIEW 1 замечаний нет</w:t>
            </w:r>
          </w:p>
        </w:tc>
      </w:tr>
      <w:tr w:rsidR="001D15EF" w:rsidRPr="001D15EF" w:rsidTr="001D15EF">
        <w:tc>
          <w:tcPr>
            <w:tcW w:w="4785" w:type="dxa"/>
          </w:tcPr>
          <w:p w:rsidR="001D15EF" w:rsidRPr="001D15EF" w:rsidRDefault="001D15EF" w:rsidP="001D15EF">
            <w:pPr>
              <w:rPr>
                <w:rFonts w:cstheme="minorHAnsi"/>
              </w:rPr>
            </w:pPr>
          </w:p>
        </w:tc>
        <w:tc>
          <w:tcPr>
            <w:tcW w:w="4786" w:type="dxa"/>
          </w:tcPr>
          <w:p w:rsidR="001D15EF" w:rsidRPr="001D15EF" w:rsidRDefault="001D15EF" w:rsidP="001D15EF">
            <w:pPr>
              <w:rPr>
                <w:rFonts w:cstheme="minorHAnsi"/>
              </w:rPr>
            </w:pPr>
          </w:p>
        </w:tc>
      </w:tr>
      <w:tr w:rsidR="001D15EF" w:rsidRPr="001D15EF" w:rsidTr="00D638B4">
        <w:tc>
          <w:tcPr>
            <w:tcW w:w="9571" w:type="dxa"/>
            <w:gridSpan w:val="2"/>
          </w:tcPr>
          <w:p w:rsidR="001D15EF" w:rsidRPr="001D15EF" w:rsidRDefault="001D15EF" w:rsidP="001D15EF">
            <w:pPr>
              <w:jc w:val="center"/>
              <w:rPr>
                <w:rFonts w:cstheme="minorHAnsi"/>
                <w:lang w:val="ru-RU"/>
              </w:rPr>
            </w:pPr>
            <w:r w:rsidRPr="001D15EF">
              <w:rPr>
                <w:rFonts w:cstheme="minorHAnsi"/>
                <w:color w:val="222222"/>
                <w:shd w:val="clear" w:color="auto" w:fill="FFFFFF"/>
              </w:rPr>
              <w:t xml:space="preserve">REVIEW </w:t>
            </w:r>
            <w:r>
              <w:rPr>
                <w:rFonts w:cstheme="minorHAnsi"/>
                <w:color w:val="222222"/>
                <w:shd w:val="clear" w:color="auto" w:fill="FFFFFF"/>
                <w:lang w:val="ru-RU"/>
              </w:rPr>
              <w:t>2</w:t>
            </w:r>
          </w:p>
        </w:tc>
      </w:tr>
      <w:tr w:rsidR="001D15EF" w:rsidRPr="00327B86" w:rsidTr="001D15EF">
        <w:tc>
          <w:tcPr>
            <w:tcW w:w="4785" w:type="dxa"/>
          </w:tcPr>
          <w:p w:rsidR="001D15EF" w:rsidRPr="001D15EF" w:rsidRDefault="00CF7A68" w:rsidP="001D15EF">
            <w:pPr>
              <w:rPr>
                <w:rFonts w:cstheme="minorHAnsi"/>
                <w:lang w:val="ru-RU"/>
              </w:rPr>
            </w:pPr>
            <w:r w:rsidRPr="00CF7A68">
              <w:rPr>
                <w:rFonts w:cstheme="minorHAnsi"/>
                <w:color w:val="222222"/>
                <w:shd w:val="clear" w:color="auto" w:fill="FFFFFF"/>
                <w:lang w:val="ru-RU"/>
              </w:rPr>
              <w:t>Представлен параллельный алгоритм и оценки параллельной эффективности.</w:t>
            </w:r>
            <w:r w:rsidR="001D15EF" w:rsidRPr="001D15EF">
              <w:rPr>
                <w:rFonts w:cstheme="minorHAnsi"/>
                <w:color w:val="222222"/>
                <w:shd w:val="clear" w:color="auto" w:fill="FFFFFF"/>
              </w:rPr>
              <w:t> </w:t>
            </w:r>
            <w:r w:rsidRPr="00CF7A68">
              <w:rPr>
                <w:rFonts w:cstheme="minorHAnsi"/>
                <w:color w:val="222222"/>
                <w:lang w:val="ru-RU"/>
              </w:rPr>
              <w:br/>
            </w:r>
            <w:r w:rsidRPr="00CF7A68">
              <w:rPr>
                <w:rFonts w:cstheme="minorHAnsi"/>
                <w:color w:val="222222"/>
                <w:shd w:val="clear" w:color="auto" w:fill="FFFFFF"/>
                <w:lang w:val="ru-RU"/>
              </w:rPr>
              <w:t xml:space="preserve">Результаты по тестированию непонятные. Сказано, тестируется на </w:t>
            </w:r>
            <w:proofErr w:type="spellStart"/>
            <w:r w:rsidRPr="00CF7A68">
              <w:rPr>
                <w:rFonts w:cstheme="minorHAnsi"/>
                <w:color w:val="222222"/>
                <w:shd w:val="clear" w:color="auto" w:fill="FFFFFF"/>
                <w:lang w:val="ru-RU"/>
              </w:rPr>
              <w:t>Сэндиках</w:t>
            </w:r>
            <w:proofErr w:type="spellEnd"/>
            <w:r w:rsidRPr="00CF7A68">
              <w:rPr>
                <w:rFonts w:cstheme="minorHAnsi"/>
                <w:color w:val="222222"/>
                <w:shd w:val="clear" w:color="auto" w:fill="FFFFFF"/>
                <w:lang w:val="ru-RU"/>
              </w:rPr>
              <w:t xml:space="preserve"> 2х8. В таблице какие-то непонятные </w:t>
            </w:r>
            <w:r w:rsidR="001D15EF" w:rsidRPr="001D15EF">
              <w:rPr>
                <w:rFonts w:cstheme="minorHAnsi"/>
                <w:color w:val="222222"/>
                <w:shd w:val="clear" w:color="auto" w:fill="FFFFFF"/>
              </w:rPr>
              <w:t>P</w:t>
            </w:r>
            <w:r w:rsidRPr="00CF7A68">
              <w:rPr>
                <w:rFonts w:cstheme="minorHAnsi"/>
                <w:color w:val="222222"/>
                <w:shd w:val="clear" w:color="auto" w:fill="FFFFFF"/>
                <w:lang w:val="ru-RU"/>
              </w:rPr>
              <w:t xml:space="preserve"> и </w:t>
            </w:r>
            <w:r w:rsidR="001D15EF" w:rsidRPr="001D15EF">
              <w:rPr>
                <w:rFonts w:cstheme="minorHAnsi"/>
                <w:color w:val="222222"/>
                <w:shd w:val="clear" w:color="auto" w:fill="FFFFFF"/>
              </w:rPr>
              <w:t>Q</w:t>
            </w:r>
            <w:r w:rsidRPr="00CF7A68">
              <w:rPr>
                <w:rFonts w:cstheme="minorHAnsi"/>
                <w:color w:val="222222"/>
                <w:shd w:val="clear" w:color="auto" w:fill="FFFFFF"/>
                <w:lang w:val="ru-RU"/>
              </w:rPr>
              <w:t xml:space="preserve"> - число процессоров и ядер. </w:t>
            </w:r>
            <w:r w:rsidR="001D15EF" w:rsidRPr="001D15EF">
              <w:rPr>
                <w:rFonts w:cstheme="minorHAnsi"/>
                <w:color w:val="222222"/>
                <w:shd w:val="clear" w:color="auto" w:fill="FFFFFF"/>
              </w:rPr>
              <w:t>Откуда взялось число 40? </w:t>
            </w:r>
          </w:p>
        </w:tc>
        <w:tc>
          <w:tcPr>
            <w:tcW w:w="4786" w:type="dxa"/>
          </w:tcPr>
          <w:p w:rsidR="009C10B6" w:rsidRPr="003445B6" w:rsidRDefault="001D15EF" w:rsidP="001D15EF">
            <w:pPr>
              <w:rPr>
                <w:lang w:val="ru-RU"/>
              </w:rPr>
            </w:pPr>
            <w:r>
              <w:rPr>
                <w:rFonts w:cstheme="minorHAnsi"/>
                <w:lang w:val="ru-RU"/>
              </w:rPr>
              <w:t xml:space="preserve">Эксперименты проводились </w:t>
            </w:r>
            <w:r w:rsidR="009C10B6">
              <w:rPr>
                <w:rFonts w:cstheme="minorHAnsi"/>
                <w:lang w:val="ru-RU"/>
              </w:rPr>
              <w:t xml:space="preserve">на нескольких кластерах, в частности </w:t>
            </w:r>
            <w:r w:rsidR="009C10B6" w:rsidRPr="009C10B6">
              <w:rPr>
                <w:lang w:val="ru-RU"/>
              </w:rPr>
              <w:t xml:space="preserve">СК </w:t>
            </w:r>
            <w:r w:rsidR="009C10B6" w:rsidRPr="00656A15">
              <w:t>Intel</w:t>
            </w:r>
            <w:r w:rsidR="009C10B6" w:rsidRPr="009C10B6">
              <w:rPr>
                <w:lang w:val="ru-RU"/>
              </w:rPr>
              <w:t xml:space="preserve"> </w:t>
            </w:r>
            <w:r w:rsidR="009C10B6" w:rsidRPr="00656A15">
              <w:t>Endeavor</w:t>
            </w:r>
            <w:r w:rsidR="009C10B6">
              <w:rPr>
                <w:lang w:val="ru-RU"/>
              </w:rPr>
              <w:t xml:space="preserve">. На </w:t>
            </w:r>
            <w:r w:rsidR="009C10B6" w:rsidRPr="009C10B6">
              <w:rPr>
                <w:lang w:val="ru-RU"/>
              </w:rPr>
              <w:t xml:space="preserve">СК </w:t>
            </w:r>
            <w:r w:rsidR="009C10B6" w:rsidRPr="00656A15">
              <w:t>Intel</w:t>
            </w:r>
            <w:r w:rsidR="009C10B6" w:rsidRPr="009C10B6">
              <w:rPr>
                <w:lang w:val="ru-RU"/>
              </w:rPr>
              <w:t xml:space="preserve"> </w:t>
            </w:r>
            <w:r w:rsidR="009C10B6" w:rsidRPr="00656A15">
              <w:t>Endeavor</w:t>
            </w:r>
            <w:r w:rsidR="009C10B6">
              <w:rPr>
                <w:lang w:val="ru-RU"/>
              </w:rPr>
              <w:t xml:space="preserve"> есть процессоры с числом ядер </w:t>
            </w:r>
            <w:r w:rsidR="009C10B6" w:rsidRPr="009C10B6">
              <w:rPr>
                <w:lang w:val="ru-RU"/>
              </w:rPr>
              <w:t>&gt;</w:t>
            </w:r>
            <w:r w:rsidR="009C10B6">
              <w:rPr>
                <w:lang w:val="ru-RU"/>
              </w:rPr>
              <w:t>=</w:t>
            </w:r>
            <w:r w:rsidR="009C10B6" w:rsidRPr="009C10B6">
              <w:rPr>
                <w:lang w:val="ru-RU"/>
              </w:rPr>
              <w:t>40.</w:t>
            </w:r>
          </w:p>
          <w:p w:rsidR="001C4385" w:rsidRPr="001C4385" w:rsidRDefault="001C4385" w:rsidP="001D15EF">
            <w:pPr>
              <w:rPr>
                <w:lang w:val="ru-RU"/>
              </w:rPr>
            </w:pPr>
            <w:r>
              <w:rPr>
                <w:lang w:val="ru-RU"/>
              </w:rPr>
              <w:t xml:space="preserve">При проведении экспериментов мы ориентировались на процессоры </w:t>
            </w:r>
            <w:proofErr w:type="spellStart"/>
            <w:r w:rsidRPr="001C4385">
              <w:rPr>
                <w:lang w:val="ru-RU"/>
              </w:rPr>
              <w:t>Intel</w:t>
            </w:r>
            <w:proofErr w:type="spellEnd"/>
            <w:r w:rsidRPr="001C4385">
              <w:rPr>
                <w:lang w:val="ru-RU"/>
              </w:rPr>
              <w:t xml:space="preserve"> </w:t>
            </w:r>
            <w:proofErr w:type="spellStart"/>
            <w:r w:rsidRPr="001C4385">
              <w:rPr>
                <w:lang w:val="ru-RU"/>
              </w:rPr>
              <w:t>Xeon</w:t>
            </w:r>
            <w:proofErr w:type="spellEnd"/>
            <w:r w:rsidRPr="001C4385">
              <w:rPr>
                <w:lang w:val="ru-RU"/>
              </w:rPr>
              <w:t xml:space="preserve"> E5-2698V4</w:t>
            </w:r>
            <w:r>
              <w:rPr>
                <w:lang w:val="ru-RU"/>
              </w:rPr>
              <w:t>.</w:t>
            </w:r>
          </w:p>
          <w:p w:rsidR="009C10B6" w:rsidRDefault="009C10B6" w:rsidP="001D15EF">
            <w:pPr>
              <w:rPr>
                <w:lang w:val="ru-RU"/>
              </w:rPr>
            </w:pPr>
            <w:r>
              <w:t>P</w:t>
            </w:r>
            <w:r w:rsidRPr="009C10B6">
              <w:rPr>
                <w:lang w:val="ru-RU"/>
              </w:rPr>
              <w:t xml:space="preserve"> – </w:t>
            </w:r>
            <w:proofErr w:type="gramStart"/>
            <w:r>
              <w:rPr>
                <w:lang w:val="ru-RU"/>
              </w:rPr>
              <w:t>соответствует</w:t>
            </w:r>
            <w:proofErr w:type="gramEnd"/>
            <w:r>
              <w:rPr>
                <w:lang w:val="ru-RU"/>
              </w:rPr>
              <w:t xml:space="preserve"> числу запускаемых </w:t>
            </w:r>
            <w:r>
              <w:t>MPI</w:t>
            </w:r>
            <w:r w:rsidRPr="009C10B6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процессов.</w:t>
            </w:r>
          </w:p>
          <w:p w:rsidR="001D15EF" w:rsidRPr="003445B6" w:rsidRDefault="009C10B6" w:rsidP="009C10B6">
            <w:pPr>
              <w:rPr>
                <w:rFonts w:cstheme="minorHAnsi"/>
                <w:lang w:val="ru-RU"/>
              </w:rPr>
            </w:pPr>
            <w:r>
              <w:t>Q</w:t>
            </w:r>
            <w:r w:rsidRPr="009C10B6">
              <w:rPr>
                <w:lang w:val="ru-RU"/>
              </w:rPr>
              <w:t xml:space="preserve"> – </w:t>
            </w:r>
            <w:proofErr w:type="gramStart"/>
            <w:r>
              <w:rPr>
                <w:lang w:val="ru-RU"/>
              </w:rPr>
              <w:t>соответствует</w:t>
            </w:r>
            <w:proofErr w:type="gramEnd"/>
            <w:r>
              <w:rPr>
                <w:lang w:val="ru-RU"/>
              </w:rPr>
              <w:t xml:space="preserve"> числу потоков используемых в каждом </w:t>
            </w:r>
            <w:r>
              <w:t>MPI</w:t>
            </w:r>
            <w:r w:rsidRPr="009C10B6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процессе.</w:t>
            </w:r>
          </w:p>
        </w:tc>
      </w:tr>
      <w:tr w:rsidR="001D15EF" w:rsidRPr="00327B86" w:rsidTr="001D15EF">
        <w:tc>
          <w:tcPr>
            <w:tcW w:w="4785" w:type="dxa"/>
          </w:tcPr>
          <w:p w:rsidR="001D15EF" w:rsidRPr="001D15EF" w:rsidRDefault="001D15EF" w:rsidP="001D15EF">
            <w:pPr>
              <w:rPr>
                <w:rFonts w:cstheme="minorHAnsi"/>
                <w:lang w:val="ru-RU"/>
              </w:rPr>
            </w:pPr>
            <w:r w:rsidRPr="001D15EF">
              <w:rPr>
                <w:rFonts w:cstheme="minorHAnsi"/>
                <w:color w:val="222222"/>
                <w:shd w:val="clear" w:color="auto" w:fill="FFFFFF"/>
                <w:lang w:val="ru-RU"/>
              </w:rPr>
              <w:t>Почему измеряется число каких-то итераций, а не фактическое время выполнения?</w:t>
            </w:r>
            <w:r w:rsidRPr="001D15EF">
              <w:rPr>
                <w:rFonts w:cstheme="minorHAnsi"/>
                <w:color w:val="222222"/>
                <w:shd w:val="clear" w:color="auto" w:fill="FFFFFF"/>
              </w:rPr>
              <w:t> </w:t>
            </w:r>
          </w:p>
        </w:tc>
        <w:tc>
          <w:tcPr>
            <w:tcW w:w="4786" w:type="dxa"/>
          </w:tcPr>
          <w:p w:rsidR="001D15EF" w:rsidRPr="001D15EF" w:rsidRDefault="009C10B6" w:rsidP="003445B6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При решении реальных задач, как правило, вычисление значений функций занимает значительное время. Время работы алгоритма</w:t>
            </w:r>
            <w:r w:rsidR="001C4385">
              <w:rPr>
                <w:rFonts w:cstheme="minorHAnsi"/>
                <w:lang w:val="ru-RU"/>
              </w:rPr>
              <w:t xml:space="preserve"> многокритериальной оптимизации</w:t>
            </w:r>
            <w:r w:rsidRPr="001C4385">
              <w:rPr>
                <w:rFonts w:cstheme="minorHAnsi"/>
                <w:lang w:val="ru-RU"/>
              </w:rPr>
              <w:t xml:space="preserve"> </w:t>
            </w:r>
            <w:r>
              <w:rPr>
                <w:rFonts w:cstheme="minorHAnsi"/>
                <w:lang w:val="ru-RU"/>
              </w:rPr>
              <w:t xml:space="preserve">при этом </w:t>
            </w:r>
            <w:r w:rsidR="001C4385">
              <w:rPr>
                <w:rFonts w:cstheme="minorHAnsi"/>
                <w:lang w:val="ru-RU"/>
              </w:rPr>
              <w:t xml:space="preserve">становиться </w:t>
            </w:r>
            <w:r w:rsidR="00A96950">
              <w:rPr>
                <w:rFonts w:cstheme="minorHAnsi"/>
                <w:lang w:val="ru-RU"/>
              </w:rPr>
              <w:t>менее</w:t>
            </w:r>
            <w:r w:rsidR="001C4385">
              <w:rPr>
                <w:rFonts w:cstheme="minorHAnsi"/>
                <w:lang w:val="ru-RU"/>
              </w:rPr>
              <w:t xml:space="preserve"> существенным. </w:t>
            </w:r>
            <w:r w:rsidR="003445B6">
              <w:rPr>
                <w:rFonts w:cstheme="minorHAnsi"/>
                <w:lang w:val="ru-RU"/>
              </w:rPr>
              <w:t>Т</w:t>
            </w:r>
            <w:r w:rsidR="001C4385">
              <w:rPr>
                <w:rFonts w:cstheme="minorHAnsi"/>
                <w:lang w:val="ru-RU"/>
              </w:rPr>
              <w:t>ем</w:t>
            </w:r>
            <w:r w:rsidR="003445B6">
              <w:rPr>
                <w:rFonts w:cstheme="minorHAnsi"/>
                <w:lang w:val="ru-RU"/>
              </w:rPr>
              <w:t xml:space="preserve"> самым,</w:t>
            </w:r>
            <w:r w:rsidR="001C4385">
              <w:rPr>
                <w:rFonts w:cstheme="minorHAnsi"/>
                <w:lang w:val="ru-RU"/>
              </w:rPr>
              <w:t xml:space="preserve"> на первый план выходит число итераций</w:t>
            </w:r>
            <w:r w:rsidR="003445B6">
              <w:rPr>
                <w:rFonts w:cstheme="minorHAnsi"/>
                <w:lang w:val="ru-RU"/>
              </w:rPr>
              <w:t>,</w:t>
            </w:r>
            <w:r w:rsidR="001C4385">
              <w:rPr>
                <w:rFonts w:cstheme="minorHAnsi"/>
                <w:lang w:val="ru-RU"/>
              </w:rPr>
              <w:t xml:space="preserve"> за которое алгоритм смог достичь решения задачи. При уменьшении числа итераций уменьшается фактическое время счета. Число итераций позволяет оценить максимально ускорение которое можно достичь.</w:t>
            </w:r>
            <w:r>
              <w:rPr>
                <w:rFonts w:cstheme="minorHAnsi"/>
                <w:lang w:val="ru-RU"/>
              </w:rPr>
              <w:t xml:space="preserve">  </w:t>
            </w:r>
          </w:p>
        </w:tc>
      </w:tr>
      <w:tr w:rsidR="001D15EF" w:rsidRPr="00327B86" w:rsidTr="001D15EF">
        <w:tc>
          <w:tcPr>
            <w:tcW w:w="4785" w:type="dxa"/>
          </w:tcPr>
          <w:p w:rsidR="001D15EF" w:rsidRPr="001D15EF" w:rsidRDefault="001D15EF" w:rsidP="001D15EF">
            <w:pPr>
              <w:rPr>
                <w:rFonts w:cstheme="minorHAnsi"/>
                <w:color w:val="222222"/>
                <w:shd w:val="clear" w:color="auto" w:fill="FFFFFF"/>
                <w:lang w:val="ru-RU"/>
              </w:rPr>
            </w:pPr>
            <w:r w:rsidRPr="001D15EF">
              <w:rPr>
                <w:rFonts w:cstheme="minorHAnsi"/>
                <w:color w:val="222222"/>
                <w:shd w:val="clear" w:color="auto" w:fill="FFFFFF"/>
                <w:lang w:val="ru-RU"/>
              </w:rPr>
              <w:t>Приходим к выводу, что алгоритм в реальности на параллельной системе не тестировался (возможно, даже и не реализован?).</w:t>
            </w:r>
            <w:r w:rsidRPr="001D15EF">
              <w:rPr>
                <w:rFonts w:cstheme="minorHAnsi"/>
                <w:color w:val="222222"/>
                <w:shd w:val="clear" w:color="auto" w:fill="FFFFFF"/>
              </w:rPr>
              <w:t> </w:t>
            </w:r>
          </w:p>
        </w:tc>
        <w:tc>
          <w:tcPr>
            <w:tcW w:w="4786" w:type="dxa"/>
          </w:tcPr>
          <w:p w:rsidR="00000000" w:rsidRDefault="001C4385">
            <w:pPr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Алгоритм на реальных вычислительных системах тестировался</w:t>
            </w:r>
            <w:r w:rsidR="003445B6">
              <w:rPr>
                <w:lang w:val="ru-RU"/>
              </w:rPr>
              <w:t xml:space="preserve"> – таки, например, как отмечено выше, на суперкомпьютере</w:t>
            </w:r>
            <w:r w:rsidR="003445B6" w:rsidRPr="009C10B6">
              <w:rPr>
                <w:lang w:val="ru-RU"/>
              </w:rPr>
              <w:t xml:space="preserve"> </w:t>
            </w:r>
            <w:r w:rsidR="003445B6" w:rsidRPr="00656A15">
              <w:t>Intel</w:t>
            </w:r>
            <w:r w:rsidR="003445B6" w:rsidRPr="009C10B6">
              <w:rPr>
                <w:lang w:val="ru-RU"/>
              </w:rPr>
              <w:t xml:space="preserve"> </w:t>
            </w:r>
            <w:r w:rsidR="003445B6" w:rsidRPr="00656A15">
              <w:t>Endeavor</w:t>
            </w:r>
            <w:r w:rsidR="003445B6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. В статье оценивалась </w:t>
            </w:r>
            <w:proofErr w:type="spellStart"/>
            <w:r>
              <w:rPr>
                <w:lang w:val="ru-RU"/>
              </w:rPr>
              <w:t>масштабируемость</w:t>
            </w:r>
            <w:proofErr w:type="spellEnd"/>
            <w:r>
              <w:rPr>
                <w:lang w:val="ru-RU"/>
              </w:rPr>
              <w:t xml:space="preserve"> алгоритма при использовании </w:t>
            </w:r>
            <w:r w:rsidR="00F5659B">
              <w:rPr>
                <w:lang w:val="ru-RU"/>
              </w:rPr>
              <w:t>вычислительных систем с большим числом вычислительных ядер.</w:t>
            </w:r>
          </w:p>
        </w:tc>
      </w:tr>
      <w:tr w:rsidR="001D15EF" w:rsidRPr="00327B86" w:rsidTr="001D15EF">
        <w:tc>
          <w:tcPr>
            <w:tcW w:w="4785" w:type="dxa"/>
          </w:tcPr>
          <w:p w:rsidR="001D15EF" w:rsidRPr="001D15EF" w:rsidRDefault="001D15EF" w:rsidP="001D15EF">
            <w:pPr>
              <w:rPr>
                <w:rFonts w:cstheme="minorHAnsi"/>
                <w:color w:val="222222"/>
                <w:shd w:val="clear" w:color="auto" w:fill="FFFFFF"/>
                <w:lang w:val="ru-RU"/>
              </w:rPr>
            </w:pPr>
            <w:r w:rsidRPr="001D15EF">
              <w:rPr>
                <w:rFonts w:cstheme="minorHAnsi"/>
                <w:color w:val="222222"/>
                <w:shd w:val="clear" w:color="auto" w:fill="FFFFFF"/>
                <w:lang w:val="ru-RU"/>
              </w:rPr>
              <w:t>Заявленные в аннотации ускорения 10-100 (даже непонятно относительно чего) вообще никак не обоснованы.</w:t>
            </w:r>
          </w:p>
        </w:tc>
        <w:tc>
          <w:tcPr>
            <w:tcW w:w="4786" w:type="dxa"/>
          </w:tcPr>
          <w:p w:rsidR="003445B6" w:rsidRDefault="00F5659B" w:rsidP="00F5659B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 xml:space="preserve">При решении сложных задач многокритериальной оптимизации с большим числом критериев необходимо перебирать большое число наборов коэффициентов свертки </w:t>
            </w:r>
            <m:oMath>
              <m:r>
                <w:rPr>
                  <w:rFonts w:ascii="Cambria Math" w:hAnsi="Cambria Math" w:cstheme="minorHAnsi"/>
                  <w:lang w:val="ru-RU"/>
                </w:rPr>
                <m:t>λ</m:t>
              </m:r>
            </m:oMath>
            <w:r w:rsidRPr="00F5659B">
              <w:rPr>
                <w:rFonts w:cstheme="minorHAnsi"/>
                <w:lang w:val="ru-RU"/>
              </w:rPr>
              <w:t xml:space="preserve">. </w:t>
            </w:r>
            <w:r w:rsidR="003445B6">
              <w:rPr>
                <w:rFonts w:cstheme="minorHAnsi"/>
                <w:lang w:val="ru-RU"/>
              </w:rPr>
              <w:t>П</w:t>
            </w:r>
            <w:r>
              <w:rPr>
                <w:rFonts w:cstheme="minorHAnsi"/>
                <w:lang w:val="ru-RU"/>
              </w:rPr>
              <w:t>редложенный алгоритм позволяет накопить и использовать информацию о</w:t>
            </w:r>
            <w:r w:rsidR="003445B6">
              <w:rPr>
                <w:rFonts w:cstheme="minorHAnsi"/>
                <w:lang w:val="ru-RU"/>
              </w:rPr>
              <w:t xml:space="preserve"> решаемой задаче</w:t>
            </w:r>
            <w:r>
              <w:rPr>
                <w:rFonts w:cstheme="minorHAnsi"/>
                <w:lang w:val="ru-RU"/>
              </w:rPr>
              <w:t xml:space="preserve">. Как следствие, при каждом новом наборе коэффициентов свертки </w:t>
            </w:r>
            <m:oMath>
              <m:r>
                <w:rPr>
                  <w:rFonts w:ascii="Cambria Math" w:hAnsi="Cambria Math" w:cstheme="minorHAnsi"/>
                  <w:lang w:val="ru-RU"/>
                </w:rPr>
                <m:t>λ</m:t>
              </m:r>
            </m:oMath>
            <w:r>
              <w:rPr>
                <w:rFonts w:cstheme="minorHAnsi"/>
                <w:lang w:val="ru-RU"/>
              </w:rPr>
              <w:t xml:space="preserve">  число итераций требуемых на поиск решения задачи глобальной оптимизации будет </w:t>
            </w:r>
            <w:r w:rsidR="0099639A">
              <w:rPr>
                <w:rFonts w:cstheme="minorHAnsi"/>
                <w:lang w:val="ru-RU"/>
              </w:rPr>
              <w:t>уменьшаться вплоть до полного их</w:t>
            </w:r>
            <w:r>
              <w:rPr>
                <w:rFonts w:cstheme="minorHAnsi"/>
                <w:lang w:val="ru-RU"/>
              </w:rPr>
              <w:t xml:space="preserve"> отсутствия. В предельном случае решение можно найти по накопленной информации. В базовом алгоритме необходимо испытания проводить повторно. </w:t>
            </w:r>
          </w:p>
          <w:p w:rsidR="001D15EF" w:rsidRPr="00F5659B" w:rsidRDefault="00F5659B" w:rsidP="003445B6">
            <w:pPr>
              <w:rPr>
                <w:rFonts w:cstheme="minorHAnsi"/>
                <w:i/>
                <w:lang w:val="ru-RU"/>
              </w:rPr>
            </w:pPr>
            <w:r>
              <w:rPr>
                <w:rFonts w:cstheme="minorHAnsi"/>
                <w:lang w:val="ru-RU"/>
              </w:rPr>
              <w:t xml:space="preserve">Следовательно, при большом числе наборов коэффициентов свертки  </w:t>
            </w:r>
            <m:oMath>
              <m:r>
                <w:rPr>
                  <w:rFonts w:ascii="Cambria Math" w:hAnsi="Cambria Math" w:cstheme="minorHAnsi"/>
                  <w:lang w:val="ru-RU"/>
                </w:rPr>
                <m:t>λ</m:t>
              </m:r>
            </m:oMath>
            <w:r>
              <w:rPr>
                <w:rFonts w:cstheme="minorHAnsi"/>
                <w:lang w:val="ru-RU"/>
              </w:rPr>
              <w:t xml:space="preserve"> можно получить большое ускорение благодаря эффективному процессу поиска.</w:t>
            </w:r>
            <w:r w:rsidR="003445B6">
              <w:rPr>
                <w:rFonts w:cstheme="minorHAnsi"/>
                <w:lang w:val="ru-RU"/>
              </w:rPr>
              <w:t xml:space="preserve"> Ускорение </w:t>
            </w:r>
            <w:proofErr w:type="spellStart"/>
            <w:r w:rsidR="003445B6">
              <w:rPr>
                <w:rFonts w:cstheme="minorHAnsi"/>
                <w:lang w:val="ru-RU"/>
              </w:rPr>
              <w:t>определось</w:t>
            </w:r>
            <w:proofErr w:type="spellEnd"/>
            <w:r w:rsidR="003445B6">
              <w:rPr>
                <w:rFonts w:cstheme="minorHAnsi"/>
                <w:lang w:val="ru-RU"/>
              </w:rPr>
              <w:t xml:space="preserve"> относительно базового последовательного </w:t>
            </w:r>
            <w:r w:rsidR="003445B6">
              <w:rPr>
                <w:rFonts w:cstheme="minorHAnsi"/>
                <w:lang w:val="ru-RU"/>
              </w:rPr>
              <w:lastRenderedPageBreak/>
              <w:t>алгоритма, не использующего повторную получаемую поисковой информации.</w:t>
            </w:r>
          </w:p>
        </w:tc>
      </w:tr>
    </w:tbl>
    <w:p w:rsidR="001D15EF" w:rsidRPr="001D15EF" w:rsidRDefault="001D15EF" w:rsidP="001D15EF">
      <w:pPr>
        <w:rPr>
          <w:rFonts w:cstheme="minorHAnsi"/>
          <w:lang w:val="ru-RU"/>
        </w:rPr>
      </w:pPr>
    </w:p>
    <w:sectPr w:rsidR="001D15EF" w:rsidRPr="001D15EF" w:rsidSect="00294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1D15EF"/>
    <w:rsid w:val="00004AC4"/>
    <w:rsid w:val="000A1FCA"/>
    <w:rsid w:val="00140757"/>
    <w:rsid w:val="00147558"/>
    <w:rsid w:val="00172367"/>
    <w:rsid w:val="001C4385"/>
    <w:rsid w:val="001D15EF"/>
    <w:rsid w:val="001F5CC8"/>
    <w:rsid w:val="002074D7"/>
    <w:rsid w:val="00294731"/>
    <w:rsid w:val="002B6227"/>
    <w:rsid w:val="00327B86"/>
    <w:rsid w:val="003445B6"/>
    <w:rsid w:val="00344A01"/>
    <w:rsid w:val="00360ACE"/>
    <w:rsid w:val="00372CA7"/>
    <w:rsid w:val="00387ED3"/>
    <w:rsid w:val="00393C6B"/>
    <w:rsid w:val="0039466F"/>
    <w:rsid w:val="00396D8B"/>
    <w:rsid w:val="003C1D5A"/>
    <w:rsid w:val="003F1611"/>
    <w:rsid w:val="00431B7C"/>
    <w:rsid w:val="00446A99"/>
    <w:rsid w:val="00534CBF"/>
    <w:rsid w:val="00535679"/>
    <w:rsid w:val="005943FE"/>
    <w:rsid w:val="005D455B"/>
    <w:rsid w:val="005F2785"/>
    <w:rsid w:val="006154A8"/>
    <w:rsid w:val="00677483"/>
    <w:rsid w:val="006A3464"/>
    <w:rsid w:val="006F5011"/>
    <w:rsid w:val="00701C88"/>
    <w:rsid w:val="00702EFA"/>
    <w:rsid w:val="00754C53"/>
    <w:rsid w:val="007921DD"/>
    <w:rsid w:val="008415FC"/>
    <w:rsid w:val="008A5CAE"/>
    <w:rsid w:val="008D7166"/>
    <w:rsid w:val="00957517"/>
    <w:rsid w:val="00973EAF"/>
    <w:rsid w:val="009809C2"/>
    <w:rsid w:val="0099639A"/>
    <w:rsid w:val="009C10B6"/>
    <w:rsid w:val="00A4157F"/>
    <w:rsid w:val="00A763CB"/>
    <w:rsid w:val="00A96950"/>
    <w:rsid w:val="00AA3038"/>
    <w:rsid w:val="00AB5E01"/>
    <w:rsid w:val="00AC39B7"/>
    <w:rsid w:val="00AD7A3C"/>
    <w:rsid w:val="00B058DA"/>
    <w:rsid w:val="00B07FA4"/>
    <w:rsid w:val="00B20B2C"/>
    <w:rsid w:val="00BA184A"/>
    <w:rsid w:val="00C04999"/>
    <w:rsid w:val="00C24604"/>
    <w:rsid w:val="00CF434A"/>
    <w:rsid w:val="00CF7A68"/>
    <w:rsid w:val="00D52E64"/>
    <w:rsid w:val="00D646B7"/>
    <w:rsid w:val="00D87A2A"/>
    <w:rsid w:val="00E7001D"/>
    <w:rsid w:val="00E82ECD"/>
    <w:rsid w:val="00ED4569"/>
    <w:rsid w:val="00EE0595"/>
    <w:rsid w:val="00EE16B3"/>
    <w:rsid w:val="00EF16DD"/>
    <w:rsid w:val="00F410FA"/>
    <w:rsid w:val="00F53484"/>
    <w:rsid w:val="00F5659B"/>
    <w:rsid w:val="00F7006F"/>
    <w:rsid w:val="00F84220"/>
    <w:rsid w:val="00F93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5E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D15E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15E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15E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15E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15E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15E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15E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15E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15E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15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1D15E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D15E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D15E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1D15EF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D15EF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1D15EF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1D15EF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D15EF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1D15EF"/>
    <w:rPr>
      <w:rFonts w:asciiTheme="majorHAnsi" w:eastAsiaTheme="majorEastAsia" w:hAnsiTheme="majorHAnsi"/>
    </w:rPr>
  </w:style>
  <w:style w:type="paragraph" w:styleId="a4">
    <w:name w:val="Title"/>
    <w:basedOn w:val="a"/>
    <w:next w:val="a"/>
    <w:link w:val="a5"/>
    <w:uiPriority w:val="10"/>
    <w:qFormat/>
    <w:rsid w:val="001D15E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5">
    <w:name w:val="Название Знак"/>
    <w:basedOn w:val="a0"/>
    <w:link w:val="a4"/>
    <w:uiPriority w:val="10"/>
    <w:rsid w:val="001D15E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1D15E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1D15EF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1D15EF"/>
    <w:rPr>
      <w:b/>
      <w:bCs/>
    </w:rPr>
  </w:style>
  <w:style w:type="character" w:styleId="a9">
    <w:name w:val="Emphasis"/>
    <w:basedOn w:val="a0"/>
    <w:uiPriority w:val="20"/>
    <w:qFormat/>
    <w:rsid w:val="001D15EF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1D15EF"/>
    <w:rPr>
      <w:szCs w:val="32"/>
    </w:rPr>
  </w:style>
  <w:style w:type="paragraph" w:styleId="ab">
    <w:name w:val="List Paragraph"/>
    <w:basedOn w:val="a"/>
    <w:uiPriority w:val="34"/>
    <w:qFormat/>
    <w:rsid w:val="001D15E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1D15EF"/>
    <w:rPr>
      <w:i/>
    </w:rPr>
  </w:style>
  <w:style w:type="character" w:customStyle="1" w:styleId="22">
    <w:name w:val="Цитата 2 Знак"/>
    <w:basedOn w:val="a0"/>
    <w:link w:val="21"/>
    <w:uiPriority w:val="29"/>
    <w:rsid w:val="001D15EF"/>
    <w:rPr>
      <w:i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1D15EF"/>
    <w:pPr>
      <w:ind w:left="720" w:right="720"/>
    </w:pPr>
    <w:rPr>
      <w:b/>
      <w:i/>
      <w:szCs w:val="22"/>
    </w:rPr>
  </w:style>
  <w:style w:type="character" w:customStyle="1" w:styleId="ad">
    <w:name w:val="Выделенная цитата Знак"/>
    <w:basedOn w:val="a0"/>
    <w:link w:val="ac"/>
    <w:uiPriority w:val="30"/>
    <w:rsid w:val="001D15EF"/>
    <w:rPr>
      <w:b/>
      <w:i/>
      <w:sz w:val="24"/>
    </w:rPr>
  </w:style>
  <w:style w:type="character" w:styleId="ae">
    <w:name w:val="Subtle Emphasis"/>
    <w:uiPriority w:val="19"/>
    <w:qFormat/>
    <w:rsid w:val="001D15EF"/>
    <w:rPr>
      <w:i/>
      <w:color w:val="5A5A5A" w:themeColor="text1" w:themeTint="A5"/>
    </w:rPr>
  </w:style>
  <w:style w:type="character" w:styleId="af">
    <w:name w:val="Intense Emphasis"/>
    <w:basedOn w:val="a0"/>
    <w:uiPriority w:val="21"/>
    <w:qFormat/>
    <w:rsid w:val="001D15EF"/>
    <w:rPr>
      <w:b/>
      <w:i/>
      <w:sz w:val="24"/>
      <w:szCs w:val="24"/>
      <w:u w:val="single"/>
    </w:rPr>
  </w:style>
  <w:style w:type="character" w:styleId="af0">
    <w:name w:val="Subtle Reference"/>
    <w:basedOn w:val="a0"/>
    <w:uiPriority w:val="31"/>
    <w:qFormat/>
    <w:rsid w:val="001D15EF"/>
    <w:rPr>
      <w:sz w:val="24"/>
      <w:szCs w:val="24"/>
      <w:u w:val="single"/>
    </w:rPr>
  </w:style>
  <w:style w:type="character" w:styleId="af1">
    <w:name w:val="Intense Reference"/>
    <w:basedOn w:val="a0"/>
    <w:uiPriority w:val="32"/>
    <w:qFormat/>
    <w:rsid w:val="001D15EF"/>
    <w:rPr>
      <w:b/>
      <w:sz w:val="24"/>
      <w:u w:val="single"/>
    </w:rPr>
  </w:style>
  <w:style w:type="character" w:styleId="af2">
    <w:name w:val="Book Title"/>
    <w:basedOn w:val="a0"/>
    <w:uiPriority w:val="33"/>
    <w:qFormat/>
    <w:rsid w:val="001D15EF"/>
    <w:rPr>
      <w:rFonts w:asciiTheme="majorHAnsi" w:eastAsiaTheme="majorEastAsia" w:hAnsiTheme="majorHAnsi"/>
      <w:b/>
      <w:i/>
      <w:sz w:val="24"/>
      <w:szCs w:val="24"/>
    </w:rPr>
  </w:style>
  <w:style w:type="paragraph" w:styleId="af3">
    <w:name w:val="TOC Heading"/>
    <w:basedOn w:val="1"/>
    <w:next w:val="a"/>
    <w:uiPriority w:val="39"/>
    <w:semiHidden/>
    <w:unhideWhenUsed/>
    <w:qFormat/>
    <w:rsid w:val="001D15EF"/>
    <w:pPr>
      <w:outlineLvl w:val="9"/>
    </w:pPr>
  </w:style>
  <w:style w:type="character" w:styleId="af4">
    <w:name w:val="Hyperlink"/>
    <w:basedOn w:val="a0"/>
    <w:uiPriority w:val="99"/>
    <w:semiHidden/>
    <w:unhideWhenUsed/>
    <w:rsid w:val="001C4385"/>
    <w:rPr>
      <w:color w:val="0000FF"/>
      <w:u w:val="single"/>
    </w:rPr>
  </w:style>
  <w:style w:type="character" w:styleId="af5">
    <w:name w:val="Placeholder Text"/>
    <w:basedOn w:val="a0"/>
    <w:uiPriority w:val="99"/>
    <w:semiHidden/>
    <w:rsid w:val="00F5659B"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rsid w:val="00F5659B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F565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Evgeniy Kozinov</dc:creator>
  <cp:lastModifiedBy>Evgeniy Kozinov</cp:lastModifiedBy>
  <cp:revision>8</cp:revision>
  <dcterms:created xsi:type="dcterms:W3CDTF">2019-05-26T06:03:00Z</dcterms:created>
  <dcterms:modified xsi:type="dcterms:W3CDTF">2019-05-27T08:24:00Z</dcterms:modified>
</cp:coreProperties>
</file>