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а)Лабораторная работа №8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б)"Блоковый ввод-вывод"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в)Сформировать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г)17.Структура "Фильм": - название; - режиссер; - год выпуска; - стоимость. Удалить все элементы, у которых стоимость превышает заданную, добавить элемент в начало файла.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