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а)Лабораторная работа №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б)"Строковый ввод-вывод"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в)1. Создать текстовый файл F1 не менее, чем из 10 строк и записать в него информацию 2. Выполнить задание.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г)17. 1) Скопировать из файла F1 в файл F2 все строки, начинающиеся на букву «А» расположенные между строками с номерами N1 и N2, а затем все строки от N2+3 и до последней. 2) Определить количество слов в последней строке файла F2.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