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Осуществите вход в систему, используя соответствующее имя пользователя.</w:t>
      </w:r>
    </w:p>
    <w:p>
      <w:pPr>
        <w:numPr>
          <w:ilvl w:val="0"/>
          <w:numId w:val="1001"/>
        </w:numPr>
        <w:pStyle w:val="Compact"/>
      </w:pPr>
      <w:r>
        <w:t xml:space="preserve">Запишите в файл file.txt названия файлов, содержащихся в каталоге /etc. Допишите в этот же файл названия файлов, содержащихся в вашем домашнем каталоге.</w:t>
      </w:r>
    </w:p>
    <w:p>
      <w:pPr>
        <w:numPr>
          <w:ilvl w:val="0"/>
          <w:numId w:val="1001"/>
        </w:numPr>
        <w:pStyle w:val="Compact"/>
      </w:pPr>
      <w:r>
        <w:t xml:space="preserve">Выведите имена всех файлов из file.txt, имеющих расширение .conf, после чего запишите их в новый текстовой файл conf.txt.</w:t>
      </w:r>
    </w:p>
    <w:p>
      <w:pPr>
        <w:numPr>
          <w:ilvl w:val="0"/>
          <w:numId w:val="1001"/>
        </w:numPr>
        <w:pStyle w:val="Compact"/>
      </w:pPr>
      <w:r>
        <w:t xml:space="preserve">Определите, какие файлы в вашем домашнем каталоге имеют имена, начинавшиеся с символа c? Предложите несколько вариантов, как это сделать.</w:t>
      </w:r>
    </w:p>
    <w:p>
      <w:pPr>
        <w:numPr>
          <w:ilvl w:val="0"/>
          <w:numId w:val="1001"/>
        </w:numPr>
        <w:pStyle w:val="Compact"/>
      </w:pPr>
      <w:r>
        <w:t xml:space="preserve">Выведите на экран (по странично) имена файлов из каталога /etc, начинающиеся с символа h.</w:t>
      </w:r>
    </w:p>
    <w:p>
      <w:pPr>
        <w:numPr>
          <w:ilvl w:val="0"/>
          <w:numId w:val="1001"/>
        </w:numPr>
        <w:pStyle w:val="Compact"/>
      </w:pPr>
      <w:r>
        <w:t xml:space="preserve">Запустите в фоновом режиме процесс, который будет записывать в файл ~/logfile файлы, имена которых начинаются с log.</w:t>
      </w:r>
    </w:p>
    <w:p>
      <w:pPr>
        <w:numPr>
          <w:ilvl w:val="0"/>
          <w:numId w:val="1001"/>
        </w:numPr>
        <w:pStyle w:val="Compact"/>
      </w:pPr>
      <w:r>
        <w:t xml:space="preserve">Удалите файл ~/logfile.</w:t>
      </w:r>
    </w:p>
    <w:p>
      <w:pPr>
        <w:numPr>
          <w:ilvl w:val="0"/>
          <w:numId w:val="1001"/>
        </w:numPr>
        <w:pStyle w:val="Compact"/>
      </w:pPr>
      <w:r>
        <w:t xml:space="preserve">Запустите из консоли в фоновом режиме редактор gedit.</w:t>
      </w:r>
    </w:p>
    <w:p>
      <w:pPr>
        <w:numPr>
          <w:ilvl w:val="0"/>
          <w:numId w:val="1001"/>
        </w:numPr>
        <w:pStyle w:val="Compact"/>
      </w:pPr>
      <w:r>
        <w:t xml:space="preserve">Определите идентификатор процесса gedit, используя команду ps, конвейер и фильтр grep. Как ещё можно определить идентификатор процесса?</w:t>
      </w:r>
    </w:p>
    <w:p>
      <w:pPr>
        <w:numPr>
          <w:ilvl w:val="0"/>
          <w:numId w:val="1001"/>
        </w:numPr>
        <w:pStyle w:val="Compact"/>
      </w:pPr>
      <w:r>
        <w:t xml:space="preserve">Прочтите справку (man) команды kill, после чего используйте её для завершения процесса gedit.</w:t>
      </w:r>
    </w:p>
    <w:p>
      <w:pPr>
        <w:numPr>
          <w:ilvl w:val="0"/>
          <w:numId w:val="1001"/>
        </w:numPr>
        <w:pStyle w:val="Compact"/>
      </w:pPr>
      <w:r>
        <w:t xml:space="preserve">Выполните команды df и du, предварительно получив более подробную информацию об этих командах, с помощью команды man.</w:t>
      </w:r>
    </w:p>
    <w:p>
      <w:pPr>
        <w:numPr>
          <w:ilvl w:val="0"/>
          <w:numId w:val="1001"/>
        </w:numPr>
        <w:pStyle w:val="Compact"/>
      </w:pPr>
      <w:r>
        <w:t xml:space="preserve">Воспользовавшись справкой команды find, выведите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Операционная система Linux предоставляет пользователю мощные средства для работы с файловой системой, процессами и потоками ввода-вывода. Взаимодействие с системой осуществляется через командную оболочку (например, Bash), которая интерпретирует вводимые команды и управляет их выполнением.</w:t>
      </w:r>
    </w:p>
    <w:p>
      <w:pPr>
        <w:pStyle w:val="BodyText"/>
      </w:pPr>
      <w:r>
        <w:t xml:space="preserve">Любая команда или программа при запуске получает три стандартных потока: stdin (стандартный ввод, обычно клавиатура), stdout (стандартный вывод, обычно экран) и stderr (стандартный вывод ошибок, также экран). Эти потоки можно перенаправлять в файлы или связывать между собой. Перенаправление позволяет сохранять результаты работы команд в файлах или передавать вывод одной команды на ввод другой с помощью конвейера (|).</w:t>
      </w:r>
    </w:p>
    <w:p>
      <w:pPr>
        <w:pStyle w:val="BodyText"/>
      </w:pPr>
      <w:r>
        <w:t xml:space="preserve">Важной задачей при работе в командной строке является поиск файлов и фильтрация текстовой информации. Для этого используются утилиты find (поиск файлов по различным критериям) и grep (поиск строк в тексте).</w:t>
      </w:r>
    </w:p>
    <w:p>
      <w:pPr>
        <w:pStyle w:val="BodyText"/>
      </w:pPr>
      <w:r>
        <w:t xml:space="preserve">В многозадачной среде Linux каждый запущенный процесс имеет уникальный идентификатор (PID). Пользователь может запускать процессы в фоновом режиме, просматривать список активных процессов, управлять ими и завершать их с помощью команд jobs, ps, kill. Кроме того, для оценки использования дискового пространства применяются команды df (информация о разделах) и du (оценка размера каталогов и файлов).</w:t>
      </w:r>
    </w:p>
    <w:p>
      <w:pPr>
        <w:pStyle w:val="BodyText"/>
      </w:pPr>
      <w:r>
        <w:t xml:space="preserve">Освоение перечисленных инструментов является необходимым для эффективной работы администратора и пользователя в системе Linux.</w:t>
      </w:r>
    </w:p>
    <w:bookmarkEnd w:id="22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numPr>
          <w:ilvl w:val="0"/>
          <w:numId w:val="1002"/>
        </w:numPr>
      </w:pPr>
      <w:r>
        <w:t xml:space="preserve">Осуществляю вход в систему, используя соответствующее имя пользователя.</w:t>
      </w:r>
    </w:p>
    <w:p>
      <w:pPr>
        <w:numPr>
          <w:ilvl w:val="0"/>
          <w:numId w:val="1002"/>
        </w:numPr>
      </w:pPr>
      <w:r>
        <w:t xml:space="preserve">Записываю в файл file.txt названия файлов, содержащихся в каталоге /etc. Дописываю в этот же файл названия файлов, содержащихся в моём домашнем каталоге.</w:t>
      </w:r>
    </w:p>
    <w:p>
      <w:pPr>
        <w:pStyle w:val="CaptionedFigure"/>
      </w:pPr>
      <w:r>
        <w:drawing>
          <wp:inline>
            <wp:extent cx="2667000" cy="1542793"/>
            <wp:effectExtent b="0" l="0" r="0" t="0"/>
            <wp:docPr descr="&gt; и &gt;&gt;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42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&gt; и &gt;&gt;</w:t>
      </w:r>
    </w:p>
    <w:p>
      <w:pPr>
        <w:numPr>
          <w:ilvl w:val="0"/>
          <w:numId w:val="1003"/>
        </w:numPr>
        <w:pStyle w:val="Compact"/>
      </w:pPr>
      <w:r>
        <w:t xml:space="preserve">Вывожу имена всех файлов из file.txt, имеющих расширение .conf, после чего записываю их в новый текстовой файл conf.txt.</w:t>
      </w:r>
    </w:p>
    <w:p>
      <w:pPr>
        <w:pStyle w:val="CaptionedFigure"/>
      </w:pPr>
      <w:r>
        <w:drawing>
          <wp:inline>
            <wp:extent cx="2667000" cy="944767"/>
            <wp:effectExtent b="0" l="0" r="0" t="0"/>
            <wp:docPr descr="grep conf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44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grep conf</w:t>
      </w:r>
    </w:p>
    <w:p>
      <w:pPr>
        <w:numPr>
          <w:ilvl w:val="0"/>
          <w:numId w:val="1004"/>
        </w:numPr>
        <w:pStyle w:val="Compact"/>
      </w:pPr>
      <w:r>
        <w:t xml:space="preserve">Определяю, какие файлы в вашем домашнем каталоге имеют имена, начинавшиеся с символа c. Пишу несколько вариантов, как это сделать.</w:t>
      </w:r>
    </w:p>
    <w:p>
      <w:pPr>
        <w:pStyle w:val="CaptionedFigure"/>
      </w:pPr>
      <w:r>
        <w:drawing>
          <wp:inline>
            <wp:extent cx="2667000" cy="786423"/>
            <wp:effectExtent b="0" l="0" r="0" t="0"/>
            <wp:docPr descr="ls | grep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8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ls | grep</w:t>
      </w:r>
    </w:p>
    <w:p>
      <w:pPr>
        <w:numPr>
          <w:ilvl w:val="0"/>
          <w:numId w:val="1005"/>
        </w:numPr>
        <w:pStyle w:val="Compact"/>
      </w:pPr>
      <w:r>
        <w:t xml:space="preserve">Вывожу на экран (по странично) имена файлов из каталога /etc, начинающиеся с символа h.</w:t>
      </w:r>
    </w:p>
    <w:p>
      <w:pPr>
        <w:pStyle w:val="CaptionedFigure"/>
      </w:pPr>
      <w:r>
        <w:drawing>
          <wp:inline>
            <wp:extent cx="2667000" cy="906465"/>
            <wp:effectExtent b="0" l="0" r="0" t="0"/>
            <wp:docPr descr="&amp;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0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&amp;</w:t>
      </w:r>
    </w:p>
    <w:p>
      <w:pPr>
        <w:numPr>
          <w:ilvl w:val="0"/>
          <w:numId w:val="1006"/>
        </w:numPr>
        <w:pStyle w:val="Compact"/>
      </w:pPr>
      <w:r>
        <w:t xml:space="preserve">Запускаю в фоновом режиме процесс, который будет записывать в файл ~/logfile файлы, имена которых начинаются с log.</w:t>
      </w:r>
    </w:p>
    <w:p>
      <w:pPr>
        <w:pStyle w:val="CaptionedFigure"/>
      </w:pPr>
      <w:r>
        <w:drawing>
          <wp:inline>
            <wp:extent cx="2667000" cy="165075"/>
            <wp:effectExtent b="0" l="0" r="0" t="0"/>
            <wp:docPr descr="find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find</w:t>
      </w:r>
    </w:p>
    <w:p>
      <w:pPr>
        <w:numPr>
          <w:ilvl w:val="0"/>
          <w:numId w:val="1007"/>
        </w:numPr>
        <w:pStyle w:val="Compact"/>
      </w:pPr>
      <w:r>
        <w:t xml:space="preserve">Удаляю файл ~/logfile.</w:t>
      </w:r>
    </w:p>
    <w:p>
      <w:pPr>
        <w:numPr>
          <w:ilvl w:val="0"/>
          <w:numId w:val="1007"/>
        </w:numPr>
        <w:pStyle w:val="Compact"/>
      </w:pPr>
      <w:r>
        <w:t xml:space="preserve">Запускаю из консоли в фоновом режиме редактор gedit.</w:t>
      </w:r>
    </w:p>
    <w:p>
      <w:pPr>
        <w:pStyle w:val="CaptionedFigure"/>
      </w:pPr>
      <w:r>
        <w:drawing>
          <wp:inline>
            <wp:extent cx="2667000" cy="331533"/>
            <wp:effectExtent b="0" l="0" r="0" t="0"/>
            <wp:docPr descr="gedit" title="" id="3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3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gedit</w:t>
      </w:r>
    </w:p>
    <w:p>
      <w:pPr>
        <w:numPr>
          <w:ilvl w:val="0"/>
          <w:numId w:val="1008"/>
        </w:numPr>
        <w:pStyle w:val="Compact"/>
      </w:pPr>
      <w:r>
        <w:t xml:space="preserve">Определяю идентификатор процесса gedit, используя команду ps, конвейер и фильтр grep.</w:t>
      </w:r>
    </w:p>
    <w:p>
      <w:pPr>
        <w:numPr>
          <w:ilvl w:val="0"/>
          <w:numId w:val="1008"/>
        </w:numPr>
        <w:pStyle w:val="Compact"/>
      </w:pPr>
      <w:r>
        <w:t xml:space="preserve">Читаю справку (man) команды kill, после чего использую её для завершения процесса gedit.</w:t>
      </w:r>
    </w:p>
    <w:p>
      <w:pPr>
        <w:pStyle w:val="CaptionedFigure"/>
      </w:pPr>
      <w:r>
        <w:drawing>
          <wp:inline>
            <wp:extent cx="2667000" cy="773272"/>
            <wp:effectExtent b="0" l="0" r="0" t="0"/>
            <wp:docPr descr="kill" title="" id="42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7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kill</w:t>
      </w:r>
    </w:p>
    <w:p>
      <w:pPr>
        <w:numPr>
          <w:ilvl w:val="0"/>
          <w:numId w:val="1009"/>
        </w:numPr>
        <w:pStyle w:val="Compact"/>
      </w:pPr>
      <w:r>
        <w:t xml:space="preserve">Выполняю команды df и du, предварительно получив более подробную информацию об этих командах с помощью команды man.</w:t>
      </w:r>
    </w:p>
    <w:p>
      <w:pPr>
        <w:pStyle w:val="CaptionedFigure"/>
      </w:pPr>
      <w:r>
        <w:drawing>
          <wp:inline>
            <wp:extent cx="2667000" cy="567446"/>
            <wp:effectExtent b="0" l="0" r="0" t="0"/>
            <wp:docPr descr="df и du" title="" id="45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6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df и du</w:t>
      </w:r>
    </w:p>
    <w:p>
      <w:pPr>
        <w:numPr>
          <w:ilvl w:val="0"/>
          <w:numId w:val="1010"/>
        </w:numPr>
        <w:pStyle w:val="Compact"/>
      </w:pPr>
      <w:r>
        <w:t xml:space="preserve">Воспользовавшись справкой команды find, вывожу имена всех директорий, имеющихся в вашем домашнем каталоге.</w:t>
      </w:r>
    </w:p>
    <w:p>
      <w:pPr>
        <w:pStyle w:val="CaptionedFigure"/>
      </w:pPr>
      <w:r>
        <w:drawing>
          <wp:inline>
            <wp:extent cx="2667000" cy="293011"/>
            <wp:effectExtent b="0" l="0" r="0" t="0"/>
            <wp:docPr descr="find -type d" title="" id="48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8/report/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9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find -type d</w:t>
      </w:r>
    </w:p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ознакомилась с инструментами поиска файлов и фильтрации текстовых данных, приобрела практические навыки: по управлению процессами (и заданиями), по проверке использования диска и обслуживанию файловых систем.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Лебеденко Елена Викторовна</dc:creator>
  <dc:language>ru-Ru\</dc:language>
  <cp:keywords/>
  <dcterms:created xsi:type="dcterms:W3CDTF">2026-04-04T17:51:16Z</dcterms:created>
  <dcterms:modified xsi:type="dcterms:W3CDTF">2026-04-04T17:51:16Z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