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inorHAnsi" w:hAnsiTheme="majorHAnsi"/>
          <w:sz w:val="22"/>
          <w:szCs w:val="22"/>
        </w:rPr>
        <w:id w:val="1255316550"/>
        <w:docPartObj>
          <w:docPartGallery w:val="Cover Pages"/>
          <w:docPartUnique/>
        </w:docPartObj>
      </w:sdtPr>
      <w:sdtEndPr>
        <w:rPr>
          <w:rFonts w:eastAsiaTheme="majorEastAsia" w:cstheme="majorBidi"/>
          <w:color w:val="262626" w:themeColor="text1" w:themeTint="D9"/>
          <w:sz w:val="40"/>
          <w:szCs w:val="40"/>
        </w:rPr>
      </w:sdtEndPr>
      <w:sdtContent>
        <w:p w:rsidR="00F8355E" w:rsidRPr="00931A98" w:rsidRDefault="00F8355E" w:rsidP="00F8355E">
          <w:pPr>
            <w:pStyle w:val="Sansinterligne"/>
            <w:rPr>
              <w:rFonts w:asciiTheme="majorHAnsi" w:hAnsiTheme="majorHAnsi"/>
            </w:rPr>
          </w:pPr>
          <w:r w:rsidRPr="00931A98">
            <w:rPr>
              <w:rFonts w:asciiTheme="majorHAnsi" w:hAnsiTheme="majorHAnsi"/>
              <w:noProof/>
              <w:lang w:eastAsia="fr-FR"/>
            </w:rPr>
            <w:drawing>
              <wp:inline distT="0" distB="0" distL="0" distR="0" wp14:anchorId="39B9D8AF" wp14:editId="29BA7490">
                <wp:extent cx="2024063" cy="809625"/>
                <wp:effectExtent l="0" t="0" r="0" b="0"/>
                <wp:docPr id="289" name="Image 2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9" name="logo_isima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74198" cy="8296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8355E" w:rsidRPr="00931A98" w:rsidRDefault="00F8355E" w:rsidP="00F8355E">
          <w:pPr>
            <w:pStyle w:val="Sansinterligne"/>
            <w:rPr>
              <w:rFonts w:asciiTheme="majorHAnsi" w:hAnsiTheme="majorHAnsi"/>
              <w:color w:val="262626" w:themeColor="text1" w:themeTint="D9"/>
              <w:sz w:val="20"/>
              <w:szCs w:val="20"/>
            </w:rPr>
          </w:pPr>
          <w:r w:rsidRPr="00931A98">
            <w:rPr>
              <w:rFonts w:asciiTheme="majorHAnsi" w:hAnsiTheme="majorHAnsi"/>
              <w:color w:val="262626" w:themeColor="text1" w:themeTint="D9"/>
              <w:sz w:val="20"/>
              <w:szCs w:val="20"/>
            </w:rPr>
            <w:t>Institut Supérieur d’Informatique de</w:t>
          </w:r>
        </w:p>
        <w:p w:rsidR="00F8355E" w:rsidRPr="00931A98" w:rsidRDefault="00F8355E" w:rsidP="00F8355E">
          <w:pPr>
            <w:pStyle w:val="Sansinterligne"/>
            <w:rPr>
              <w:rFonts w:asciiTheme="majorHAnsi" w:hAnsiTheme="majorHAnsi"/>
              <w:color w:val="262626" w:themeColor="text1" w:themeTint="D9"/>
              <w:sz w:val="20"/>
              <w:szCs w:val="20"/>
            </w:rPr>
          </w:pPr>
          <w:r w:rsidRPr="00931A98">
            <w:rPr>
              <w:rFonts w:asciiTheme="majorHAnsi" w:hAnsiTheme="majorHAnsi"/>
              <w:color w:val="262626" w:themeColor="text1" w:themeTint="D9"/>
              <w:sz w:val="20"/>
              <w:szCs w:val="20"/>
            </w:rPr>
            <w:t>Modélisation et de leurs Applications</w:t>
          </w:r>
        </w:p>
        <w:p w:rsidR="00F8355E" w:rsidRPr="00931A98" w:rsidRDefault="00F8355E" w:rsidP="00F8355E">
          <w:pPr>
            <w:autoSpaceDE w:val="0"/>
            <w:autoSpaceDN w:val="0"/>
            <w:adjustRightInd w:val="0"/>
            <w:spacing w:after="0" w:line="240" w:lineRule="auto"/>
            <w:rPr>
              <w:rFonts w:asciiTheme="majorHAnsi" w:hAnsiTheme="majorHAnsi" w:cs="Cambria"/>
              <w:color w:val="262626" w:themeColor="text1" w:themeTint="D9"/>
              <w:sz w:val="20"/>
              <w:szCs w:val="20"/>
            </w:rPr>
          </w:pPr>
        </w:p>
        <w:p w:rsidR="00F8355E" w:rsidRPr="00931A98" w:rsidRDefault="00F8355E" w:rsidP="00F8355E">
          <w:pPr>
            <w:autoSpaceDE w:val="0"/>
            <w:autoSpaceDN w:val="0"/>
            <w:adjustRightInd w:val="0"/>
            <w:spacing w:after="0" w:line="240" w:lineRule="auto"/>
            <w:rPr>
              <w:rFonts w:asciiTheme="majorHAnsi" w:hAnsiTheme="majorHAnsi" w:cs="Cambria"/>
              <w:color w:val="262626" w:themeColor="text1" w:themeTint="D9"/>
              <w:sz w:val="20"/>
              <w:szCs w:val="20"/>
            </w:rPr>
          </w:pPr>
          <w:r w:rsidRPr="00931A98">
            <w:rPr>
              <w:rFonts w:asciiTheme="majorHAnsi" w:hAnsiTheme="majorHAnsi" w:cs="Cambria"/>
              <w:color w:val="262626" w:themeColor="text1" w:themeTint="D9"/>
              <w:sz w:val="20"/>
              <w:szCs w:val="20"/>
            </w:rPr>
            <w:t xml:space="preserve">Campus des </w:t>
          </w:r>
          <w:proofErr w:type="spellStart"/>
          <w:r w:rsidRPr="00931A98">
            <w:rPr>
              <w:rFonts w:asciiTheme="majorHAnsi" w:hAnsiTheme="majorHAnsi" w:cs="Cambria"/>
              <w:color w:val="262626" w:themeColor="text1" w:themeTint="D9"/>
              <w:sz w:val="20"/>
              <w:szCs w:val="20"/>
            </w:rPr>
            <w:t>Cézeaux</w:t>
          </w:r>
          <w:proofErr w:type="spellEnd"/>
        </w:p>
        <w:p w:rsidR="00F8355E" w:rsidRPr="00931A98" w:rsidRDefault="00F8355E" w:rsidP="00F8355E">
          <w:pPr>
            <w:autoSpaceDE w:val="0"/>
            <w:autoSpaceDN w:val="0"/>
            <w:adjustRightInd w:val="0"/>
            <w:spacing w:after="0" w:line="240" w:lineRule="auto"/>
            <w:rPr>
              <w:rFonts w:asciiTheme="majorHAnsi" w:hAnsiTheme="majorHAnsi" w:cs="Cambria"/>
              <w:color w:val="262626" w:themeColor="text1" w:themeTint="D9"/>
              <w:sz w:val="20"/>
              <w:szCs w:val="20"/>
            </w:rPr>
          </w:pPr>
          <w:r w:rsidRPr="00931A98">
            <w:rPr>
              <w:rFonts w:asciiTheme="majorHAnsi" w:hAnsiTheme="majorHAnsi" w:cs="Cambria"/>
              <w:color w:val="262626" w:themeColor="text1" w:themeTint="D9"/>
              <w:sz w:val="20"/>
              <w:szCs w:val="20"/>
            </w:rPr>
            <w:t>24 avenue des Landais</w:t>
          </w:r>
        </w:p>
        <w:p w:rsidR="00F8355E" w:rsidRPr="00931A98" w:rsidRDefault="00F8355E" w:rsidP="00F8355E">
          <w:pPr>
            <w:autoSpaceDE w:val="0"/>
            <w:autoSpaceDN w:val="0"/>
            <w:adjustRightInd w:val="0"/>
            <w:spacing w:after="0" w:line="240" w:lineRule="auto"/>
            <w:rPr>
              <w:rFonts w:asciiTheme="majorHAnsi" w:hAnsiTheme="majorHAnsi" w:cs="Cambria"/>
              <w:color w:val="262626" w:themeColor="text1" w:themeTint="D9"/>
              <w:sz w:val="20"/>
              <w:szCs w:val="20"/>
            </w:rPr>
          </w:pPr>
          <w:r w:rsidRPr="00931A98">
            <w:rPr>
              <w:rFonts w:asciiTheme="majorHAnsi" w:hAnsiTheme="majorHAnsi" w:cs="Cambria"/>
              <w:color w:val="262626" w:themeColor="text1" w:themeTint="D9"/>
              <w:sz w:val="20"/>
              <w:szCs w:val="20"/>
            </w:rPr>
            <w:t>BP 10125</w:t>
          </w:r>
        </w:p>
        <w:p w:rsidR="00F8355E" w:rsidRPr="00931A98" w:rsidRDefault="00F8355E" w:rsidP="00F8355E">
          <w:pPr>
            <w:rPr>
              <w:rFonts w:asciiTheme="majorHAnsi" w:hAnsiTheme="majorHAnsi"/>
              <w:color w:val="262626" w:themeColor="text1" w:themeTint="D9"/>
              <w:sz w:val="20"/>
              <w:szCs w:val="20"/>
            </w:rPr>
          </w:pPr>
          <w:r w:rsidRPr="00931A98">
            <w:rPr>
              <w:rFonts w:asciiTheme="majorHAnsi" w:hAnsiTheme="majorHAnsi" w:cs="Cambria"/>
              <w:color w:val="262626" w:themeColor="text1" w:themeTint="D9"/>
              <w:sz w:val="20"/>
              <w:szCs w:val="20"/>
            </w:rPr>
            <w:t>63173 AUBIÈRE Cedex</w:t>
          </w:r>
        </w:p>
        <w:p w:rsidR="00F8355E" w:rsidRPr="00931A98" w:rsidRDefault="00F8355E" w:rsidP="00F8355E">
          <w:pPr>
            <w:jc w:val="center"/>
            <w:rPr>
              <w:rFonts w:asciiTheme="majorHAnsi" w:hAnsiTheme="majorHAnsi"/>
              <w:color w:val="262626" w:themeColor="text1" w:themeTint="D9"/>
            </w:rPr>
          </w:pPr>
        </w:p>
        <w:p w:rsidR="00F8355E" w:rsidRPr="00931A98" w:rsidRDefault="00F8355E" w:rsidP="00F8355E">
          <w:pPr>
            <w:jc w:val="center"/>
            <w:rPr>
              <w:rFonts w:asciiTheme="majorHAnsi" w:hAnsiTheme="majorHAnsi"/>
              <w:color w:val="262626" w:themeColor="text1" w:themeTint="D9"/>
            </w:rPr>
          </w:pPr>
        </w:p>
        <w:p w:rsidR="00F8355E" w:rsidRPr="00931A98" w:rsidRDefault="00F8355E" w:rsidP="00F8355E">
          <w:pPr>
            <w:jc w:val="center"/>
            <w:rPr>
              <w:rFonts w:asciiTheme="majorHAnsi" w:hAnsiTheme="majorHAnsi"/>
              <w:color w:val="262626" w:themeColor="text1" w:themeTint="D9"/>
            </w:rPr>
          </w:pPr>
        </w:p>
        <w:p w:rsidR="00F8355E" w:rsidRPr="00931A98" w:rsidRDefault="00F8355E" w:rsidP="00F8355E">
          <w:pPr>
            <w:jc w:val="center"/>
            <w:rPr>
              <w:rFonts w:asciiTheme="majorHAnsi" w:hAnsiTheme="majorHAnsi"/>
              <w:color w:val="262626" w:themeColor="text1" w:themeTint="D9"/>
            </w:rPr>
          </w:pPr>
        </w:p>
        <w:p w:rsidR="00F8355E" w:rsidRPr="00931A98" w:rsidRDefault="00F8355E" w:rsidP="00F8355E">
          <w:pPr>
            <w:jc w:val="center"/>
            <w:rPr>
              <w:rFonts w:asciiTheme="majorHAnsi" w:hAnsiTheme="majorHAnsi"/>
              <w:color w:val="262626" w:themeColor="text1" w:themeTint="D9"/>
            </w:rPr>
          </w:pPr>
        </w:p>
        <w:p w:rsidR="00F8355E" w:rsidRPr="00931A98" w:rsidRDefault="00F8355E" w:rsidP="00F8355E">
          <w:pPr>
            <w:rPr>
              <w:rFonts w:asciiTheme="majorHAnsi" w:hAnsiTheme="majorHAnsi"/>
              <w:color w:val="262626" w:themeColor="text1" w:themeTint="D9"/>
              <w:sz w:val="32"/>
              <w:szCs w:val="32"/>
            </w:rPr>
          </w:pPr>
        </w:p>
        <w:p w:rsidR="00F8355E" w:rsidRPr="00931A98" w:rsidRDefault="002D5F4A" w:rsidP="00F8355E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Theme="majorHAnsi" w:hAnsiTheme="majorHAnsi" w:cs="Cambria"/>
              <w:color w:val="262626" w:themeColor="text1" w:themeTint="D9"/>
              <w:sz w:val="24"/>
              <w:szCs w:val="24"/>
            </w:rPr>
          </w:pPr>
          <w:r w:rsidRPr="00931A98">
            <w:rPr>
              <w:rFonts w:asciiTheme="majorHAnsi" w:hAnsiTheme="majorHAnsi" w:cs="Cambria"/>
              <w:color w:val="262626" w:themeColor="text1" w:themeTint="D9"/>
              <w:sz w:val="24"/>
              <w:szCs w:val="24"/>
            </w:rPr>
            <w:t>Compte rendu</w:t>
          </w:r>
          <w:r w:rsidR="00F8355E" w:rsidRPr="00931A98">
            <w:rPr>
              <w:rFonts w:asciiTheme="majorHAnsi" w:hAnsiTheme="majorHAnsi" w:cs="Cambria"/>
              <w:color w:val="262626" w:themeColor="text1" w:themeTint="D9"/>
              <w:sz w:val="24"/>
              <w:szCs w:val="24"/>
            </w:rPr>
            <w:t xml:space="preserve"> de TP</w:t>
          </w:r>
        </w:p>
        <w:p w:rsidR="00F8355E" w:rsidRPr="00931A98" w:rsidRDefault="00F8355E" w:rsidP="00F8355E">
          <w:pPr>
            <w:jc w:val="center"/>
            <w:rPr>
              <w:rFonts w:asciiTheme="majorHAnsi" w:hAnsiTheme="majorHAnsi"/>
              <w:color w:val="262626" w:themeColor="text1" w:themeTint="D9"/>
              <w:sz w:val="32"/>
              <w:szCs w:val="32"/>
            </w:rPr>
          </w:pPr>
          <w:r w:rsidRPr="00931A98">
            <w:rPr>
              <w:rFonts w:asciiTheme="majorHAnsi" w:hAnsiTheme="majorHAnsi" w:cs="Cambria"/>
              <w:color w:val="262626" w:themeColor="text1" w:themeTint="D9"/>
              <w:sz w:val="24"/>
              <w:szCs w:val="24"/>
            </w:rPr>
            <w:t>Filière Génie Logiciel et Systèmes Informatiques</w:t>
          </w:r>
        </w:p>
        <w:p w:rsidR="00F8355E" w:rsidRPr="00931A98" w:rsidRDefault="00F8355E" w:rsidP="00F8355E">
          <w:pPr>
            <w:jc w:val="center"/>
            <w:rPr>
              <w:rFonts w:asciiTheme="majorHAnsi" w:hAnsiTheme="majorHAnsi"/>
              <w:color w:val="262626" w:themeColor="text1" w:themeTint="D9"/>
              <w:sz w:val="48"/>
              <w:szCs w:val="48"/>
            </w:rPr>
          </w:pPr>
          <w:r w:rsidRPr="00931A98">
            <w:rPr>
              <w:rFonts w:asciiTheme="majorHAnsi" w:hAnsiTheme="majorHAnsi"/>
              <w:color w:val="262626" w:themeColor="text1" w:themeTint="D9"/>
              <w:sz w:val="48"/>
              <w:szCs w:val="48"/>
            </w:rPr>
            <w:t>Auto-complétion</w:t>
          </w:r>
        </w:p>
        <w:p w:rsidR="00F8355E" w:rsidRPr="00931A98" w:rsidRDefault="004F1E33" w:rsidP="00F8355E">
          <w:pPr>
            <w:jc w:val="center"/>
            <w:rPr>
              <w:rFonts w:asciiTheme="majorHAnsi" w:eastAsiaTheme="majorEastAsia" w:hAnsiTheme="majorHAnsi" w:cstheme="majorBidi"/>
              <w:color w:val="262626" w:themeColor="text1" w:themeTint="D9"/>
              <w:sz w:val="40"/>
              <w:szCs w:val="40"/>
            </w:rPr>
          </w:pPr>
        </w:p>
      </w:sdtContent>
    </w:sdt>
    <w:p w:rsidR="00F8355E" w:rsidRPr="00931A98" w:rsidRDefault="00F8355E" w:rsidP="00F8355E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</w:p>
    <w:p w:rsidR="00E7161C" w:rsidRPr="00931A98" w:rsidRDefault="00E7161C" w:rsidP="00F8355E">
      <w:pPr>
        <w:rPr>
          <w:rFonts w:asciiTheme="majorHAnsi" w:hAnsiTheme="majorHAnsi"/>
        </w:rPr>
      </w:pPr>
    </w:p>
    <w:p w:rsidR="00F8355E" w:rsidRPr="00931A98" w:rsidRDefault="00F8355E" w:rsidP="00F8355E">
      <w:pPr>
        <w:rPr>
          <w:rFonts w:asciiTheme="majorHAnsi" w:hAnsiTheme="majorHAnsi"/>
        </w:rPr>
      </w:pPr>
    </w:p>
    <w:p w:rsidR="00F8355E" w:rsidRPr="00931A98" w:rsidRDefault="00F8355E" w:rsidP="00F8355E">
      <w:pPr>
        <w:rPr>
          <w:rFonts w:asciiTheme="majorHAnsi" w:hAnsiTheme="majorHAnsi"/>
        </w:rPr>
      </w:pPr>
    </w:p>
    <w:p w:rsidR="00F8355E" w:rsidRPr="00931A98" w:rsidRDefault="00F8355E" w:rsidP="00F8355E">
      <w:pPr>
        <w:rPr>
          <w:rFonts w:asciiTheme="majorHAnsi" w:hAnsiTheme="majorHAnsi"/>
        </w:rPr>
      </w:pPr>
    </w:p>
    <w:p w:rsidR="003A4D7B" w:rsidRPr="00931A98" w:rsidRDefault="003A4D7B" w:rsidP="00F8355E">
      <w:pPr>
        <w:rPr>
          <w:rFonts w:asciiTheme="majorHAnsi" w:hAnsiTheme="majorHAnsi"/>
          <w:color w:val="262626" w:themeColor="text1" w:themeTint="D9"/>
          <w:sz w:val="24"/>
          <w:szCs w:val="24"/>
        </w:rPr>
      </w:pPr>
    </w:p>
    <w:p w:rsidR="00F8355E" w:rsidRPr="00931A98" w:rsidRDefault="00F8355E" w:rsidP="00F8355E">
      <w:pPr>
        <w:rPr>
          <w:rFonts w:asciiTheme="majorHAnsi" w:hAnsiTheme="majorHAnsi"/>
          <w:color w:val="262626" w:themeColor="text1" w:themeTint="D9"/>
          <w:sz w:val="24"/>
          <w:szCs w:val="24"/>
        </w:rPr>
      </w:pPr>
      <w:r w:rsidRPr="00931A98">
        <w:rPr>
          <w:rFonts w:asciiTheme="majorHAnsi" w:hAnsiTheme="majorHAnsi"/>
          <w:color w:val="262626" w:themeColor="text1" w:themeTint="D9"/>
          <w:sz w:val="24"/>
          <w:szCs w:val="24"/>
        </w:rPr>
        <w:t xml:space="preserve">TP réalisé par Nicolas </w:t>
      </w:r>
      <w:proofErr w:type="spellStart"/>
      <w:r w:rsidRPr="00931A98">
        <w:rPr>
          <w:rFonts w:asciiTheme="majorHAnsi" w:hAnsiTheme="majorHAnsi"/>
          <w:smallCaps/>
          <w:color w:val="262626" w:themeColor="text1" w:themeTint="D9"/>
          <w:sz w:val="24"/>
          <w:szCs w:val="24"/>
        </w:rPr>
        <w:t>Prugne</w:t>
      </w:r>
      <w:proofErr w:type="spellEnd"/>
      <w:r w:rsidRPr="00931A98">
        <w:rPr>
          <w:rFonts w:asciiTheme="majorHAnsi" w:hAnsiTheme="majorHAnsi"/>
          <w:color w:val="262626" w:themeColor="text1" w:themeTint="D9"/>
          <w:sz w:val="24"/>
          <w:szCs w:val="24"/>
        </w:rPr>
        <w:t xml:space="preserve"> et Antoine </w:t>
      </w:r>
      <w:proofErr w:type="spellStart"/>
      <w:r w:rsidRPr="00931A98">
        <w:rPr>
          <w:rFonts w:asciiTheme="majorHAnsi" w:hAnsiTheme="majorHAnsi"/>
          <w:smallCaps/>
          <w:color w:val="262626" w:themeColor="text1" w:themeTint="D9"/>
          <w:sz w:val="24"/>
          <w:szCs w:val="24"/>
        </w:rPr>
        <w:t>Colmard</w:t>
      </w:r>
      <w:proofErr w:type="spellEnd"/>
    </w:p>
    <w:p w:rsidR="00F8355E" w:rsidRPr="00931A98" w:rsidRDefault="00F8355E" w:rsidP="00F8355E">
      <w:pPr>
        <w:rPr>
          <w:rFonts w:asciiTheme="majorHAnsi" w:hAnsiTheme="majorHAnsi"/>
          <w:color w:val="262626" w:themeColor="text1" w:themeTint="D9"/>
        </w:rPr>
      </w:pPr>
    </w:p>
    <w:p w:rsidR="00F8355E" w:rsidRPr="00931A98" w:rsidRDefault="00F8355E" w:rsidP="00F8355E">
      <w:pPr>
        <w:rPr>
          <w:rFonts w:asciiTheme="majorHAnsi" w:hAnsiTheme="majorHAnsi"/>
          <w:color w:val="262626" w:themeColor="text1" w:themeTint="D9"/>
        </w:rPr>
      </w:pPr>
    </w:p>
    <w:p w:rsidR="00F8355E" w:rsidRPr="00931A98" w:rsidRDefault="00730916" w:rsidP="00F8355E">
      <w:pPr>
        <w:rPr>
          <w:rFonts w:asciiTheme="majorHAnsi" w:hAnsiTheme="majorHAnsi" w:cs="Cambria"/>
          <w:smallCaps/>
          <w:color w:val="262626" w:themeColor="text1" w:themeTint="D9"/>
          <w:sz w:val="24"/>
          <w:szCs w:val="24"/>
        </w:rPr>
      </w:pPr>
      <w:r w:rsidRPr="00931A98">
        <w:rPr>
          <w:rFonts w:asciiTheme="majorHAnsi" w:hAnsiTheme="majorHAnsi" w:cs="Cambria"/>
          <w:color w:val="262626" w:themeColor="text1" w:themeTint="D9"/>
          <w:sz w:val="24"/>
          <w:szCs w:val="24"/>
        </w:rPr>
        <w:t>TP</w:t>
      </w:r>
      <w:r w:rsidR="00F8355E" w:rsidRPr="00931A98">
        <w:rPr>
          <w:rFonts w:asciiTheme="majorHAnsi" w:hAnsiTheme="majorHAnsi" w:cs="Cambria"/>
          <w:color w:val="262626" w:themeColor="text1" w:themeTint="D9"/>
          <w:sz w:val="24"/>
          <w:szCs w:val="24"/>
        </w:rPr>
        <w:t xml:space="preserve"> demandé dans le cadre du cours </w:t>
      </w:r>
      <w:r w:rsidRPr="00931A98">
        <w:rPr>
          <w:rFonts w:asciiTheme="majorHAnsi" w:hAnsiTheme="majorHAnsi" w:cs="Cambria"/>
          <w:color w:val="262626" w:themeColor="text1" w:themeTint="D9"/>
          <w:sz w:val="24"/>
          <w:szCs w:val="24"/>
        </w:rPr>
        <w:t>de compilation</w:t>
      </w:r>
      <w:r w:rsidR="00F8355E" w:rsidRPr="00931A98">
        <w:rPr>
          <w:rFonts w:asciiTheme="majorHAnsi" w:hAnsiTheme="majorHAnsi" w:cs="Cambria"/>
          <w:color w:val="262626" w:themeColor="text1" w:themeTint="D9"/>
          <w:sz w:val="24"/>
          <w:szCs w:val="24"/>
        </w:rPr>
        <w:t xml:space="preserve"> de M. </w:t>
      </w:r>
      <w:r w:rsidRPr="00931A98">
        <w:rPr>
          <w:rFonts w:asciiTheme="majorHAnsi" w:hAnsiTheme="majorHAnsi" w:cs="Cambria"/>
          <w:smallCaps/>
          <w:color w:val="262626" w:themeColor="text1" w:themeTint="D9"/>
          <w:sz w:val="24"/>
          <w:szCs w:val="24"/>
        </w:rPr>
        <w:t>Deleplanque</w:t>
      </w:r>
    </w:p>
    <w:p w:rsidR="004C4D2F" w:rsidRPr="00931A98" w:rsidRDefault="004C4D2F" w:rsidP="004C4D2F">
      <w:pPr>
        <w:pStyle w:val="Titre"/>
      </w:pPr>
      <w:r w:rsidRPr="00931A98">
        <w:lastRenderedPageBreak/>
        <w:t>Table des matières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29727647"/>
        <w:docPartObj>
          <w:docPartGallery w:val="Table of Contents"/>
          <w:docPartUnique/>
        </w:docPartObj>
      </w:sdtPr>
      <w:sdtEndPr/>
      <w:sdtContent>
        <w:p w:rsidR="00D72322" w:rsidRPr="00931A98" w:rsidRDefault="00D72322">
          <w:pPr>
            <w:pStyle w:val="En-ttedetabledesmatires"/>
          </w:pPr>
          <w:r w:rsidRPr="00931A98">
            <w:t>Table des matières</w:t>
          </w:r>
        </w:p>
        <w:p w:rsidR="00B2699F" w:rsidRDefault="00D72322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 w:rsidRPr="00931A98">
            <w:rPr>
              <w:rFonts w:asciiTheme="majorHAnsi" w:hAnsiTheme="majorHAnsi"/>
            </w:rPr>
            <w:fldChar w:fldCharType="begin"/>
          </w:r>
          <w:r w:rsidRPr="00931A98">
            <w:rPr>
              <w:rFonts w:asciiTheme="majorHAnsi" w:hAnsiTheme="majorHAnsi"/>
            </w:rPr>
            <w:instrText xml:space="preserve"> TOC \o "1-3" \h \z \u </w:instrText>
          </w:r>
          <w:r w:rsidRPr="00931A98">
            <w:rPr>
              <w:rFonts w:asciiTheme="majorHAnsi" w:hAnsiTheme="majorHAnsi"/>
            </w:rPr>
            <w:fldChar w:fldCharType="separate"/>
          </w:r>
          <w:hyperlink w:anchor="_Toc382563242" w:history="1">
            <w:r w:rsidR="00B2699F" w:rsidRPr="00334BBD">
              <w:rPr>
                <w:rStyle w:val="Lienhypertexte"/>
                <w:noProof/>
              </w:rPr>
              <w:t>1</w:t>
            </w:r>
            <w:r w:rsidR="00B2699F">
              <w:rPr>
                <w:rFonts w:eastAsiaTheme="minorEastAsia"/>
                <w:noProof/>
                <w:lang w:eastAsia="fr-FR"/>
              </w:rPr>
              <w:tab/>
            </w:r>
            <w:r w:rsidR="00B2699F" w:rsidRPr="00334BBD">
              <w:rPr>
                <w:rStyle w:val="Lienhypertexte"/>
                <w:noProof/>
              </w:rPr>
              <w:t>Introduction</w:t>
            </w:r>
            <w:r w:rsidR="00B2699F">
              <w:rPr>
                <w:noProof/>
                <w:webHidden/>
              </w:rPr>
              <w:tab/>
            </w:r>
            <w:r w:rsidR="00B2699F">
              <w:rPr>
                <w:noProof/>
                <w:webHidden/>
              </w:rPr>
              <w:fldChar w:fldCharType="begin"/>
            </w:r>
            <w:r w:rsidR="00B2699F">
              <w:rPr>
                <w:noProof/>
                <w:webHidden/>
              </w:rPr>
              <w:instrText xml:space="preserve"> PAGEREF _Toc382563242 \h </w:instrText>
            </w:r>
            <w:r w:rsidR="00B2699F">
              <w:rPr>
                <w:noProof/>
                <w:webHidden/>
              </w:rPr>
            </w:r>
            <w:r w:rsidR="00B2699F">
              <w:rPr>
                <w:noProof/>
                <w:webHidden/>
              </w:rPr>
              <w:fldChar w:fldCharType="separate"/>
            </w:r>
            <w:r w:rsidR="00B2699F">
              <w:rPr>
                <w:noProof/>
                <w:webHidden/>
              </w:rPr>
              <w:t>4</w:t>
            </w:r>
            <w:r w:rsidR="00B2699F">
              <w:rPr>
                <w:noProof/>
                <w:webHidden/>
              </w:rPr>
              <w:fldChar w:fldCharType="end"/>
            </w:r>
          </w:hyperlink>
        </w:p>
        <w:p w:rsidR="00B2699F" w:rsidRDefault="00B2699F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2563243" w:history="1">
            <w:r w:rsidRPr="00334BBD">
              <w:rPr>
                <w:rStyle w:val="Lienhypertexte"/>
                <w:noProof/>
              </w:rPr>
              <w:t>1.1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4BBD">
              <w:rPr>
                <w:rStyle w:val="Lienhypertexte"/>
                <w:noProof/>
              </w:rPr>
              <w:t>L’auto-complétion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_Toc382563243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99F" w:rsidRDefault="00B2699F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2563244" w:history="1">
            <w:r w:rsidRPr="00334BBD">
              <w:rPr>
                <w:rStyle w:val="Lienhypertexte"/>
                <w:noProof/>
              </w:rPr>
              <w:t>1.2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4BBD">
              <w:rPr>
                <w:rStyle w:val="Lienhypertexte"/>
                <w:noProof/>
              </w:rPr>
              <w:t>Objectifs du 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_Toc382563244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99F" w:rsidRDefault="00B2699F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2563245" w:history="1">
            <w:r w:rsidRPr="00334BBD">
              <w:rPr>
                <w:rStyle w:val="Lienhypertexte"/>
                <w:noProof/>
              </w:rPr>
              <w:t>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4BBD">
              <w:rPr>
                <w:rStyle w:val="Lienhypertexte"/>
                <w:noProof/>
              </w:rPr>
              <w:t>Génie logiciel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_Toc382563245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99F" w:rsidRDefault="00B2699F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2563246" w:history="1">
            <w:r w:rsidRPr="00334BBD">
              <w:rPr>
                <w:rStyle w:val="Lienhypertexte"/>
                <w:noProof/>
              </w:rPr>
              <w:t>2.1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4BBD">
              <w:rPr>
                <w:rStyle w:val="Lienhypertexte"/>
                <w:noProof/>
              </w:rPr>
              <w:t>Présentation du package UML développé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_Toc382563246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99F" w:rsidRDefault="00B2699F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2563247" w:history="1">
            <w:r w:rsidRPr="00334BBD">
              <w:rPr>
                <w:rStyle w:val="Lienhypertexte"/>
                <w:noProof/>
              </w:rPr>
              <w:t>2.2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4BBD">
              <w:rPr>
                <w:rStyle w:val="Lienhypertexte"/>
                <w:noProof/>
              </w:rPr>
              <w:t>La classe Mot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_Toc382563247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99F" w:rsidRDefault="00B2699F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2563248" w:history="1">
            <w:r w:rsidRPr="00334BBD">
              <w:rPr>
                <w:rStyle w:val="Lienhypertexte"/>
                <w:noProof/>
              </w:rPr>
              <w:t>2.3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4BBD">
              <w:rPr>
                <w:rStyle w:val="Lienhypertexte"/>
                <w:noProof/>
              </w:rPr>
              <w:t>La classe AutoCompletionDatabase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_Toc382563248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99F" w:rsidRDefault="00B2699F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2563249" w:history="1">
            <w:r w:rsidRPr="00334BBD">
              <w:rPr>
                <w:rStyle w:val="Lienhypertexte"/>
                <w:noProof/>
              </w:rPr>
              <w:t>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4BBD">
              <w:rPr>
                <w:rStyle w:val="Lienhypertexte"/>
                <w:noProof/>
              </w:rPr>
              <w:t>Algorithmique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_Toc382563249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99F" w:rsidRDefault="00B2699F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2563250" w:history="1">
            <w:r w:rsidRPr="00334BBD">
              <w:rPr>
                <w:rStyle w:val="Lienhypertexte"/>
                <w:noProof/>
              </w:rPr>
              <w:t>4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4BBD">
              <w:rPr>
                <w:rStyle w:val="Lienhypertexte"/>
                <w:noProof/>
              </w:rPr>
              <w:t>Résultats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_Toc382563250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99F" w:rsidRDefault="00B2699F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2563251" w:history="1">
            <w:r w:rsidRPr="00334BBD">
              <w:rPr>
                <w:rStyle w:val="Lienhypertexte"/>
                <w:noProof/>
              </w:rPr>
              <w:t>5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4BBD">
              <w:rPr>
                <w:rStyle w:val="Lienhypertexte"/>
                <w:noProof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_Toc382563251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322" w:rsidRPr="00931A98" w:rsidRDefault="00D72322">
          <w:pPr>
            <w:rPr>
              <w:rFonts w:asciiTheme="majorHAnsi" w:hAnsiTheme="majorHAnsi"/>
            </w:rPr>
          </w:pPr>
          <w:r w:rsidRPr="00931A98">
            <w:rPr>
              <w:rFonts w:asciiTheme="majorHAnsi" w:hAnsiTheme="majorHAnsi"/>
              <w:b/>
              <w:bCs/>
            </w:rPr>
            <w:fldChar w:fldCharType="end"/>
          </w:r>
        </w:p>
      </w:sdtContent>
    </w:sdt>
    <w:p w:rsidR="001676BD" w:rsidRPr="00931A98" w:rsidRDefault="004C4D2F" w:rsidP="00D72322">
      <w:pPr>
        <w:pStyle w:val="Titre"/>
      </w:pPr>
      <w:r w:rsidRPr="00931A98">
        <w:br w:type="page"/>
      </w:r>
      <w:r w:rsidRPr="00931A98">
        <w:lastRenderedPageBreak/>
        <w:t>Table des figures et illustrations</w:t>
      </w:r>
    </w:p>
    <w:p w:rsidR="00B2699F" w:rsidRDefault="00D72322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r w:rsidRPr="00931A98">
        <w:rPr>
          <w:rFonts w:asciiTheme="majorHAnsi" w:hAnsiTheme="majorHAnsi"/>
        </w:rPr>
        <w:fldChar w:fldCharType="begin"/>
      </w:r>
      <w:r w:rsidRPr="00931A98">
        <w:rPr>
          <w:rFonts w:asciiTheme="majorHAnsi" w:hAnsiTheme="majorHAnsi"/>
        </w:rPr>
        <w:instrText xml:space="preserve"> TOC \h \z \c "Figure" </w:instrText>
      </w:r>
      <w:r w:rsidRPr="00931A98">
        <w:rPr>
          <w:rFonts w:asciiTheme="majorHAnsi" w:hAnsiTheme="majorHAnsi"/>
        </w:rPr>
        <w:fldChar w:fldCharType="separate"/>
      </w:r>
      <w:hyperlink w:anchor="_Toc382563252" w:history="1">
        <w:r w:rsidR="00B2699F" w:rsidRPr="006B781D">
          <w:rPr>
            <w:rStyle w:val="Lienhypertexte"/>
            <w:rFonts w:asciiTheme="majorHAnsi" w:hAnsiTheme="majorHAnsi"/>
            <w:noProof/>
          </w:rPr>
          <w:t>Figure 1 - Package Auto-Completion</w:t>
        </w:r>
        <w:r w:rsidR="00B2699F">
          <w:rPr>
            <w:noProof/>
            <w:webHidden/>
          </w:rPr>
          <w:tab/>
        </w:r>
        <w:r w:rsidR="00B2699F">
          <w:rPr>
            <w:noProof/>
            <w:webHidden/>
          </w:rPr>
          <w:fldChar w:fldCharType="begin"/>
        </w:r>
        <w:r w:rsidR="00B2699F">
          <w:rPr>
            <w:noProof/>
            <w:webHidden/>
          </w:rPr>
          <w:instrText xml:space="preserve"> PAGEREF _Toc382563252 \h </w:instrText>
        </w:r>
        <w:r w:rsidR="00B2699F">
          <w:rPr>
            <w:noProof/>
            <w:webHidden/>
          </w:rPr>
        </w:r>
        <w:r w:rsidR="00B2699F">
          <w:rPr>
            <w:noProof/>
            <w:webHidden/>
          </w:rPr>
          <w:fldChar w:fldCharType="separate"/>
        </w:r>
        <w:r w:rsidR="00B2699F">
          <w:rPr>
            <w:noProof/>
            <w:webHidden/>
          </w:rPr>
          <w:t>5</w:t>
        </w:r>
        <w:r w:rsidR="00B2699F">
          <w:rPr>
            <w:noProof/>
            <w:webHidden/>
          </w:rPr>
          <w:fldChar w:fldCharType="end"/>
        </w:r>
      </w:hyperlink>
    </w:p>
    <w:p w:rsidR="00B2699F" w:rsidRDefault="00B2699F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382563253" w:history="1">
        <w:r w:rsidRPr="006B781D">
          <w:rPr>
            <w:rStyle w:val="Lienhypertexte"/>
            <w:rFonts w:asciiTheme="majorHAnsi" w:hAnsiTheme="majorHAnsi"/>
            <w:noProof/>
          </w:rPr>
          <w:t>Figure 2 - La classe Mot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_Toc382563253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2699F" w:rsidRDefault="00B2699F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382563254" w:history="1">
        <w:r w:rsidRPr="006B781D">
          <w:rPr>
            <w:rStyle w:val="Lienhypertexte"/>
            <w:rFonts w:asciiTheme="majorHAnsi" w:hAnsiTheme="majorHAnsi"/>
            <w:noProof/>
          </w:rPr>
          <w:t>Figure 3 - La classe AutoCompletionDatabase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_Toc382563254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72322" w:rsidRPr="00931A98" w:rsidRDefault="00D72322">
      <w:pPr>
        <w:rPr>
          <w:rFonts w:asciiTheme="majorHAnsi" w:hAnsiTheme="majorHAnsi"/>
        </w:rPr>
      </w:pPr>
      <w:r w:rsidRPr="00931A98">
        <w:rPr>
          <w:rFonts w:asciiTheme="majorHAnsi" w:hAnsiTheme="majorHAnsi"/>
        </w:rPr>
        <w:fldChar w:fldCharType="end"/>
      </w:r>
    </w:p>
    <w:p w:rsidR="00D72322" w:rsidRPr="00931A98" w:rsidRDefault="00D72322">
      <w:pPr>
        <w:rPr>
          <w:rFonts w:asciiTheme="majorHAnsi" w:hAnsiTheme="majorHAnsi"/>
        </w:rPr>
      </w:pPr>
      <w:r w:rsidRPr="00931A98">
        <w:rPr>
          <w:rFonts w:asciiTheme="majorHAnsi" w:hAnsiTheme="majorHAnsi"/>
        </w:rPr>
        <w:br w:type="page"/>
      </w:r>
    </w:p>
    <w:p w:rsidR="0034427A" w:rsidRPr="00931A98" w:rsidRDefault="00745546" w:rsidP="0034427A">
      <w:pPr>
        <w:pStyle w:val="Titre1"/>
      </w:pPr>
      <w:bookmarkStart w:id="0" w:name="_Toc382500649"/>
      <w:bookmarkStart w:id="1" w:name="_Toc382500670"/>
      <w:bookmarkStart w:id="2" w:name="_Toc382563242"/>
      <w:r w:rsidRPr="00931A98">
        <w:lastRenderedPageBreak/>
        <w:t>Introduction</w:t>
      </w:r>
      <w:bookmarkEnd w:id="0"/>
      <w:bookmarkEnd w:id="1"/>
      <w:bookmarkEnd w:id="2"/>
    </w:p>
    <w:p w:rsidR="008B0FF1" w:rsidRPr="00931A98" w:rsidRDefault="008B0FF1" w:rsidP="008B0FF1">
      <w:pPr>
        <w:pStyle w:val="Titre2"/>
      </w:pPr>
      <w:bookmarkStart w:id="3" w:name="_Toc382500650"/>
      <w:bookmarkStart w:id="4" w:name="_Toc382500671"/>
      <w:bookmarkStart w:id="5" w:name="_Toc382563243"/>
      <w:r w:rsidRPr="00931A98">
        <w:t>L’auto-complétion</w:t>
      </w:r>
      <w:bookmarkEnd w:id="3"/>
      <w:bookmarkEnd w:id="4"/>
      <w:bookmarkEnd w:id="5"/>
    </w:p>
    <w:p w:rsidR="0029693F" w:rsidRPr="00931A98" w:rsidRDefault="00207DB7" w:rsidP="00B35708">
      <w:pPr>
        <w:jc w:val="both"/>
        <w:rPr>
          <w:rFonts w:asciiTheme="majorHAnsi" w:hAnsiTheme="majorHAnsi"/>
        </w:rPr>
      </w:pPr>
      <w:r w:rsidRPr="00931A98">
        <w:rPr>
          <w:rFonts w:asciiTheme="majorHAnsi" w:hAnsiTheme="majorHAnsi"/>
        </w:rPr>
        <w:t>L’</w:t>
      </w:r>
      <w:r w:rsidR="00C57E20" w:rsidRPr="00931A98">
        <w:rPr>
          <w:rFonts w:asciiTheme="majorHAnsi" w:hAnsiTheme="majorHAnsi"/>
        </w:rPr>
        <w:t>auto-complétion</w:t>
      </w:r>
      <w:r w:rsidRPr="00931A98">
        <w:rPr>
          <w:rFonts w:asciiTheme="majorHAnsi" w:hAnsiTheme="majorHAnsi"/>
        </w:rPr>
        <w:t xml:space="preserve"> ou complément automatique est une fonctionnalité informatique qui permet à son utilisateur de saisir plus rapidement une chaine de caractères. </w:t>
      </w:r>
      <w:r w:rsidR="00B35708" w:rsidRPr="00931A98">
        <w:rPr>
          <w:rFonts w:asciiTheme="majorHAnsi" w:hAnsiTheme="majorHAnsi"/>
        </w:rPr>
        <w:t>Au fur et à mesure que l’utilisateur saisie une chaine, un</w:t>
      </w:r>
      <w:r w:rsidR="0017707E" w:rsidRPr="00931A98">
        <w:rPr>
          <w:rFonts w:asciiTheme="majorHAnsi" w:hAnsiTheme="majorHAnsi"/>
        </w:rPr>
        <w:t xml:space="preserve"> algorithme</w:t>
      </w:r>
      <w:r w:rsidR="00B35708" w:rsidRPr="00931A98">
        <w:rPr>
          <w:rFonts w:asciiTheme="majorHAnsi" w:hAnsiTheme="majorHAnsi"/>
        </w:rPr>
        <w:t xml:space="preserve"> va </w:t>
      </w:r>
      <w:r w:rsidR="00035B36" w:rsidRPr="00931A98">
        <w:rPr>
          <w:rFonts w:asciiTheme="majorHAnsi" w:hAnsiTheme="majorHAnsi"/>
        </w:rPr>
        <w:t>analyser les premiers caractères tapés, et prop</w:t>
      </w:r>
      <w:r w:rsidR="00035B36" w:rsidRPr="00931A98">
        <w:rPr>
          <w:rFonts w:asciiTheme="majorHAnsi" w:hAnsiTheme="majorHAnsi"/>
        </w:rPr>
        <w:t>o</w:t>
      </w:r>
      <w:r w:rsidR="00035B36" w:rsidRPr="00931A98">
        <w:rPr>
          <w:rFonts w:asciiTheme="majorHAnsi" w:hAnsiTheme="majorHAnsi"/>
        </w:rPr>
        <w:t>ser à l’utilisateur un ensemble de mots qui débutent de la même manière que la chaine en cours de saisie.</w:t>
      </w:r>
      <w:r w:rsidR="0017707E" w:rsidRPr="00931A98">
        <w:rPr>
          <w:rFonts w:asciiTheme="majorHAnsi" w:hAnsiTheme="majorHAnsi"/>
        </w:rPr>
        <w:t xml:space="preserve"> </w:t>
      </w:r>
      <w:r w:rsidR="00DC697A" w:rsidRPr="00931A98">
        <w:rPr>
          <w:rFonts w:asciiTheme="majorHAnsi" w:hAnsiTheme="majorHAnsi"/>
        </w:rPr>
        <w:t>L’utilisateur n’a plus qu’à sélectionner la chaine correspondant</w:t>
      </w:r>
      <w:r w:rsidR="009610E5" w:rsidRPr="00931A98">
        <w:rPr>
          <w:rFonts w:asciiTheme="majorHAnsi" w:hAnsiTheme="majorHAnsi"/>
        </w:rPr>
        <w:t>e</w:t>
      </w:r>
      <w:r w:rsidR="00DC697A" w:rsidRPr="00931A98">
        <w:rPr>
          <w:rFonts w:asciiTheme="majorHAnsi" w:hAnsiTheme="majorHAnsi"/>
        </w:rPr>
        <w:t xml:space="preserve"> au mot qu’</w:t>
      </w:r>
      <w:r w:rsidR="000D49CD" w:rsidRPr="00931A98">
        <w:rPr>
          <w:rFonts w:asciiTheme="majorHAnsi" w:hAnsiTheme="majorHAnsi"/>
        </w:rPr>
        <w:t>il souhai</w:t>
      </w:r>
      <w:r w:rsidR="00FD0A0D" w:rsidRPr="00931A98">
        <w:rPr>
          <w:rFonts w:asciiTheme="majorHAnsi" w:hAnsiTheme="majorHAnsi"/>
        </w:rPr>
        <w:t xml:space="preserve">te taper. Ainsi, il limite la quantité d’informations à saisir directement au clavier </w:t>
      </w:r>
      <w:r w:rsidR="002E5D93" w:rsidRPr="00931A98">
        <w:rPr>
          <w:rFonts w:asciiTheme="majorHAnsi" w:hAnsiTheme="majorHAnsi"/>
        </w:rPr>
        <w:t>ce qui lui procure</w:t>
      </w:r>
      <w:r w:rsidR="00FD0A0D" w:rsidRPr="00931A98">
        <w:rPr>
          <w:rFonts w:asciiTheme="majorHAnsi" w:hAnsiTheme="majorHAnsi"/>
        </w:rPr>
        <w:t xml:space="preserve"> </w:t>
      </w:r>
      <w:r w:rsidR="00AE34C4" w:rsidRPr="00931A98">
        <w:rPr>
          <w:rFonts w:asciiTheme="majorHAnsi" w:hAnsiTheme="majorHAnsi"/>
        </w:rPr>
        <w:t>un gain</w:t>
      </w:r>
      <w:r w:rsidR="00FD0A0D" w:rsidRPr="00931A98">
        <w:rPr>
          <w:rFonts w:asciiTheme="majorHAnsi" w:hAnsiTheme="majorHAnsi"/>
        </w:rPr>
        <w:t xml:space="preserve"> d</w:t>
      </w:r>
      <w:r w:rsidR="00AE34C4" w:rsidRPr="00931A98">
        <w:rPr>
          <w:rFonts w:asciiTheme="majorHAnsi" w:hAnsiTheme="majorHAnsi"/>
        </w:rPr>
        <w:t>e</w:t>
      </w:r>
      <w:r w:rsidR="00FD0A0D" w:rsidRPr="00931A98">
        <w:rPr>
          <w:rFonts w:asciiTheme="majorHAnsi" w:hAnsiTheme="majorHAnsi"/>
        </w:rPr>
        <w:t xml:space="preserve"> temps.</w:t>
      </w:r>
      <w:r w:rsidR="00304F3B" w:rsidRPr="00931A98">
        <w:rPr>
          <w:rFonts w:asciiTheme="majorHAnsi" w:hAnsiTheme="majorHAnsi"/>
        </w:rPr>
        <w:t xml:space="preserve"> </w:t>
      </w:r>
      <w:r w:rsidR="0029693F" w:rsidRPr="00931A98">
        <w:rPr>
          <w:rFonts w:asciiTheme="majorHAnsi" w:hAnsiTheme="majorHAnsi"/>
        </w:rPr>
        <w:t xml:space="preserve">Pour fonctionner, l’auto-complétion a besoin d’établir </w:t>
      </w:r>
      <w:r w:rsidR="000315C6" w:rsidRPr="00931A98">
        <w:rPr>
          <w:rFonts w:asciiTheme="majorHAnsi" w:hAnsiTheme="majorHAnsi"/>
        </w:rPr>
        <w:t xml:space="preserve">un </w:t>
      </w:r>
      <w:r w:rsidR="0029693F" w:rsidRPr="00931A98">
        <w:rPr>
          <w:rFonts w:asciiTheme="majorHAnsi" w:hAnsiTheme="majorHAnsi"/>
        </w:rPr>
        <w:t>dictionnaire</w:t>
      </w:r>
      <w:r w:rsidR="00517C7F" w:rsidRPr="00931A98">
        <w:rPr>
          <w:rFonts w:asciiTheme="majorHAnsi" w:hAnsiTheme="majorHAnsi"/>
        </w:rPr>
        <w:t xml:space="preserve"> de mots</w:t>
      </w:r>
      <w:r w:rsidR="0029693F" w:rsidRPr="00931A98">
        <w:rPr>
          <w:rFonts w:asciiTheme="majorHAnsi" w:hAnsiTheme="majorHAnsi"/>
        </w:rPr>
        <w:t xml:space="preserve"> </w:t>
      </w:r>
      <w:r w:rsidR="00D74AFA" w:rsidRPr="00931A98">
        <w:rPr>
          <w:rFonts w:asciiTheme="majorHAnsi" w:hAnsiTheme="majorHAnsi"/>
        </w:rPr>
        <w:t>proposables à l’utilisateur</w:t>
      </w:r>
      <w:r w:rsidR="006F1785" w:rsidRPr="00931A98">
        <w:rPr>
          <w:rFonts w:asciiTheme="majorHAnsi" w:hAnsiTheme="majorHAnsi"/>
        </w:rPr>
        <w:t xml:space="preserve">. </w:t>
      </w:r>
      <w:r w:rsidR="00BD7A69" w:rsidRPr="00931A98">
        <w:rPr>
          <w:rFonts w:asciiTheme="majorHAnsi" w:hAnsiTheme="majorHAnsi"/>
        </w:rPr>
        <w:t xml:space="preserve">Pour ce faire, elle </w:t>
      </w:r>
      <w:r w:rsidR="008B3B5B" w:rsidRPr="00931A98">
        <w:rPr>
          <w:rFonts w:asciiTheme="majorHAnsi" w:hAnsiTheme="majorHAnsi"/>
        </w:rPr>
        <w:t xml:space="preserve">peut </w:t>
      </w:r>
      <w:r w:rsidR="00BD7A69" w:rsidRPr="00931A98">
        <w:rPr>
          <w:rFonts w:asciiTheme="majorHAnsi" w:hAnsiTheme="majorHAnsi"/>
        </w:rPr>
        <w:t xml:space="preserve">se baser sur ce que l’utilisateur a déjà saisi, ou utiliser une liste de mots </w:t>
      </w:r>
      <w:r w:rsidR="00C84C3F" w:rsidRPr="00931A98">
        <w:rPr>
          <w:rFonts w:asciiTheme="majorHAnsi" w:hAnsiTheme="majorHAnsi"/>
        </w:rPr>
        <w:t>préétablis</w:t>
      </w:r>
      <w:r w:rsidR="00BD7A69" w:rsidRPr="00931A98">
        <w:rPr>
          <w:rFonts w:asciiTheme="majorHAnsi" w:hAnsiTheme="majorHAnsi"/>
        </w:rPr>
        <w:t xml:space="preserve"> qu’elle lit dans un fichier ou </w:t>
      </w:r>
      <w:r w:rsidR="00C84C3F" w:rsidRPr="00931A98">
        <w:rPr>
          <w:rFonts w:asciiTheme="majorHAnsi" w:hAnsiTheme="majorHAnsi"/>
        </w:rPr>
        <w:t xml:space="preserve">dans </w:t>
      </w:r>
      <w:r w:rsidR="00BD7A69" w:rsidRPr="00931A98">
        <w:rPr>
          <w:rFonts w:asciiTheme="majorHAnsi" w:hAnsiTheme="majorHAnsi"/>
        </w:rPr>
        <w:t>une base de données par exemple.</w:t>
      </w:r>
    </w:p>
    <w:p w:rsidR="008B0FF1" w:rsidRPr="00931A98" w:rsidRDefault="008B0FF1" w:rsidP="008B0FF1">
      <w:pPr>
        <w:pStyle w:val="Titre2"/>
      </w:pPr>
      <w:bookmarkStart w:id="6" w:name="_Toc382500651"/>
      <w:bookmarkStart w:id="7" w:name="_Toc382500672"/>
      <w:bookmarkStart w:id="8" w:name="_Toc382563244"/>
      <w:r w:rsidRPr="00931A98">
        <w:t>Objectifs du TP</w:t>
      </w:r>
      <w:bookmarkEnd w:id="6"/>
      <w:bookmarkEnd w:id="7"/>
      <w:bookmarkEnd w:id="8"/>
    </w:p>
    <w:p w:rsidR="00FF5BAA" w:rsidRPr="00931A98" w:rsidRDefault="00FF5BAA" w:rsidP="00B35708">
      <w:pPr>
        <w:jc w:val="both"/>
        <w:rPr>
          <w:rFonts w:asciiTheme="majorHAnsi" w:hAnsiTheme="majorHAnsi"/>
        </w:rPr>
      </w:pPr>
      <w:r w:rsidRPr="00931A98">
        <w:rPr>
          <w:rFonts w:asciiTheme="majorHAnsi" w:hAnsiTheme="majorHAnsi"/>
        </w:rPr>
        <w:t>L’objectif de ce TP est donc de coder un programme capable de g</w:t>
      </w:r>
      <w:r w:rsidR="00EB550E" w:rsidRPr="00931A98">
        <w:rPr>
          <w:rFonts w:asciiTheme="majorHAnsi" w:hAnsiTheme="majorHAnsi"/>
        </w:rPr>
        <w:t xml:space="preserve">érer une auto-complétion simple en console. Ainsi, il doit pouvoir lire et charger en mémoire une liste de mots à partir d’un fichier texte passé en paramètre. </w:t>
      </w:r>
      <w:r w:rsidR="0034156B" w:rsidRPr="00931A98">
        <w:rPr>
          <w:rFonts w:asciiTheme="majorHAnsi" w:hAnsiTheme="majorHAnsi"/>
        </w:rPr>
        <w:t>Dans ce fichier, c</w:t>
      </w:r>
      <w:r w:rsidR="00ED5ACD" w:rsidRPr="00931A98">
        <w:rPr>
          <w:rFonts w:asciiTheme="majorHAnsi" w:hAnsiTheme="majorHAnsi"/>
        </w:rPr>
        <w:t>haque mot est associé à un nombre d’occurrences</w:t>
      </w:r>
      <w:r w:rsidR="00747D0C" w:rsidRPr="00931A98">
        <w:rPr>
          <w:rFonts w:asciiTheme="majorHAnsi" w:hAnsiTheme="majorHAnsi"/>
        </w:rPr>
        <w:t xml:space="preserve">. Dans un cas concret, ce nombre </w:t>
      </w:r>
      <w:r w:rsidR="00ED5ACD" w:rsidRPr="00931A98">
        <w:rPr>
          <w:rFonts w:asciiTheme="majorHAnsi" w:hAnsiTheme="majorHAnsi"/>
        </w:rPr>
        <w:t>pourrait</w:t>
      </w:r>
      <w:r w:rsidR="00C50EAB" w:rsidRPr="00931A98">
        <w:rPr>
          <w:rFonts w:asciiTheme="majorHAnsi" w:hAnsiTheme="majorHAnsi"/>
        </w:rPr>
        <w:t xml:space="preserve"> être calculé</w:t>
      </w:r>
      <w:r w:rsidR="00ED5ACD" w:rsidRPr="00931A98">
        <w:rPr>
          <w:rFonts w:asciiTheme="majorHAnsi" w:hAnsiTheme="majorHAnsi"/>
        </w:rPr>
        <w:t xml:space="preserve"> </w:t>
      </w:r>
      <w:r w:rsidR="00C50EAB" w:rsidRPr="00931A98">
        <w:rPr>
          <w:rFonts w:asciiTheme="majorHAnsi" w:hAnsiTheme="majorHAnsi"/>
        </w:rPr>
        <w:t xml:space="preserve">en fonction du nombre </w:t>
      </w:r>
      <w:r w:rsidR="001F180D" w:rsidRPr="00931A98">
        <w:rPr>
          <w:rFonts w:asciiTheme="majorHAnsi" w:hAnsiTheme="majorHAnsi"/>
        </w:rPr>
        <w:t>d’apparition d’un mot</w:t>
      </w:r>
      <w:r w:rsidR="00C50EAB" w:rsidRPr="00931A98">
        <w:rPr>
          <w:rFonts w:asciiTheme="majorHAnsi" w:hAnsiTheme="majorHAnsi"/>
        </w:rPr>
        <w:t xml:space="preserve"> </w:t>
      </w:r>
      <w:r w:rsidR="00ED5ACD" w:rsidRPr="00931A98">
        <w:rPr>
          <w:rFonts w:asciiTheme="majorHAnsi" w:hAnsiTheme="majorHAnsi"/>
        </w:rPr>
        <w:t>dans</w:t>
      </w:r>
      <w:r w:rsidR="00095705" w:rsidRPr="00931A98">
        <w:rPr>
          <w:rFonts w:asciiTheme="majorHAnsi" w:hAnsiTheme="majorHAnsi"/>
        </w:rPr>
        <w:t xml:space="preserve"> un</w:t>
      </w:r>
      <w:r w:rsidR="00ED5ACD" w:rsidRPr="00931A98">
        <w:rPr>
          <w:rFonts w:asciiTheme="majorHAnsi" w:hAnsiTheme="majorHAnsi"/>
        </w:rPr>
        <w:t xml:space="preserve"> texte</w:t>
      </w:r>
      <w:r w:rsidR="00C50EAB" w:rsidRPr="00931A98">
        <w:rPr>
          <w:rFonts w:asciiTheme="majorHAnsi" w:hAnsiTheme="majorHAnsi"/>
        </w:rPr>
        <w:t xml:space="preserve"> </w:t>
      </w:r>
      <w:r w:rsidR="003907A8" w:rsidRPr="00931A98">
        <w:rPr>
          <w:rFonts w:asciiTheme="majorHAnsi" w:hAnsiTheme="majorHAnsi"/>
        </w:rPr>
        <w:t>(</w:t>
      </w:r>
      <w:r w:rsidR="00C50EAB" w:rsidRPr="00931A98">
        <w:rPr>
          <w:rFonts w:asciiTheme="majorHAnsi" w:hAnsiTheme="majorHAnsi"/>
        </w:rPr>
        <w:t>analysé au préalable</w:t>
      </w:r>
      <w:r w:rsidR="003907A8" w:rsidRPr="00931A98">
        <w:rPr>
          <w:rFonts w:asciiTheme="majorHAnsi" w:hAnsiTheme="majorHAnsi"/>
        </w:rPr>
        <w:t>)</w:t>
      </w:r>
      <w:r w:rsidR="00ED5ACD" w:rsidRPr="00931A98">
        <w:rPr>
          <w:rFonts w:asciiTheme="majorHAnsi" w:hAnsiTheme="majorHAnsi"/>
        </w:rPr>
        <w:t xml:space="preserve">. </w:t>
      </w:r>
      <w:r w:rsidR="0023343F" w:rsidRPr="00931A98">
        <w:rPr>
          <w:rFonts w:asciiTheme="majorHAnsi" w:hAnsiTheme="majorHAnsi"/>
        </w:rPr>
        <w:t>Cependant dans ce TP, la liste a été construite de manière empirique et non à partir de l’analyse</w:t>
      </w:r>
      <w:r w:rsidR="00316810" w:rsidRPr="00931A98">
        <w:rPr>
          <w:rFonts w:asciiTheme="majorHAnsi" w:hAnsiTheme="majorHAnsi"/>
        </w:rPr>
        <w:t xml:space="preserve"> réelle</w:t>
      </w:r>
      <w:r w:rsidR="0023343F" w:rsidRPr="00931A98">
        <w:rPr>
          <w:rFonts w:asciiTheme="majorHAnsi" w:hAnsiTheme="majorHAnsi"/>
        </w:rPr>
        <w:t xml:space="preserve"> d’un texte. </w:t>
      </w:r>
      <w:r w:rsidR="00137682" w:rsidRPr="00931A98">
        <w:rPr>
          <w:rFonts w:asciiTheme="majorHAnsi" w:hAnsiTheme="majorHAnsi"/>
        </w:rPr>
        <w:t xml:space="preserve"> </w:t>
      </w:r>
      <w:r w:rsidR="00C27A69" w:rsidRPr="00931A98">
        <w:rPr>
          <w:rFonts w:asciiTheme="majorHAnsi" w:hAnsiTheme="majorHAnsi"/>
        </w:rPr>
        <w:t>Après le charg</w:t>
      </w:r>
      <w:r w:rsidR="00C27A69" w:rsidRPr="00931A98">
        <w:rPr>
          <w:rFonts w:asciiTheme="majorHAnsi" w:hAnsiTheme="majorHAnsi"/>
        </w:rPr>
        <w:t>e</w:t>
      </w:r>
      <w:r w:rsidR="00C27A69" w:rsidRPr="00931A98">
        <w:rPr>
          <w:rFonts w:asciiTheme="majorHAnsi" w:hAnsiTheme="majorHAnsi"/>
        </w:rPr>
        <w:t xml:space="preserve">ment de la liste de mots, le logiciel </w:t>
      </w:r>
      <w:r w:rsidR="00B623DD" w:rsidRPr="00931A98">
        <w:rPr>
          <w:rFonts w:asciiTheme="majorHAnsi" w:hAnsiTheme="majorHAnsi"/>
        </w:rPr>
        <w:t>doit proposer</w:t>
      </w:r>
      <w:r w:rsidR="00C27A69" w:rsidRPr="00931A98">
        <w:rPr>
          <w:rFonts w:asciiTheme="majorHAnsi" w:hAnsiTheme="majorHAnsi"/>
        </w:rPr>
        <w:t xml:space="preserve"> à l’utilisateur de saisir une sous chaine</w:t>
      </w:r>
      <w:r w:rsidR="008A4336" w:rsidRPr="00931A98">
        <w:rPr>
          <w:rFonts w:asciiTheme="majorHAnsi" w:hAnsiTheme="majorHAnsi"/>
        </w:rPr>
        <w:t xml:space="preserve"> de c</w:t>
      </w:r>
      <w:r w:rsidR="008A4336" w:rsidRPr="00931A98">
        <w:rPr>
          <w:rFonts w:asciiTheme="majorHAnsi" w:hAnsiTheme="majorHAnsi"/>
        </w:rPr>
        <w:t>a</w:t>
      </w:r>
      <w:r w:rsidR="008A4336" w:rsidRPr="00931A98">
        <w:rPr>
          <w:rFonts w:asciiTheme="majorHAnsi" w:hAnsiTheme="majorHAnsi"/>
        </w:rPr>
        <w:t>ractères correspondant au début d’un mot</w:t>
      </w:r>
      <w:r w:rsidR="00C27A69" w:rsidRPr="00931A98">
        <w:rPr>
          <w:rFonts w:asciiTheme="majorHAnsi" w:hAnsiTheme="majorHAnsi"/>
        </w:rPr>
        <w:t xml:space="preserve">. </w:t>
      </w:r>
      <w:r w:rsidR="007B5126" w:rsidRPr="00931A98">
        <w:rPr>
          <w:rFonts w:asciiTheme="majorHAnsi" w:hAnsiTheme="majorHAnsi"/>
        </w:rPr>
        <w:t xml:space="preserve">Le </w:t>
      </w:r>
      <w:r w:rsidR="00324730" w:rsidRPr="00931A98">
        <w:rPr>
          <w:rFonts w:asciiTheme="majorHAnsi" w:hAnsiTheme="majorHAnsi"/>
        </w:rPr>
        <w:t xml:space="preserve">programme doit </w:t>
      </w:r>
      <w:r w:rsidR="007B5126" w:rsidRPr="00931A98">
        <w:rPr>
          <w:rFonts w:asciiTheme="majorHAnsi" w:hAnsiTheme="majorHAnsi"/>
        </w:rPr>
        <w:t xml:space="preserve">ensuite </w:t>
      </w:r>
      <w:r w:rsidR="00865027" w:rsidRPr="00931A98">
        <w:rPr>
          <w:rFonts w:asciiTheme="majorHAnsi" w:hAnsiTheme="majorHAnsi"/>
        </w:rPr>
        <w:t xml:space="preserve">analyser cette sous chaine et </w:t>
      </w:r>
      <w:r w:rsidR="00324730" w:rsidRPr="00931A98">
        <w:rPr>
          <w:rFonts w:asciiTheme="majorHAnsi" w:hAnsiTheme="majorHAnsi"/>
        </w:rPr>
        <w:t xml:space="preserve">fournir </w:t>
      </w:r>
      <w:r w:rsidR="00447C5E" w:rsidRPr="00931A98">
        <w:rPr>
          <w:rFonts w:asciiTheme="majorHAnsi" w:hAnsiTheme="majorHAnsi"/>
        </w:rPr>
        <w:t>une</w:t>
      </w:r>
      <w:r w:rsidR="00324730" w:rsidRPr="00931A98">
        <w:rPr>
          <w:rFonts w:asciiTheme="majorHAnsi" w:hAnsiTheme="majorHAnsi"/>
        </w:rPr>
        <w:t xml:space="preserve"> liste </w:t>
      </w:r>
      <w:r w:rsidR="00447C5E" w:rsidRPr="00931A98">
        <w:rPr>
          <w:rFonts w:asciiTheme="majorHAnsi" w:hAnsiTheme="majorHAnsi"/>
        </w:rPr>
        <w:t xml:space="preserve">de mots </w:t>
      </w:r>
      <w:r w:rsidR="000601F2" w:rsidRPr="00931A98">
        <w:rPr>
          <w:rFonts w:asciiTheme="majorHAnsi" w:hAnsiTheme="majorHAnsi"/>
        </w:rPr>
        <w:t xml:space="preserve">correspondant </w:t>
      </w:r>
      <w:r w:rsidR="00766ECB" w:rsidRPr="00931A98">
        <w:rPr>
          <w:rFonts w:asciiTheme="majorHAnsi" w:hAnsiTheme="majorHAnsi"/>
        </w:rPr>
        <w:t xml:space="preserve">aux </w:t>
      </w:r>
      <w:r w:rsidR="00624081" w:rsidRPr="00931A98">
        <w:rPr>
          <w:rFonts w:asciiTheme="majorHAnsi" w:hAnsiTheme="majorHAnsi"/>
        </w:rPr>
        <w:t>caractères</w:t>
      </w:r>
      <w:r w:rsidR="00766ECB" w:rsidRPr="00931A98">
        <w:rPr>
          <w:rFonts w:asciiTheme="majorHAnsi" w:hAnsiTheme="majorHAnsi"/>
        </w:rPr>
        <w:t xml:space="preserve"> qu’elle contient</w:t>
      </w:r>
      <w:r w:rsidR="00447C5E" w:rsidRPr="00931A98">
        <w:rPr>
          <w:rFonts w:asciiTheme="majorHAnsi" w:hAnsiTheme="majorHAnsi"/>
        </w:rPr>
        <w:t xml:space="preserve">. </w:t>
      </w:r>
      <w:r w:rsidR="00D951E9" w:rsidRPr="00931A98">
        <w:rPr>
          <w:rFonts w:asciiTheme="majorHAnsi" w:hAnsiTheme="majorHAnsi"/>
        </w:rPr>
        <w:t>Cette liste</w:t>
      </w:r>
      <w:r w:rsidR="004C489E" w:rsidRPr="00931A98">
        <w:rPr>
          <w:rFonts w:asciiTheme="majorHAnsi" w:hAnsiTheme="majorHAnsi"/>
        </w:rPr>
        <w:t xml:space="preserve"> doit être </w:t>
      </w:r>
      <w:r w:rsidR="007520ED" w:rsidRPr="00931A98">
        <w:rPr>
          <w:rFonts w:asciiTheme="majorHAnsi" w:hAnsiTheme="majorHAnsi"/>
        </w:rPr>
        <w:t>affichée</w:t>
      </w:r>
      <w:r w:rsidR="004C489E" w:rsidRPr="00931A98">
        <w:rPr>
          <w:rFonts w:asciiTheme="majorHAnsi" w:hAnsiTheme="majorHAnsi"/>
        </w:rPr>
        <w:t xml:space="preserve"> en fonction du nombre d’occurrences de chaque mot. Plus un mot a un nombre d’occurrences important, plus il doit apparaitre au début de la liste propo</w:t>
      </w:r>
      <w:r w:rsidR="007961ED" w:rsidRPr="00931A98">
        <w:rPr>
          <w:rFonts w:asciiTheme="majorHAnsi" w:hAnsiTheme="majorHAnsi"/>
        </w:rPr>
        <w:t>sée.</w:t>
      </w:r>
    </w:p>
    <w:p w:rsidR="007961ED" w:rsidRPr="00931A98" w:rsidRDefault="007961ED" w:rsidP="00B35708">
      <w:pPr>
        <w:jc w:val="both"/>
        <w:rPr>
          <w:rFonts w:asciiTheme="majorHAnsi" w:hAnsiTheme="majorHAnsi"/>
        </w:rPr>
      </w:pPr>
      <w:r w:rsidRPr="00931A98">
        <w:rPr>
          <w:rFonts w:asciiTheme="majorHAnsi" w:hAnsiTheme="majorHAnsi"/>
        </w:rPr>
        <w:t>Divers classes et structures de données sont nécessaires à l’implémentation d’un tel programme. La partie suivante a pour but de présenter</w:t>
      </w:r>
      <w:r w:rsidR="006C2DC5" w:rsidRPr="00931A98">
        <w:rPr>
          <w:rFonts w:asciiTheme="majorHAnsi" w:hAnsiTheme="majorHAnsi"/>
        </w:rPr>
        <w:t xml:space="preserve"> l’analyse et la conception des classes créées </w:t>
      </w:r>
      <w:r w:rsidR="00037368" w:rsidRPr="00931A98">
        <w:rPr>
          <w:rFonts w:asciiTheme="majorHAnsi" w:hAnsiTheme="majorHAnsi"/>
        </w:rPr>
        <w:t>afin</w:t>
      </w:r>
      <w:r w:rsidR="006C2DC5" w:rsidRPr="00931A98">
        <w:rPr>
          <w:rFonts w:asciiTheme="majorHAnsi" w:hAnsiTheme="majorHAnsi"/>
        </w:rPr>
        <w:t xml:space="preserve"> de répondre aux spécifications du TP.</w:t>
      </w:r>
    </w:p>
    <w:p w:rsidR="00745546" w:rsidRPr="00931A98" w:rsidRDefault="00745546" w:rsidP="00745546">
      <w:pPr>
        <w:pStyle w:val="Titre1"/>
      </w:pPr>
      <w:bookmarkStart w:id="9" w:name="_Toc382500652"/>
      <w:bookmarkStart w:id="10" w:name="_Toc382500673"/>
      <w:bookmarkStart w:id="11" w:name="_Toc382563245"/>
      <w:r w:rsidRPr="00931A98">
        <w:t>Génie logiciel</w:t>
      </w:r>
      <w:bookmarkEnd w:id="9"/>
      <w:bookmarkEnd w:id="10"/>
      <w:bookmarkEnd w:id="11"/>
    </w:p>
    <w:p w:rsidR="002F260A" w:rsidRPr="00931A98" w:rsidRDefault="002F260A" w:rsidP="002F260A">
      <w:pPr>
        <w:rPr>
          <w:rFonts w:asciiTheme="majorHAnsi" w:hAnsiTheme="majorHAnsi"/>
        </w:rPr>
      </w:pPr>
      <w:r w:rsidRPr="00931A98">
        <w:rPr>
          <w:rFonts w:asciiTheme="majorHAnsi" w:hAnsiTheme="majorHAnsi"/>
        </w:rPr>
        <w:t>Avant d’être implémenté, le logiciel présenté ci-dessus a nécessité une phase de réflexion et co</w:t>
      </w:r>
      <w:r w:rsidRPr="00931A98">
        <w:rPr>
          <w:rFonts w:asciiTheme="majorHAnsi" w:hAnsiTheme="majorHAnsi"/>
        </w:rPr>
        <w:t>n</w:t>
      </w:r>
      <w:r w:rsidRPr="00931A98">
        <w:rPr>
          <w:rFonts w:asciiTheme="majorHAnsi" w:hAnsiTheme="majorHAnsi"/>
        </w:rPr>
        <w:t>ception afin de concevoir un modèle répondant à ses spécifications.</w:t>
      </w:r>
      <w:r w:rsidR="0060150F" w:rsidRPr="00931A98">
        <w:rPr>
          <w:rFonts w:asciiTheme="majorHAnsi" w:hAnsiTheme="majorHAnsi"/>
        </w:rPr>
        <w:t xml:space="preserve"> </w:t>
      </w:r>
      <w:r w:rsidR="00E60026" w:rsidRPr="00931A98">
        <w:rPr>
          <w:rFonts w:asciiTheme="majorHAnsi" w:hAnsiTheme="majorHAnsi"/>
        </w:rPr>
        <w:t>Cette conception s’appuie le paradigme de la programmation orientée objet, c’est pourquoi les composants logiciels produit</w:t>
      </w:r>
      <w:r w:rsidR="008A1C6A" w:rsidRPr="00931A98">
        <w:rPr>
          <w:rFonts w:asciiTheme="majorHAnsi" w:hAnsiTheme="majorHAnsi"/>
        </w:rPr>
        <w:t>s au cours de ce TP</w:t>
      </w:r>
      <w:r w:rsidR="00E60026" w:rsidRPr="00931A98">
        <w:rPr>
          <w:rFonts w:asciiTheme="majorHAnsi" w:hAnsiTheme="majorHAnsi"/>
        </w:rPr>
        <w:t xml:space="preserve"> s’apparentent à des classes et non à de simple</w:t>
      </w:r>
      <w:r w:rsidR="006A24E6" w:rsidRPr="00931A98">
        <w:rPr>
          <w:rFonts w:asciiTheme="majorHAnsi" w:hAnsiTheme="majorHAnsi"/>
        </w:rPr>
        <w:t>s</w:t>
      </w:r>
      <w:r w:rsidR="00E60026" w:rsidRPr="00931A98">
        <w:rPr>
          <w:rFonts w:asciiTheme="majorHAnsi" w:hAnsiTheme="majorHAnsi"/>
        </w:rPr>
        <w:t xml:space="preserve"> structure</w:t>
      </w:r>
      <w:r w:rsidR="006A24E6" w:rsidRPr="00931A98">
        <w:rPr>
          <w:rFonts w:asciiTheme="majorHAnsi" w:hAnsiTheme="majorHAnsi"/>
        </w:rPr>
        <w:t>s</w:t>
      </w:r>
      <w:r w:rsidR="00E60026" w:rsidRPr="00931A98">
        <w:rPr>
          <w:rFonts w:asciiTheme="majorHAnsi" w:hAnsiTheme="majorHAnsi"/>
        </w:rPr>
        <w:t xml:space="preserve"> de données. </w:t>
      </w:r>
      <w:r w:rsidR="0060150F" w:rsidRPr="00931A98">
        <w:rPr>
          <w:rFonts w:asciiTheme="majorHAnsi" w:hAnsiTheme="majorHAnsi"/>
        </w:rPr>
        <w:t>La pa</w:t>
      </w:r>
      <w:r w:rsidR="0060150F" w:rsidRPr="00931A98">
        <w:rPr>
          <w:rFonts w:asciiTheme="majorHAnsi" w:hAnsiTheme="majorHAnsi"/>
        </w:rPr>
        <w:t>r</w:t>
      </w:r>
      <w:r w:rsidR="0060150F" w:rsidRPr="00931A98">
        <w:rPr>
          <w:rFonts w:asciiTheme="majorHAnsi" w:hAnsiTheme="majorHAnsi"/>
        </w:rPr>
        <w:t>tie suivante a pour rôle de présenter</w:t>
      </w:r>
      <w:r w:rsidR="00646FCE" w:rsidRPr="00931A98">
        <w:rPr>
          <w:rFonts w:asciiTheme="majorHAnsi" w:hAnsiTheme="majorHAnsi"/>
        </w:rPr>
        <w:t xml:space="preserve"> ces divers composants logiciels</w:t>
      </w:r>
      <w:r w:rsidR="0060150F" w:rsidRPr="00931A98">
        <w:rPr>
          <w:rFonts w:asciiTheme="majorHAnsi" w:hAnsiTheme="majorHAnsi"/>
        </w:rPr>
        <w:t>.</w:t>
      </w:r>
      <w:r w:rsidRPr="00931A98">
        <w:rPr>
          <w:rFonts w:asciiTheme="majorHAnsi" w:hAnsiTheme="majorHAnsi"/>
        </w:rPr>
        <w:t xml:space="preserve"> </w:t>
      </w:r>
    </w:p>
    <w:p w:rsidR="000B1297" w:rsidRPr="00931A98" w:rsidRDefault="00A30360" w:rsidP="000B1297">
      <w:pPr>
        <w:pStyle w:val="Titre2"/>
      </w:pPr>
      <w:bookmarkStart w:id="12" w:name="_Toc382500653"/>
      <w:bookmarkStart w:id="13" w:name="_Toc382500674"/>
      <w:bookmarkStart w:id="14" w:name="_Toc382563246"/>
      <w:r w:rsidRPr="00931A98">
        <w:t>Présentation du package UML développé</w:t>
      </w:r>
      <w:bookmarkEnd w:id="12"/>
      <w:bookmarkEnd w:id="13"/>
      <w:bookmarkEnd w:id="14"/>
    </w:p>
    <w:p w:rsidR="008D6380" w:rsidRPr="00931A98" w:rsidRDefault="00E60026" w:rsidP="008D6380">
      <w:pPr>
        <w:rPr>
          <w:rFonts w:asciiTheme="majorHAnsi" w:hAnsiTheme="majorHAnsi"/>
        </w:rPr>
      </w:pPr>
      <w:r w:rsidRPr="00931A98">
        <w:rPr>
          <w:rFonts w:asciiTheme="majorHAnsi" w:hAnsiTheme="majorHAnsi"/>
        </w:rPr>
        <w:t xml:space="preserve">L’auto-complétion nécessite donc la gestion d’un dictionnaire de mots en mémoire. Pour ce faire, </w:t>
      </w:r>
      <w:r w:rsidR="00405B58" w:rsidRPr="00931A98">
        <w:rPr>
          <w:rFonts w:asciiTheme="majorHAnsi" w:hAnsiTheme="majorHAnsi"/>
        </w:rPr>
        <w:t xml:space="preserve">deux classes ont été développées et regroupées dans un package UML nommé </w:t>
      </w:r>
      <w:r w:rsidR="00405B58" w:rsidRPr="00BC3161">
        <w:rPr>
          <w:rFonts w:ascii="Consolas" w:hAnsi="Consolas" w:cs="Consolas"/>
        </w:rPr>
        <w:t>Auto-</w:t>
      </w:r>
      <w:proofErr w:type="spellStart"/>
      <w:r w:rsidR="00405B58" w:rsidRPr="00BC3161">
        <w:rPr>
          <w:rFonts w:ascii="Consolas" w:hAnsi="Consolas" w:cs="Consolas"/>
        </w:rPr>
        <w:t>Completion</w:t>
      </w:r>
      <w:proofErr w:type="spellEnd"/>
      <w:r w:rsidR="00405B58" w:rsidRPr="00931A98">
        <w:rPr>
          <w:rFonts w:asciiTheme="majorHAnsi" w:hAnsiTheme="majorHAnsi" w:cs="Consolas"/>
        </w:rPr>
        <w:t xml:space="preserve"> (</w:t>
      </w:r>
      <w:r w:rsidR="00405B58" w:rsidRPr="00931A98">
        <w:rPr>
          <w:rFonts w:asciiTheme="majorHAnsi" w:hAnsiTheme="majorHAnsi" w:cs="Consolas"/>
        </w:rPr>
        <w:fldChar w:fldCharType="begin"/>
      </w:r>
      <w:r w:rsidR="00405B58" w:rsidRPr="00931A98">
        <w:rPr>
          <w:rFonts w:asciiTheme="majorHAnsi" w:hAnsiTheme="majorHAnsi" w:cs="Consolas"/>
        </w:rPr>
        <w:instrText xml:space="preserve"> REF _Ref382502279 \h </w:instrText>
      </w:r>
      <w:r w:rsidR="00931A98">
        <w:rPr>
          <w:rFonts w:asciiTheme="majorHAnsi" w:hAnsiTheme="majorHAnsi" w:cs="Consolas"/>
        </w:rPr>
        <w:instrText xml:space="preserve"> \* MERGEFORMAT </w:instrText>
      </w:r>
      <w:r w:rsidR="00405B58" w:rsidRPr="00931A98">
        <w:rPr>
          <w:rFonts w:asciiTheme="majorHAnsi" w:hAnsiTheme="majorHAnsi" w:cs="Consolas"/>
        </w:rPr>
      </w:r>
      <w:r w:rsidR="00405B58" w:rsidRPr="00931A98">
        <w:rPr>
          <w:rFonts w:asciiTheme="majorHAnsi" w:hAnsiTheme="majorHAnsi" w:cs="Consolas"/>
        </w:rPr>
        <w:fldChar w:fldCharType="separate"/>
      </w:r>
      <w:r w:rsidR="00405B58" w:rsidRPr="00931A98">
        <w:rPr>
          <w:rFonts w:asciiTheme="majorHAnsi" w:hAnsiTheme="majorHAnsi"/>
        </w:rPr>
        <w:t xml:space="preserve">Figure </w:t>
      </w:r>
      <w:r w:rsidR="00405B58" w:rsidRPr="00931A98">
        <w:rPr>
          <w:rFonts w:asciiTheme="majorHAnsi" w:hAnsiTheme="majorHAnsi"/>
          <w:noProof/>
        </w:rPr>
        <w:t>1</w:t>
      </w:r>
      <w:r w:rsidR="00405B58" w:rsidRPr="00931A98">
        <w:rPr>
          <w:rFonts w:asciiTheme="majorHAnsi" w:hAnsiTheme="majorHAnsi" w:cs="Consolas"/>
        </w:rPr>
        <w:fldChar w:fldCharType="end"/>
      </w:r>
      <w:r w:rsidR="00405B58" w:rsidRPr="00931A98">
        <w:rPr>
          <w:rFonts w:asciiTheme="majorHAnsi" w:hAnsiTheme="majorHAnsi" w:cs="Consolas"/>
        </w:rPr>
        <w:t>).</w:t>
      </w:r>
    </w:p>
    <w:p w:rsidR="00D72322" w:rsidRPr="00931A98" w:rsidRDefault="00D72322" w:rsidP="00D72322">
      <w:pPr>
        <w:keepNext/>
        <w:rPr>
          <w:rFonts w:asciiTheme="majorHAnsi" w:hAnsiTheme="majorHAnsi"/>
        </w:rPr>
      </w:pPr>
      <w:r w:rsidRPr="00931A98">
        <w:rPr>
          <w:rFonts w:asciiTheme="majorHAnsi" w:hAnsiTheme="majorHAnsi"/>
        </w:rPr>
        <w:object w:dxaOrig="12060" w:dyaOrig="50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45pt;height:188.35pt" o:ole="">
            <v:imagedata r:id="rId10" o:title=""/>
          </v:shape>
          <o:OLEObject Type="Embed" ProgID="Visio.Drawing.15" ShapeID="_x0000_i1025" DrawAspect="Content" ObjectID="_1456305167" r:id="rId11"/>
        </w:object>
      </w:r>
    </w:p>
    <w:p w:rsidR="00D72322" w:rsidRPr="00931A98" w:rsidRDefault="00D72322" w:rsidP="00D72322">
      <w:pPr>
        <w:pStyle w:val="Lgende"/>
        <w:jc w:val="center"/>
        <w:rPr>
          <w:rFonts w:asciiTheme="majorHAnsi" w:hAnsiTheme="majorHAnsi"/>
        </w:rPr>
      </w:pPr>
      <w:bookmarkStart w:id="15" w:name="_Ref382502279"/>
      <w:bookmarkStart w:id="16" w:name="_Toc382563252"/>
      <w:r w:rsidRPr="00931A98">
        <w:rPr>
          <w:rFonts w:asciiTheme="majorHAnsi" w:hAnsiTheme="majorHAnsi"/>
        </w:rPr>
        <w:t xml:space="preserve">Figure </w:t>
      </w:r>
      <w:r w:rsidR="004A1829" w:rsidRPr="00931A98">
        <w:rPr>
          <w:rFonts w:asciiTheme="majorHAnsi" w:hAnsiTheme="majorHAnsi"/>
        </w:rPr>
        <w:fldChar w:fldCharType="begin"/>
      </w:r>
      <w:r w:rsidR="004A1829" w:rsidRPr="00931A98">
        <w:rPr>
          <w:rFonts w:asciiTheme="majorHAnsi" w:hAnsiTheme="majorHAnsi"/>
        </w:rPr>
        <w:instrText xml:space="preserve"> SEQ Figure \* ARABIC </w:instrText>
      </w:r>
      <w:r w:rsidR="004A1829" w:rsidRPr="00931A98">
        <w:rPr>
          <w:rFonts w:asciiTheme="majorHAnsi" w:hAnsiTheme="majorHAnsi"/>
        </w:rPr>
        <w:fldChar w:fldCharType="separate"/>
      </w:r>
      <w:r w:rsidR="00931A98" w:rsidRPr="00931A98">
        <w:rPr>
          <w:rFonts w:asciiTheme="majorHAnsi" w:hAnsiTheme="majorHAnsi"/>
          <w:noProof/>
        </w:rPr>
        <w:t>1</w:t>
      </w:r>
      <w:r w:rsidR="004A1829" w:rsidRPr="00931A98">
        <w:rPr>
          <w:rFonts w:asciiTheme="majorHAnsi" w:hAnsiTheme="majorHAnsi"/>
          <w:noProof/>
        </w:rPr>
        <w:fldChar w:fldCharType="end"/>
      </w:r>
      <w:bookmarkEnd w:id="15"/>
      <w:r w:rsidRPr="00931A98">
        <w:rPr>
          <w:rFonts w:asciiTheme="majorHAnsi" w:hAnsiTheme="majorHAnsi"/>
        </w:rPr>
        <w:t xml:space="preserve"> - Package Auto-</w:t>
      </w:r>
      <w:proofErr w:type="spellStart"/>
      <w:r w:rsidRPr="00931A98">
        <w:rPr>
          <w:rFonts w:asciiTheme="majorHAnsi" w:hAnsiTheme="majorHAnsi"/>
        </w:rPr>
        <w:t>Completion</w:t>
      </w:r>
      <w:bookmarkEnd w:id="16"/>
      <w:proofErr w:type="spellEnd"/>
    </w:p>
    <w:p w:rsidR="00002213" w:rsidRPr="00931A98" w:rsidRDefault="008327ED" w:rsidP="00CA65E9">
      <w:pPr>
        <w:jc w:val="both"/>
        <w:rPr>
          <w:rFonts w:asciiTheme="majorHAnsi" w:hAnsiTheme="majorHAnsi"/>
        </w:rPr>
      </w:pPr>
      <w:r w:rsidRPr="00931A98">
        <w:rPr>
          <w:rFonts w:asciiTheme="majorHAnsi" w:hAnsiTheme="majorHAnsi"/>
        </w:rPr>
        <w:t xml:space="preserve">Les structures de chacune des classes de ce package seront détaillées à la suite </w:t>
      </w:r>
      <w:r w:rsidR="0077767E" w:rsidRPr="00931A98">
        <w:rPr>
          <w:rFonts w:asciiTheme="majorHAnsi" w:hAnsiTheme="majorHAnsi"/>
        </w:rPr>
        <w:t xml:space="preserve">du </w:t>
      </w:r>
      <w:r w:rsidRPr="00931A98">
        <w:rPr>
          <w:rFonts w:asciiTheme="majorHAnsi" w:hAnsiTheme="majorHAnsi"/>
        </w:rPr>
        <w:t xml:space="preserve">compte rendu, cependant il est possible d’établir une analyse générale de </w:t>
      </w:r>
      <w:r w:rsidR="00AB46AD" w:rsidRPr="00931A98">
        <w:rPr>
          <w:rFonts w:asciiTheme="majorHAnsi" w:hAnsiTheme="majorHAnsi"/>
        </w:rPr>
        <w:t>l’</w:t>
      </w:r>
      <w:r w:rsidRPr="00931A98">
        <w:rPr>
          <w:rFonts w:asciiTheme="majorHAnsi" w:hAnsiTheme="majorHAnsi"/>
        </w:rPr>
        <w:t>architecture</w:t>
      </w:r>
      <w:r w:rsidR="00AB46AD" w:rsidRPr="00931A98">
        <w:rPr>
          <w:rFonts w:asciiTheme="majorHAnsi" w:hAnsiTheme="majorHAnsi"/>
        </w:rPr>
        <w:t xml:space="preserve"> conçue</w:t>
      </w:r>
      <w:r w:rsidRPr="00931A98">
        <w:rPr>
          <w:rFonts w:asciiTheme="majorHAnsi" w:hAnsiTheme="majorHAnsi"/>
        </w:rPr>
        <w:t>.</w:t>
      </w:r>
      <w:r w:rsidR="00F16058" w:rsidRPr="00931A98">
        <w:rPr>
          <w:rFonts w:asciiTheme="majorHAnsi" w:hAnsiTheme="majorHAnsi"/>
        </w:rPr>
        <w:t xml:space="preserve"> Tout d’abord</w:t>
      </w:r>
      <w:r w:rsidR="00C36F6A" w:rsidRPr="00931A98">
        <w:rPr>
          <w:rFonts w:asciiTheme="majorHAnsi" w:hAnsiTheme="majorHAnsi"/>
        </w:rPr>
        <w:t xml:space="preserve">,  le package montre que le programme se base sur deux classes pour gérer son dictionnaire de mots. La première appelée </w:t>
      </w:r>
      <w:proofErr w:type="spellStart"/>
      <w:r w:rsidR="00C36F6A" w:rsidRPr="00F61D61">
        <w:rPr>
          <w:rFonts w:ascii="Consolas" w:hAnsi="Consolas" w:cs="Consolas"/>
        </w:rPr>
        <w:t>AutoCompletionDatabase</w:t>
      </w:r>
      <w:proofErr w:type="spellEnd"/>
      <w:r w:rsidR="00C36F6A" w:rsidRPr="00931A98">
        <w:rPr>
          <w:rFonts w:asciiTheme="majorHAnsi" w:hAnsiTheme="majorHAnsi"/>
        </w:rPr>
        <w:t xml:space="preserve"> permet de référencer tous les mots co</w:t>
      </w:r>
      <w:r w:rsidR="00C36F6A" w:rsidRPr="00931A98">
        <w:rPr>
          <w:rFonts w:asciiTheme="majorHAnsi" w:hAnsiTheme="majorHAnsi"/>
        </w:rPr>
        <w:t>n</w:t>
      </w:r>
      <w:r w:rsidR="00C36F6A" w:rsidRPr="00931A98">
        <w:rPr>
          <w:rFonts w:asciiTheme="majorHAnsi" w:hAnsiTheme="majorHAnsi"/>
        </w:rPr>
        <w:t>nus par le programme. Elle fournit également une API basique afin de rechercher un des mots du dictionnaire qui début</w:t>
      </w:r>
      <w:r w:rsidR="004B4F33" w:rsidRPr="00931A98">
        <w:rPr>
          <w:rFonts w:asciiTheme="majorHAnsi" w:hAnsiTheme="majorHAnsi"/>
        </w:rPr>
        <w:t>e</w:t>
      </w:r>
      <w:r w:rsidR="00C36F6A" w:rsidRPr="00931A98">
        <w:rPr>
          <w:rFonts w:asciiTheme="majorHAnsi" w:hAnsiTheme="majorHAnsi"/>
        </w:rPr>
        <w:t xml:space="preserve"> de la même manière qu’une </w:t>
      </w:r>
      <w:r w:rsidR="00CA65E9" w:rsidRPr="00931A98">
        <w:rPr>
          <w:rFonts w:asciiTheme="majorHAnsi" w:hAnsiTheme="majorHAnsi"/>
        </w:rPr>
        <w:t>séquence</w:t>
      </w:r>
      <w:r w:rsidR="00C36F6A" w:rsidRPr="00931A98">
        <w:rPr>
          <w:rFonts w:asciiTheme="majorHAnsi" w:hAnsiTheme="majorHAnsi"/>
        </w:rPr>
        <w:t xml:space="preserve"> </w:t>
      </w:r>
      <w:r w:rsidR="004B4F33" w:rsidRPr="00931A98">
        <w:rPr>
          <w:rFonts w:asciiTheme="majorHAnsi" w:hAnsiTheme="majorHAnsi"/>
        </w:rPr>
        <w:t>de caractère</w:t>
      </w:r>
      <w:r w:rsidR="007F4829" w:rsidRPr="00931A98">
        <w:rPr>
          <w:rFonts w:asciiTheme="majorHAnsi" w:hAnsiTheme="majorHAnsi"/>
        </w:rPr>
        <w:t>s</w:t>
      </w:r>
      <w:r w:rsidR="004B4F33" w:rsidRPr="00931A98">
        <w:rPr>
          <w:rFonts w:asciiTheme="majorHAnsi" w:hAnsiTheme="majorHAnsi"/>
        </w:rPr>
        <w:t xml:space="preserve"> </w:t>
      </w:r>
      <w:r w:rsidR="00C36F6A" w:rsidRPr="00931A98">
        <w:rPr>
          <w:rFonts w:asciiTheme="majorHAnsi" w:hAnsiTheme="majorHAnsi"/>
        </w:rPr>
        <w:t>passée en par</w:t>
      </w:r>
      <w:r w:rsidR="00C36F6A" w:rsidRPr="00931A98">
        <w:rPr>
          <w:rFonts w:asciiTheme="majorHAnsi" w:hAnsiTheme="majorHAnsi"/>
        </w:rPr>
        <w:t>a</w:t>
      </w:r>
      <w:r w:rsidR="00C36F6A" w:rsidRPr="00931A98">
        <w:rPr>
          <w:rFonts w:asciiTheme="majorHAnsi" w:hAnsiTheme="majorHAnsi"/>
        </w:rPr>
        <w:t>mètre.</w:t>
      </w:r>
      <w:r w:rsidR="00DD22F7" w:rsidRPr="00931A98">
        <w:rPr>
          <w:rFonts w:asciiTheme="majorHAnsi" w:hAnsiTheme="majorHAnsi"/>
        </w:rPr>
        <w:t xml:space="preserve"> Cette classe</w:t>
      </w:r>
      <w:r w:rsidR="00F460AA" w:rsidRPr="00931A98">
        <w:rPr>
          <w:rFonts w:asciiTheme="majorHAnsi" w:hAnsiTheme="majorHAnsi"/>
        </w:rPr>
        <w:t xml:space="preserve"> constitue le cœur du programme. </w:t>
      </w:r>
      <w:r w:rsidR="00DD22F7" w:rsidRPr="00931A98">
        <w:rPr>
          <w:rFonts w:asciiTheme="majorHAnsi" w:hAnsiTheme="majorHAnsi"/>
        </w:rPr>
        <w:t xml:space="preserve">Cependant, le package </w:t>
      </w:r>
      <w:r w:rsidR="005436CC" w:rsidRPr="00931A98">
        <w:rPr>
          <w:rFonts w:asciiTheme="majorHAnsi" w:hAnsiTheme="majorHAnsi"/>
        </w:rPr>
        <w:t>représente</w:t>
      </w:r>
      <w:r w:rsidR="004038BA" w:rsidRPr="00931A98">
        <w:rPr>
          <w:rFonts w:asciiTheme="majorHAnsi" w:hAnsiTheme="majorHAnsi"/>
        </w:rPr>
        <w:t xml:space="preserve"> le fait</w:t>
      </w:r>
      <w:r w:rsidR="00DD22F7" w:rsidRPr="00931A98">
        <w:rPr>
          <w:rFonts w:asciiTheme="majorHAnsi" w:hAnsiTheme="majorHAnsi"/>
        </w:rPr>
        <w:t xml:space="preserve"> qu’elle utilise</w:t>
      </w:r>
      <w:r w:rsidR="00F04759" w:rsidRPr="00931A98">
        <w:rPr>
          <w:rFonts w:asciiTheme="majorHAnsi" w:hAnsiTheme="majorHAnsi"/>
        </w:rPr>
        <w:t xml:space="preserve"> </w:t>
      </w:r>
      <w:r w:rsidR="00DD22F7" w:rsidRPr="00931A98">
        <w:rPr>
          <w:rFonts w:asciiTheme="majorHAnsi" w:hAnsiTheme="majorHAnsi"/>
        </w:rPr>
        <w:t xml:space="preserve">une classe annexe afin de stocker les mots qu’elle répertorie. Cette classe baptisée </w:t>
      </w:r>
      <w:r w:rsidR="00DD22F7" w:rsidRPr="00931A98">
        <w:rPr>
          <w:rFonts w:asciiTheme="majorHAnsi" w:hAnsiTheme="majorHAnsi" w:cs="Consolas"/>
        </w:rPr>
        <w:t>Mot</w:t>
      </w:r>
      <w:r w:rsidR="00DD22F7" w:rsidRPr="00931A98">
        <w:rPr>
          <w:rFonts w:asciiTheme="majorHAnsi" w:hAnsiTheme="majorHAnsi"/>
        </w:rPr>
        <w:t xml:space="preserve"> a pour rôle de stocker une chaine de caractères</w:t>
      </w:r>
      <w:r w:rsidR="00CF4CA8" w:rsidRPr="00931A98">
        <w:rPr>
          <w:rFonts w:asciiTheme="majorHAnsi" w:hAnsiTheme="majorHAnsi"/>
        </w:rPr>
        <w:t xml:space="preserve"> représentant ainsi un mot.</w:t>
      </w:r>
      <w:r w:rsidR="00DD22F7" w:rsidRPr="00931A98">
        <w:rPr>
          <w:rFonts w:asciiTheme="majorHAnsi" w:hAnsiTheme="majorHAnsi"/>
        </w:rPr>
        <w:t xml:space="preserve"> </w:t>
      </w:r>
      <w:r w:rsidR="00CF4CA8" w:rsidRPr="00931A98">
        <w:rPr>
          <w:rFonts w:asciiTheme="majorHAnsi" w:hAnsiTheme="majorHAnsi"/>
        </w:rPr>
        <w:t xml:space="preserve">Et dans le même temps, elle associe à cette chaine </w:t>
      </w:r>
      <w:r w:rsidR="00DD22F7" w:rsidRPr="00931A98">
        <w:rPr>
          <w:rFonts w:asciiTheme="majorHAnsi" w:hAnsiTheme="majorHAnsi"/>
        </w:rPr>
        <w:t>un entier non signé afin de comp</w:t>
      </w:r>
      <w:r w:rsidR="002A6569" w:rsidRPr="00931A98">
        <w:rPr>
          <w:rFonts w:asciiTheme="majorHAnsi" w:hAnsiTheme="majorHAnsi"/>
        </w:rPr>
        <w:t xml:space="preserve">ter son nombre d’occurrences. </w:t>
      </w:r>
    </w:p>
    <w:p w:rsidR="004D12D8" w:rsidRPr="00931A98" w:rsidRDefault="007220D5" w:rsidP="00CA65E9">
      <w:pPr>
        <w:jc w:val="both"/>
        <w:rPr>
          <w:rFonts w:asciiTheme="majorHAnsi" w:hAnsiTheme="majorHAnsi"/>
        </w:rPr>
      </w:pPr>
      <w:r w:rsidRPr="00931A98">
        <w:rPr>
          <w:rFonts w:asciiTheme="majorHAnsi" w:hAnsiTheme="majorHAnsi"/>
        </w:rPr>
        <w:t xml:space="preserve">La classe </w:t>
      </w:r>
      <w:proofErr w:type="spellStart"/>
      <w:r w:rsidRPr="00F61D61">
        <w:rPr>
          <w:rFonts w:ascii="Consolas" w:hAnsi="Consolas" w:cs="Consolas"/>
        </w:rPr>
        <w:t>AutoCompletionDatabase</w:t>
      </w:r>
      <w:proofErr w:type="spellEnd"/>
      <w:r w:rsidRPr="00931A98">
        <w:rPr>
          <w:rFonts w:asciiTheme="majorHAnsi" w:hAnsiTheme="majorHAnsi"/>
        </w:rPr>
        <w:t xml:space="preserve"> est donc constituée d’un ensemble de </w:t>
      </w:r>
      <w:r w:rsidRPr="00F61D61">
        <w:rPr>
          <w:rFonts w:ascii="Consolas" w:hAnsi="Consolas" w:cs="Consolas"/>
        </w:rPr>
        <w:t>Mot</w:t>
      </w:r>
      <w:r w:rsidR="00002213" w:rsidRPr="00931A98">
        <w:rPr>
          <w:rFonts w:asciiTheme="majorHAnsi" w:hAnsiTheme="majorHAnsi"/>
        </w:rPr>
        <w:t>. Celle-ci pr</w:t>
      </w:r>
      <w:r w:rsidR="00002213" w:rsidRPr="00931A98">
        <w:rPr>
          <w:rFonts w:asciiTheme="majorHAnsi" w:hAnsiTheme="majorHAnsi"/>
        </w:rPr>
        <w:t>é</w:t>
      </w:r>
      <w:r w:rsidR="00002213" w:rsidRPr="00931A98">
        <w:rPr>
          <w:rFonts w:asciiTheme="majorHAnsi" w:hAnsiTheme="majorHAnsi"/>
        </w:rPr>
        <w:t>sente divers fonctions et la partie suivante a pour rôle d’expliciter</w:t>
      </w:r>
      <w:r w:rsidR="006A64F7" w:rsidRPr="00931A98">
        <w:rPr>
          <w:rFonts w:asciiTheme="majorHAnsi" w:hAnsiTheme="majorHAnsi"/>
        </w:rPr>
        <w:t xml:space="preserve"> clairement</w:t>
      </w:r>
      <w:r w:rsidR="00002213" w:rsidRPr="00931A98">
        <w:rPr>
          <w:rFonts w:asciiTheme="majorHAnsi" w:hAnsiTheme="majorHAnsi"/>
        </w:rPr>
        <w:t xml:space="preserve"> son rôle.</w:t>
      </w:r>
    </w:p>
    <w:p w:rsidR="00A30360" w:rsidRPr="00931A98" w:rsidRDefault="00A30360" w:rsidP="00A30360">
      <w:pPr>
        <w:pStyle w:val="Titre2"/>
      </w:pPr>
      <w:bookmarkStart w:id="17" w:name="_Toc382500654"/>
      <w:bookmarkStart w:id="18" w:name="_Toc382500675"/>
      <w:bookmarkStart w:id="19" w:name="_Toc382563247"/>
      <w:r w:rsidRPr="00931A98">
        <w:t>La classe Mot</w:t>
      </w:r>
      <w:bookmarkEnd w:id="17"/>
      <w:bookmarkEnd w:id="18"/>
      <w:bookmarkEnd w:id="19"/>
    </w:p>
    <w:p w:rsidR="0022567C" w:rsidRPr="00931A98" w:rsidRDefault="0022567C" w:rsidP="004D68F6">
      <w:pPr>
        <w:jc w:val="both"/>
        <w:rPr>
          <w:rFonts w:asciiTheme="majorHAnsi" w:hAnsiTheme="majorHAnsi"/>
        </w:rPr>
      </w:pPr>
      <w:r w:rsidRPr="00931A98">
        <w:rPr>
          <w:rFonts w:asciiTheme="majorHAnsi" w:hAnsiTheme="majorHAnsi"/>
        </w:rPr>
        <w:t>La classe</w:t>
      </w:r>
      <w:r w:rsidR="008B0AD3" w:rsidRPr="00931A98">
        <w:rPr>
          <w:rFonts w:asciiTheme="majorHAnsi" w:hAnsiTheme="majorHAnsi"/>
        </w:rPr>
        <w:t xml:space="preserve"> </w:t>
      </w:r>
      <w:r w:rsidR="008B0AD3" w:rsidRPr="00BC3161">
        <w:rPr>
          <w:rFonts w:ascii="Consolas" w:hAnsi="Consolas" w:cs="Consolas"/>
        </w:rPr>
        <w:t>Mot</w:t>
      </w:r>
      <w:r w:rsidRPr="00931A98">
        <w:rPr>
          <w:rFonts w:asciiTheme="majorHAnsi" w:hAnsiTheme="majorHAnsi"/>
        </w:rPr>
        <w:t xml:space="preserve"> a donc pour rôle de stocker les chaînes de caractères du dictionnaire que gère le programme tout en leur associant un entier afin de compter </w:t>
      </w:r>
      <w:r w:rsidR="004D68F6" w:rsidRPr="00931A98">
        <w:rPr>
          <w:rFonts w:asciiTheme="majorHAnsi" w:hAnsiTheme="majorHAnsi"/>
        </w:rPr>
        <w:t>leur nombre d’utilisations</w:t>
      </w:r>
      <w:r w:rsidR="00C905BE" w:rsidRPr="00931A98">
        <w:rPr>
          <w:rFonts w:asciiTheme="majorHAnsi" w:hAnsiTheme="majorHAnsi"/>
        </w:rPr>
        <w:t xml:space="preserve"> (</w:t>
      </w:r>
      <w:r w:rsidR="00C905BE" w:rsidRPr="00931A98">
        <w:rPr>
          <w:rFonts w:asciiTheme="majorHAnsi" w:hAnsiTheme="majorHAnsi"/>
        </w:rPr>
        <w:fldChar w:fldCharType="begin"/>
      </w:r>
      <w:r w:rsidR="00C905BE" w:rsidRPr="00931A98">
        <w:rPr>
          <w:rFonts w:asciiTheme="majorHAnsi" w:hAnsiTheme="majorHAnsi"/>
        </w:rPr>
        <w:instrText xml:space="preserve"> REF _Ref382511992 \h </w:instrText>
      </w:r>
      <w:r w:rsidR="008B0AD3" w:rsidRPr="00931A98">
        <w:rPr>
          <w:rFonts w:asciiTheme="majorHAnsi" w:hAnsiTheme="majorHAnsi"/>
        </w:rPr>
        <w:instrText xml:space="preserve"> \* MERGEFORMAT </w:instrText>
      </w:r>
      <w:r w:rsidR="00C905BE" w:rsidRPr="00931A98">
        <w:rPr>
          <w:rFonts w:asciiTheme="majorHAnsi" w:hAnsiTheme="majorHAnsi"/>
        </w:rPr>
      </w:r>
      <w:r w:rsidR="00C905BE" w:rsidRPr="00931A98">
        <w:rPr>
          <w:rFonts w:asciiTheme="majorHAnsi" w:hAnsiTheme="majorHAnsi"/>
        </w:rPr>
        <w:fldChar w:fldCharType="separate"/>
      </w:r>
      <w:r w:rsidR="00C905BE" w:rsidRPr="00931A98">
        <w:rPr>
          <w:rFonts w:asciiTheme="majorHAnsi" w:hAnsiTheme="majorHAnsi"/>
        </w:rPr>
        <w:t xml:space="preserve">Figure </w:t>
      </w:r>
      <w:r w:rsidR="00C905BE" w:rsidRPr="00931A98">
        <w:rPr>
          <w:rFonts w:asciiTheme="majorHAnsi" w:hAnsiTheme="majorHAnsi"/>
          <w:noProof/>
        </w:rPr>
        <w:t>2</w:t>
      </w:r>
      <w:r w:rsidR="00C905BE" w:rsidRPr="00931A98">
        <w:rPr>
          <w:rFonts w:asciiTheme="majorHAnsi" w:hAnsiTheme="majorHAnsi"/>
        </w:rPr>
        <w:fldChar w:fldCharType="end"/>
      </w:r>
      <w:r w:rsidR="00C905BE" w:rsidRPr="00931A98">
        <w:rPr>
          <w:rFonts w:asciiTheme="majorHAnsi" w:hAnsiTheme="majorHAnsi"/>
        </w:rPr>
        <w:t>)</w:t>
      </w:r>
      <w:r w:rsidRPr="00931A98">
        <w:rPr>
          <w:rFonts w:asciiTheme="majorHAnsi" w:hAnsiTheme="majorHAnsi"/>
        </w:rPr>
        <w:t>.</w:t>
      </w:r>
    </w:p>
    <w:p w:rsidR="00C905BE" w:rsidRPr="00931A98" w:rsidRDefault="00B579EF" w:rsidP="00C905BE">
      <w:pPr>
        <w:keepNext/>
        <w:jc w:val="center"/>
        <w:rPr>
          <w:rFonts w:asciiTheme="majorHAnsi" w:hAnsiTheme="majorHAnsi"/>
        </w:rPr>
      </w:pPr>
      <w:r w:rsidRPr="00931A98">
        <w:rPr>
          <w:rFonts w:asciiTheme="majorHAnsi" w:hAnsiTheme="majorHAnsi"/>
        </w:rPr>
        <w:object w:dxaOrig="4368" w:dyaOrig="4200">
          <v:shape id="_x0000_i1026" type="#_x0000_t75" style="width:218.4pt;height:210pt" o:ole="">
            <v:imagedata r:id="rId12" o:title=""/>
          </v:shape>
          <o:OLEObject Type="Embed" ProgID="Visio.Drawing.15" ShapeID="_x0000_i1026" DrawAspect="Content" ObjectID="_1456305168" r:id="rId13"/>
        </w:object>
      </w:r>
    </w:p>
    <w:p w:rsidR="00045252" w:rsidRPr="00931A98" w:rsidRDefault="00C905BE" w:rsidP="00C905BE">
      <w:pPr>
        <w:pStyle w:val="Lgende"/>
        <w:jc w:val="center"/>
        <w:rPr>
          <w:rFonts w:asciiTheme="majorHAnsi" w:hAnsiTheme="majorHAnsi"/>
        </w:rPr>
      </w:pPr>
      <w:bookmarkStart w:id="20" w:name="_Ref382511992"/>
      <w:bookmarkStart w:id="21" w:name="_Toc382563253"/>
      <w:r w:rsidRPr="00931A98">
        <w:rPr>
          <w:rFonts w:asciiTheme="majorHAnsi" w:hAnsiTheme="majorHAnsi"/>
        </w:rPr>
        <w:t xml:space="preserve">Figure </w:t>
      </w:r>
      <w:r w:rsidRPr="00931A98">
        <w:rPr>
          <w:rFonts w:asciiTheme="majorHAnsi" w:hAnsiTheme="majorHAnsi"/>
        </w:rPr>
        <w:fldChar w:fldCharType="begin"/>
      </w:r>
      <w:r w:rsidRPr="00931A98">
        <w:rPr>
          <w:rFonts w:asciiTheme="majorHAnsi" w:hAnsiTheme="majorHAnsi"/>
        </w:rPr>
        <w:instrText xml:space="preserve"> SEQ Figure \* ARABIC </w:instrText>
      </w:r>
      <w:r w:rsidRPr="00931A98">
        <w:rPr>
          <w:rFonts w:asciiTheme="majorHAnsi" w:hAnsiTheme="majorHAnsi"/>
        </w:rPr>
        <w:fldChar w:fldCharType="separate"/>
      </w:r>
      <w:r w:rsidR="00931A98" w:rsidRPr="00931A98">
        <w:rPr>
          <w:rFonts w:asciiTheme="majorHAnsi" w:hAnsiTheme="majorHAnsi"/>
          <w:noProof/>
        </w:rPr>
        <w:t>2</w:t>
      </w:r>
      <w:r w:rsidRPr="00931A98">
        <w:rPr>
          <w:rFonts w:asciiTheme="majorHAnsi" w:hAnsiTheme="majorHAnsi"/>
        </w:rPr>
        <w:fldChar w:fldCharType="end"/>
      </w:r>
      <w:bookmarkEnd w:id="20"/>
      <w:r w:rsidRPr="00931A98">
        <w:rPr>
          <w:rFonts w:asciiTheme="majorHAnsi" w:hAnsiTheme="majorHAnsi"/>
        </w:rPr>
        <w:t xml:space="preserve"> - La classe Mot</w:t>
      </w:r>
      <w:bookmarkEnd w:id="21"/>
    </w:p>
    <w:p w:rsidR="002D26C5" w:rsidRPr="00931A98" w:rsidRDefault="008B0AD3" w:rsidP="008B0AD3">
      <w:pPr>
        <w:jc w:val="both"/>
        <w:rPr>
          <w:rFonts w:asciiTheme="majorHAnsi" w:hAnsiTheme="majorHAnsi"/>
        </w:rPr>
      </w:pPr>
      <w:r w:rsidRPr="00931A98">
        <w:rPr>
          <w:rFonts w:asciiTheme="majorHAnsi" w:hAnsiTheme="majorHAnsi"/>
        </w:rPr>
        <w:t xml:space="preserve">Parmi ses méthodes, </w:t>
      </w:r>
      <w:r w:rsidR="00931A98">
        <w:rPr>
          <w:rFonts w:asciiTheme="majorHAnsi" w:hAnsiTheme="majorHAnsi"/>
        </w:rPr>
        <w:t xml:space="preserve">la classe </w:t>
      </w:r>
      <w:r w:rsidR="00931A98" w:rsidRPr="00931A98">
        <w:rPr>
          <w:rFonts w:ascii="Consolas" w:hAnsi="Consolas" w:cs="Consolas"/>
        </w:rPr>
        <w:t>Mot</w:t>
      </w:r>
      <w:r w:rsidR="00931A98">
        <w:rPr>
          <w:rFonts w:asciiTheme="majorHAnsi" w:hAnsiTheme="majorHAnsi"/>
        </w:rPr>
        <w:t xml:space="preserve"> compte</w:t>
      </w:r>
      <w:r w:rsidRPr="00931A98">
        <w:rPr>
          <w:rFonts w:asciiTheme="majorHAnsi" w:hAnsiTheme="majorHAnsi"/>
        </w:rPr>
        <w:t xml:space="preserve"> plusieurs constructeurs dont l’un d’entre eux est un constructeur par recopie. En effet, la classe respecte la forme de </w:t>
      </w:r>
      <w:proofErr w:type="spellStart"/>
      <w:r w:rsidRPr="00931A98">
        <w:rPr>
          <w:rFonts w:asciiTheme="majorHAnsi" w:hAnsiTheme="majorHAnsi"/>
        </w:rPr>
        <w:t>Coplien</w:t>
      </w:r>
      <w:proofErr w:type="spellEnd"/>
      <w:r w:rsidRPr="00931A98">
        <w:rPr>
          <w:rFonts w:asciiTheme="majorHAnsi" w:hAnsiTheme="majorHAnsi"/>
        </w:rPr>
        <w:t xml:space="preserve"> et possède donc égal</w:t>
      </w:r>
      <w:r w:rsidRPr="00931A98">
        <w:rPr>
          <w:rFonts w:asciiTheme="majorHAnsi" w:hAnsiTheme="majorHAnsi"/>
        </w:rPr>
        <w:t>e</w:t>
      </w:r>
      <w:r w:rsidRPr="00931A98">
        <w:rPr>
          <w:rFonts w:asciiTheme="majorHAnsi" w:hAnsiTheme="majorHAnsi"/>
        </w:rPr>
        <w:t>ment un opérateur d’affectation et un destructeur.</w:t>
      </w:r>
    </w:p>
    <w:p w:rsidR="00031540" w:rsidRPr="00931A98" w:rsidRDefault="00031540" w:rsidP="008B0AD3">
      <w:pPr>
        <w:jc w:val="both"/>
        <w:rPr>
          <w:rFonts w:asciiTheme="majorHAnsi" w:hAnsiTheme="majorHAnsi"/>
        </w:rPr>
      </w:pPr>
      <w:r w:rsidRPr="00931A98">
        <w:rPr>
          <w:rFonts w:asciiTheme="majorHAnsi" w:hAnsiTheme="majorHAnsi"/>
        </w:rPr>
        <w:t>Deux opérateurs d’affectation lui ont été ajoutés. Ils permettent d’effectuer des traitements alg</w:t>
      </w:r>
      <w:r w:rsidRPr="00931A98">
        <w:rPr>
          <w:rFonts w:asciiTheme="majorHAnsi" w:hAnsiTheme="majorHAnsi"/>
        </w:rPr>
        <w:t>o</w:t>
      </w:r>
      <w:r w:rsidRPr="00931A98">
        <w:rPr>
          <w:rFonts w:asciiTheme="majorHAnsi" w:hAnsiTheme="majorHAnsi"/>
        </w:rPr>
        <w:t xml:space="preserve">rithmiques </w:t>
      </w:r>
      <w:r w:rsidR="00B85EE4">
        <w:rPr>
          <w:rFonts w:asciiTheme="majorHAnsi" w:hAnsiTheme="majorHAnsi"/>
        </w:rPr>
        <w:t xml:space="preserve">sur la classe, </w:t>
      </w:r>
      <w:r w:rsidRPr="00931A98">
        <w:rPr>
          <w:rFonts w:asciiTheme="majorHAnsi" w:hAnsiTheme="majorHAnsi"/>
        </w:rPr>
        <w:t>comme des tris par exemple.</w:t>
      </w:r>
      <w:r w:rsidR="00317830" w:rsidRPr="00931A98">
        <w:rPr>
          <w:rFonts w:asciiTheme="majorHAnsi" w:hAnsiTheme="majorHAnsi"/>
        </w:rPr>
        <w:t xml:space="preserve"> </w:t>
      </w:r>
      <w:r w:rsidR="00584A26" w:rsidRPr="00931A98">
        <w:rPr>
          <w:rFonts w:asciiTheme="majorHAnsi" w:hAnsiTheme="majorHAnsi"/>
        </w:rPr>
        <w:t>De plus</w:t>
      </w:r>
      <w:r w:rsidR="00317830" w:rsidRPr="00931A98">
        <w:rPr>
          <w:rFonts w:asciiTheme="majorHAnsi" w:hAnsiTheme="majorHAnsi"/>
        </w:rPr>
        <w:t>, deux accesseurs sont disponibles afin de pouvoir consulter le contenu de la chaine stockée, ainsi que son nombre d’occurrences.</w:t>
      </w:r>
      <w:r w:rsidR="00BB4E21" w:rsidRPr="00931A98">
        <w:rPr>
          <w:rFonts w:asciiTheme="majorHAnsi" w:hAnsiTheme="majorHAnsi"/>
        </w:rPr>
        <w:t xml:space="preserve"> Enfin, une dernière méthode permet d’incrémenter le nombre d’occurrences du mot </w:t>
      </w:r>
      <w:r w:rsidR="005C5AB7" w:rsidRPr="00931A98">
        <w:rPr>
          <w:rFonts w:asciiTheme="majorHAnsi" w:hAnsiTheme="majorHAnsi"/>
        </w:rPr>
        <w:t>stocké.</w:t>
      </w:r>
    </w:p>
    <w:p w:rsidR="00A30360" w:rsidRPr="00931A98" w:rsidRDefault="00A30360" w:rsidP="00A30360">
      <w:pPr>
        <w:pStyle w:val="Titre2"/>
      </w:pPr>
      <w:bookmarkStart w:id="22" w:name="_Toc382500655"/>
      <w:bookmarkStart w:id="23" w:name="_Toc382500676"/>
      <w:bookmarkStart w:id="24" w:name="_Toc382563248"/>
      <w:r w:rsidRPr="00931A98">
        <w:t xml:space="preserve">La classe </w:t>
      </w:r>
      <w:proofErr w:type="spellStart"/>
      <w:r w:rsidRPr="00931A98">
        <w:t>AutoCompletionDatabase</w:t>
      </w:r>
      <w:bookmarkEnd w:id="22"/>
      <w:bookmarkEnd w:id="23"/>
      <w:bookmarkEnd w:id="24"/>
      <w:proofErr w:type="spellEnd"/>
    </w:p>
    <w:p w:rsidR="00931A98" w:rsidRPr="00931A98" w:rsidRDefault="00D50F0C" w:rsidP="00332D38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La classe </w:t>
      </w:r>
      <w:proofErr w:type="spellStart"/>
      <w:r w:rsidRPr="00187668">
        <w:rPr>
          <w:rFonts w:ascii="Consolas" w:hAnsi="Consolas" w:cs="Consolas"/>
        </w:rPr>
        <w:t>AutoCompletionDatabase</w:t>
      </w:r>
      <w:proofErr w:type="spellEnd"/>
      <w:r>
        <w:rPr>
          <w:rFonts w:asciiTheme="majorHAnsi" w:hAnsiTheme="majorHAnsi"/>
        </w:rPr>
        <w:t xml:space="preserve"> est donc </w:t>
      </w:r>
      <w:r w:rsidR="006C523A">
        <w:rPr>
          <w:rFonts w:asciiTheme="majorHAnsi" w:hAnsiTheme="majorHAnsi"/>
        </w:rPr>
        <w:t>au</w:t>
      </w:r>
      <w:r>
        <w:rPr>
          <w:rFonts w:asciiTheme="majorHAnsi" w:hAnsiTheme="majorHAnsi"/>
        </w:rPr>
        <w:t xml:space="preserve"> cœur du mécanisme d’auto-complétion i</w:t>
      </w:r>
      <w:r>
        <w:rPr>
          <w:rFonts w:asciiTheme="majorHAnsi" w:hAnsiTheme="majorHAnsi"/>
        </w:rPr>
        <w:t>m</w:t>
      </w:r>
      <w:r>
        <w:rPr>
          <w:rFonts w:asciiTheme="majorHAnsi" w:hAnsiTheme="majorHAnsi"/>
        </w:rPr>
        <w:t>plémenté au cours de ce TP.</w:t>
      </w:r>
      <w:r w:rsidR="00487F86">
        <w:rPr>
          <w:rFonts w:asciiTheme="majorHAnsi" w:hAnsiTheme="majorHAnsi"/>
        </w:rPr>
        <w:t xml:space="preserve"> Pour ce faire elle stocke une liste d’objets de type </w:t>
      </w:r>
      <w:r w:rsidR="00487F86" w:rsidRPr="00E4783B">
        <w:rPr>
          <w:rFonts w:ascii="Consolas" w:hAnsi="Consolas" w:cs="Consolas"/>
        </w:rPr>
        <w:t>Mot</w:t>
      </w:r>
      <w:r w:rsidR="00487F86">
        <w:rPr>
          <w:rFonts w:asciiTheme="majorHAnsi" w:hAnsiTheme="majorHAnsi"/>
        </w:rPr>
        <w:t xml:space="preserve"> ainsi, qu’une chaine de </w:t>
      </w:r>
      <w:r w:rsidR="00311FCE">
        <w:rPr>
          <w:rFonts w:asciiTheme="majorHAnsi" w:hAnsiTheme="majorHAnsi"/>
        </w:rPr>
        <w:t xml:space="preserve">caractères </w:t>
      </w:r>
      <w:r w:rsidR="002721F4">
        <w:rPr>
          <w:rFonts w:asciiTheme="majorHAnsi" w:hAnsiTheme="majorHAnsi"/>
        </w:rPr>
        <w:t xml:space="preserve">correspondant au nom d’un fichier. Cet attribut lui permet de </w:t>
      </w:r>
      <w:r w:rsidR="00311FCE">
        <w:rPr>
          <w:rFonts w:asciiTheme="majorHAnsi" w:hAnsiTheme="majorHAnsi"/>
        </w:rPr>
        <w:t xml:space="preserve">lire et d’écrire dans un fichier </w:t>
      </w:r>
      <w:r w:rsidR="00AC3441">
        <w:rPr>
          <w:rFonts w:asciiTheme="majorHAnsi" w:hAnsiTheme="majorHAnsi"/>
        </w:rPr>
        <w:t xml:space="preserve">texte </w:t>
      </w:r>
      <w:r w:rsidR="00311FCE">
        <w:rPr>
          <w:rFonts w:asciiTheme="majorHAnsi" w:hAnsiTheme="majorHAnsi"/>
        </w:rPr>
        <w:t>les mots qu’elle co</w:t>
      </w:r>
      <w:r w:rsidR="00311FCE">
        <w:rPr>
          <w:rFonts w:asciiTheme="majorHAnsi" w:hAnsiTheme="majorHAnsi"/>
        </w:rPr>
        <w:t>n</w:t>
      </w:r>
      <w:r w:rsidR="00311FCE">
        <w:rPr>
          <w:rFonts w:asciiTheme="majorHAnsi" w:hAnsiTheme="majorHAnsi"/>
        </w:rPr>
        <w:t>tient</w:t>
      </w:r>
      <w:r w:rsidR="00B55479">
        <w:rPr>
          <w:rFonts w:asciiTheme="majorHAnsi" w:hAnsiTheme="majorHAnsi"/>
        </w:rPr>
        <w:t xml:space="preserve"> (</w:t>
      </w:r>
      <w:r w:rsidR="00B55479">
        <w:rPr>
          <w:rFonts w:asciiTheme="majorHAnsi" w:hAnsiTheme="majorHAnsi"/>
        </w:rPr>
        <w:fldChar w:fldCharType="begin"/>
      </w:r>
      <w:r w:rsidR="00B55479">
        <w:rPr>
          <w:rFonts w:asciiTheme="majorHAnsi" w:hAnsiTheme="majorHAnsi"/>
        </w:rPr>
        <w:instrText xml:space="preserve"> REF _Ref382513573 \h </w:instrText>
      </w:r>
      <w:r w:rsidR="00B55479">
        <w:rPr>
          <w:rFonts w:asciiTheme="majorHAnsi" w:hAnsiTheme="majorHAnsi"/>
        </w:rPr>
      </w:r>
      <w:r w:rsidR="00B55479">
        <w:rPr>
          <w:rFonts w:asciiTheme="majorHAnsi" w:hAnsiTheme="majorHAnsi"/>
        </w:rPr>
        <w:fldChar w:fldCharType="separate"/>
      </w:r>
      <w:r w:rsidR="00B55479" w:rsidRPr="00931A98">
        <w:rPr>
          <w:rFonts w:asciiTheme="majorHAnsi" w:hAnsiTheme="majorHAnsi"/>
        </w:rPr>
        <w:t xml:space="preserve">Figure </w:t>
      </w:r>
      <w:r w:rsidR="00B55479" w:rsidRPr="00931A98">
        <w:rPr>
          <w:rFonts w:asciiTheme="majorHAnsi" w:hAnsiTheme="majorHAnsi"/>
          <w:noProof/>
        </w:rPr>
        <w:t>3</w:t>
      </w:r>
      <w:r w:rsidR="00B55479">
        <w:rPr>
          <w:rFonts w:asciiTheme="majorHAnsi" w:hAnsiTheme="majorHAnsi"/>
        </w:rPr>
        <w:fldChar w:fldCharType="end"/>
      </w:r>
      <w:r w:rsidR="00B55479">
        <w:rPr>
          <w:rFonts w:asciiTheme="majorHAnsi" w:hAnsiTheme="majorHAnsi"/>
        </w:rPr>
        <w:t>)</w:t>
      </w:r>
      <w:r w:rsidR="00311FCE">
        <w:rPr>
          <w:rFonts w:asciiTheme="majorHAnsi" w:hAnsiTheme="majorHAnsi"/>
        </w:rPr>
        <w:t>.</w:t>
      </w:r>
    </w:p>
    <w:p w:rsidR="00931A98" w:rsidRPr="00931A98" w:rsidRDefault="00160D9B" w:rsidP="00931A98">
      <w:pPr>
        <w:keepNext/>
        <w:jc w:val="center"/>
        <w:rPr>
          <w:rFonts w:asciiTheme="majorHAnsi" w:hAnsiTheme="majorHAnsi"/>
        </w:rPr>
      </w:pPr>
      <w:r w:rsidRPr="00931A98">
        <w:rPr>
          <w:rFonts w:asciiTheme="majorHAnsi" w:hAnsiTheme="majorHAnsi"/>
        </w:rPr>
        <w:object w:dxaOrig="4812" w:dyaOrig="4200">
          <v:shape id="_x0000_i1027" type="#_x0000_t75" style="width:240.6pt;height:210pt" o:ole="">
            <v:imagedata r:id="rId14" o:title=""/>
          </v:shape>
          <o:OLEObject Type="Embed" ProgID="Visio.Drawing.15" ShapeID="_x0000_i1027" DrawAspect="Content" ObjectID="_1456305169" r:id="rId15"/>
        </w:object>
      </w:r>
    </w:p>
    <w:p w:rsidR="00160D9B" w:rsidRDefault="00931A98" w:rsidP="00931A98">
      <w:pPr>
        <w:pStyle w:val="Lgende"/>
        <w:jc w:val="center"/>
        <w:rPr>
          <w:rFonts w:asciiTheme="majorHAnsi" w:hAnsiTheme="majorHAnsi"/>
        </w:rPr>
      </w:pPr>
      <w:bookmarkStart w:id="25" w:name="_Ref382513573"/>
      <w:bookmarkStart w:id="26" w:name="_Toc382563254"/>
      <w:r w:rsidRPr="00931A98">
        <w:rPr>
          <w:rFonts w:asciiTheme="majorHAnsi" w:hAnsiTheme="majorHAnsi"/>
        </w:rPr>
        <w:t xml:space="preserve">Figure </w:t>
      </w:r>
      <w:r w:rsidRPr="00931A98">
        <w:rPr>
          <w:rFonts w:asciiTheme="majorHAnsi" w:hAnsiTheme="majorHAnsi"/>
        </w:rPr>
        <w:fldChar w:fldCharType="begin"/>
      </w:r>
      <w:r w:rsidRPr="00931A98">
        <w:rPr>
          <w:rFonts w:asciiTheme="majorHAnsi" w:hAnsiTheme="majorHAnsi"/>
        </w:rPr>
        <w:instrText xml:space="preserve"> SEQ Figure \* ARABIC </w:instrText>
      </w:r>
      <w:r w:rsidRPr="00931A98">
        <w:rPr>
          <w:rFonts w:asciiTheme="majorHAnsi" w:hAnsiTheme="majorHAnsi"/>
        </w:rPr>
        <w:fldChar w:fldCharType="separate"/>
      </w:r>
      <w:r w:rsidRPr="00931A98">
        <w:rPr>
          <w:rFonts w:asciiTheme="majorHAnsi" w:hAnsiTheme="majorHAnsi"/>
          <w:noProof/>
        </w:rPr>
        <w:t>3</w:t>
      </w:r>
      <w:r w:rsidRPr="00931A98">
        <w:rPr>
          <w:rFonts w:asciiTheme="majorHAnsi" w:hAnsiTheme="majorHAnsi"/>
        </w:rPr>
        <w:fldChar w:fldCharType="end"/>
      </w:r>
      <w:bookmarkEnd w:id="25"/>
      <w:r w:rsidRPr="00931A98">
        <w:rPr>
          <w:rFonts w:asciiTheme="majorHAnsi" w:hAnsiTheme="majorHAnsi"/>
        </w:rPr>
        <w:t xml:space="preserve"> - La classe </w:t>
      </w:r>
      <w:proofErr w:type="spellStart"/>
      <w:r w:rsidRPr="00931A98">
        <w:rPr>
          <w:rFonts w:asciiTheme="majorHAnsi" w:hAnsiTheme="majorHAnsi"/>
        </w:rPr>
        <w:t>AutoCompletionDatabase</w:t>
      </w:r>
      <w:bookmarkEnd w:id="26"/>
      <w:proofErr w:type="spellEnd"/>
    </w:p>
    <w:p w:rsidR="00236E39" w:rsidRDefault="00BC3161" w:rsidP="00F30D54">
      <w:pPr>
        <w:jc w:val="both"/>
        <w:rPr>
          <w:rFonts w:asciiTheme="majorHAnsi" w:hAnsiTheme="majorHAnsi"/>
        </w:rPr>
      </w:pPr>
      <w:r w:rsidRPr="00BC3161">
        <w:rPr>
          <w:rFonts w:asciiTheme="majorHAnsi" w:hAnsiTheme="majorHAnsi"/>
        </w:rPr>
        <w:lastRenderedPageBreak/>
        <w:t>La classe</w:t>
      </w:r>
      <w:r>
        <w:rPr>
          <w:rFonts w:asciiTheme="majorHAnsi" w:hAnsiTheme="majorHAnsi"/>
        </w:rPr>
        <w:t xml:space="preserve"> </w:t>
      </w:r>
      <w:proofErr w:type="spellStart"/>
      <w:r w:rsidRPr="00E4783B">
        <w:rPr>
          <w:rFonts w:ascii="Consolas" w:hAnsi="Consolas" w:cs="Consolas"/>
        </w:rPr>
        <w:t>AutoCompletionDatabase</w:t>
      </w:r>
      <w:proofErr w:type="spellEnd"/>
      <w:r>
        <w:rPr>
          <w:rFonts w:asciiTheme="majorHAnsi" w:hAnsiTheme="majorHAnsi"/>
        </w:rPr>
        <w:t xml:space="preserve"> fournit deux constructeurs. Le premier permet de con</w:t>
      </w:r>
      <w:r>
        <w:rPr>
          <w:rFonts w:asciiTheme="majorHAnsi" w:hAnsiTheme="majorHAnsi"/>
        </w:rPr>
        <w:t>s</w:t>
      </w:r>
      <w:r>
        <w:rPr>
          <w:rFonts w:asciiTheme="majorHAnsi" w:hAnsiTheme="majorHAnsi"/>
        </w:rPr>
        <w:t>truire un objet à partir d’un fichier texte dont le nom est passé en paramètre. Cela permet d’initialiser la base de mots à partir d’un fichier existant.</w:t>
      </w:r>
      <w:r w:rsidR="00A854E2">
        <w:rPr>
          <w:rFonts w:asciiTheme="majorHAnsi" w:hAnsiTheme="majorHAnsi"/>
        </w:rPr>
        <w:t xml:space="preserve"> Le second constructeur est un constru</w:t>
      </w:r>
      <w:r w:rsidR="00A854E2">
        <w:rPr>
          <w:rFonts w:asciiTheme="majorHAnsi" w:hAnsiTheme="majorHAnsi"/>
        </w:rPr>
        <w:t>c</w:t>
      </w:r>
      <w:r w:rsidR="00A854E2">
        <w:rPr>
          <w:rFonts w:asciiTheme="majorHAnsi" w:hAnsiTheme="majorHAnsi"/>
        </w:rPr>
        <w:t>teur par défaut (sans paramètre). En effet, il est également possible de partir d’une base vide et d’ajouter</w:t>
      </w:r>
      <w:r w:rsidR="003A5509">
        <w:rPr>
          <w:rFonts w:asciiTheme="majorHAnsi" w:hAnsiTheme="majorHAnsi"/>
        </w:rPr>
        <w:t xml:space="preserve"> au fur et à mesure de l’exécution du programme, des mots dans</w:t>
      </w:r>
      <w:r w:rsidR="0089782E">
        <w:rPr>
          <w:rFonts w:asciiTheme="majorHAnsi" w:hAnsiTheme="majorHAnsi"/>
        </w:rPr>
        <w:t xml:space="preserve"> </w:t>
      </w:r>
      <w:r w:rsidR="00F30D54">
        <w:rPr>
          <w:rFonts w:asciiTheme="majorHAnsi" w:hAnsiTheme="majorHAnsi"/>
        </w:rPr>
        <w:t>cette base</w:t>
      </w:r>
      <w:r w:rsidR="003A5509">
        <w:rPr>
          <w:rFonts w:asciiTheme="majorHAnsi" w:hAnsiTheme="majorHAnsi"/>
        </w:rPr>
        <w:t>.</w:t>
      </w:r>
      <w:r>
        <w:rPr>
          <w:rFonts w:asciiTheme="majorHAnsi" w:hAnsiTheme="majorHAnsi"/>
        </w:rPr>
        <w:t xml:space="preserve"> </w:t>
      </w:r>
      <w:r w:rsidR="00D97C77">
        <w:rPr>
          <w:rFonts w:asciiTheme="majorHAnsi" w:hAnsiTheme="majorHAnsi"/>
        </w:rPr>
        <w:t>Cet ajout peut être fait via la méth</w:t>
      </w:r>
      <w:r w:rsidR="009B76AA">
        <w:rPr>
          <w:rFonts w:asciiTheme="majorHAnsi" w:hAnsiTheme="majorHAnsi"/>
        </w:rPr>
        <w:t>o</w:t>
      </w:r>
      <w:r w:rsidR="00D97C77">
        <w:rPr>
          <w:rFonts w:asciiTheme="majorHAnsi" w:hAnsiTheme="majorHAnsi"/>
        </w:rPr>
        <w:t xml:space="preserve">de </w:t>
      </w:r>
      <w:proofErr w:type="spellStart"/>
      <w:r w:rsidR="00D97C77" w:rsidRPr="00E4783B">
        <w:rPr>
          <w:rFonts w:ascii="Consolas" w:hAnsi="Consolas" w:cs="Consolas"/>
        </w:rPr>
        <w:t>insertMot</w:t>
      </w:r>
      <w:proofErr w:type="spellEnd"/>
      <w:r w:rsidR="00D97C77">
        <w:rPr>
          <w:rFonts w:asciiTheme="majorHAnsi" w:hAnsiTheme="majorHAnsi"/>
        </w:rPr>
        <w:t>.</w:t>
      </w:r>
    </w:p>
    <w:p w:rsidR="001459C7" w:rsidRPr="00BC3161" w:rsidRDefault="001459C7" w:rsidP="00F30D54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La classe possède également deux méthodes destinées à sauvegarder son contenu dans un f</w:t>
      </w:r>
      <w:r>
        <w:rPr>
          <w:rFonts w:asciiTheme="majorHAnsi" w:hAnsiTheme="majorHAnsi"/>
        </w:rPr>
        <w:t>i</w:t>
      </w:r>
      <w:r>
        <w:rPr>
          <w:rFonts w:asciiTheme="majorHAnsi" w:hAnsiTheme="majorHAnsi"/>
        </w:rPr>
        <w:t xml:space="preserve">chier texte. </w:t>
      </w:r>
      <w:r w:rsidR="00FF137E">
        <w:rPr>
          <w:rFonts w:asciiTheme="majorHAnsi" w:hAnsiTheme="majorHAnsi"/>
        </w:rPr>
        <w:t xml:space="preserve">Enfin, la méthode </w:t>
      </w:r>
      <w:proofErr w:type="spellStart"/>
      <w:r w:rsidR="00FF137E" w:rsidRPr="00FD7C78">
        <w:rPr>
          <w:rFonts w:ascii="Consolas" w:hAnsi="Consolas" w:cs="Consolas"/>
        </w:rPr>
        <w:t>affichageMotCompleted</w:t>
      </w:r>
      <w:proofErr w:type="spellEnd"/>
      <w:r w:rsidR="00FF137E">
        <w:rPr>
          <w:rFonts w:asciiTheme="majorHAnsi" w:hAnsiTheme="majorHAnsi"/>
        </w:rPr>
        <w:t xml:space="preserve"> permet de réaliser</w:t>
      </w:r>
      <w:r w:rsidR="00C32AE2">
        <w:rPr>
          <w:rFonts w:asciiTheme="majorHAnsi" w:hAnsiTheme="majorHAnsi"/>
        </w:rPr>
        <w:t xml:space="preserve">, </w:t>
      </w:r>
      <w:r w:rsidR="00C32AE2" w:rsidRPr="00C32AE2">
        <w:rPr>
          <w:rFonts w:asciiTheme="majorHAnsi" w:hAnsiTheme="majorHAnsi"/>
        </w:rPr>
        <w:t>à proprement pa</w:t>
      </w:r>
      <w:r w:rsidR="00C32AE2" w:rsidRPr="00C32AE2">
        <w:rPr>
          <w:rFonts w:asciiTheme="majorHAnsi" w:hAnsiTheme="majorHAnsi"/>
        </w:rPr>
        <w:t>r</w:t>
      </w:r>
      <w:r w:rsidR="00C32AE2" w:rsidRPr="00C32AE2">
        <w:rPr>
          <w:rFonts w:asciiTheme="majorHAnsi" w:hAnsiTheme="majorHAnsi"/>
        </w:rPr>
        <w:t>ler</w:t>
      </w:r>
      <w:r w:rsidR="00C32AE2">
        <w:rPr>
          <w:rFonts w:asciiTheme="majorHAnsi" w:hAnsiTheme="majorHAnsi"/>
        </w:rPr>
        <w:t>,</w:t>
      </w:r>
      <w:r w:rsidR="00FF137E">
        <w:rPr>
          <w:rFonts w:asciiTheme="majorHAnsi" w:hAnsiTheme="majorHAnsi"/>
        </w:rPr>
        <w:t xml:space="preserve"> le traitement nécessaire à l’auto-complétion.</w:t>
      </w:r>
      <w:r w:rsidR="00A422CA">
        <w:rPr>
          <w:rFonts w:asciiTheme="majorHAnsi" w:hAnsiTheme="majorHAnsi"/>
        </w:rPr>
        <w:t xml:space="preserve"> Cette méthode se destine à afficher dans la co</w:t>
      </w:r>
      <w:r w:rsidR="00A422CA">
        <w:rPr>
          <w:rFonts w:asciiTheme="majorHAnsi" w:hAnsiTheme="majorHAnsi"/>
        </w:rPr>
        <w:t>n</w:t>
      </w:r>
      <w:r w:rsidR="00A422CA">
        <w:rPr>
          <w:rFonts w:asciiTheme="majorHAnsi" w:hAnsiTheme="majorHAnsi"/>
        </w:rPr>
        <w:t>sole une liste de mots débutants de la même mani</w:t>
      </w:r>
      <w:r w:rsidR="00F64D5A">
        <w:rPr>
          <w:rFonts w:asciiTheme="majorHAnsi" w:hAnsiTheme="majorHAnsi"/>
        </w:rPr>
        <w:t>ère</w:t>
      </w:r>
      <w:r w:rsidR="004666DE">
        <w:rPr>
          <w:rFonts w:asciiTheme="majorHAnsi" w:hAnsiTheme="majorHAnsi"/>
        </w:rPr>
        <w:t xml:space="preserve"> que le paramètre</w:t>
      </w:r>
      <w:r w:rsidR="00F64D5A">
        <w:rPr>
          <w:rFonts w:asciiTheme="majorHAnsi" w:hAnsiTheme="majorHAnsi"/>
        </w:rPr>
        <w:t xml:space="preserve"> qu’on lui passe</w:t>
      </w:r>
      <w:r w:rsidR="00A422CA">
        <w:rPr>
          <w:rFonts w:asciiTheme="majorHAnsi" w:hAnsiTheme="majorHAnsi"/>
        </w:rPr>
        <w:t>.</w:t>
      </w:r>
      <w:r w:rsidR="00813EC9">
        <w:rPr>
          <w:rFonts w:asciiTheme="majorHAnsi" w:hAnsiTheme="majorHAnsi"/>
        </w:rPr>
        <w:t xml:space="preserve"> Pour ce faire, la classe utilise la liste de mots qu’elle contient </w:t>
      </w:r>
      <w:r w:rsidR="00781098">
        <w:rPr>
          <w:rFonts w:asciiTheme="majorHAnsi" w:hAnsiTheme="majorHAnsi"/>
        </w:rPr>
        <w:t>ainsi qu’</w:t>
      </w:r>
      <w:r w:rsidR="00813EC9">
        <w:rPr>
          <w:rFonts w:asciiTheme="majorHAnsi" w:hAnsiTheme="majorHAnsi"/>
        </w:rPr>
        <w:t>un algorithme de recherche détai</w:t>
      </w:r>
      <w:r w:rsidR="00813EC9">
        <w:rPr>
          <w:rFonts w:asciiTheme="majorHAnsi" w:hAnsiTheme="majorHAnsi"/>
        </w:rPr>
        <w:t>l</w:t>
      </w:r>
      <w:r w:rsidR="00813EC9">
        <w:rPr>
          <w:rFonts w:asciiTheme="majorHAnsi" w:hAnsiTheme="majorHAnsi"/>
        </w:rPr>
        <w:t>lé</w:t>
      </w:r>
      <w:r w:rsidR="00420243">
        <w:rPr>
          <w:rFonts w:asciiTheme="majorHAnsi" w:hAnsiTheme="majorHAnsi"/>
        </w:rPr>
        <w:t xml:space="preserve"> dans la partie suivante</w:t>
      </w:r>
      <w:r w:rsidR="00813EC9">
        <w:rPr>
          <w:rFonts w:asciiTheme="majorHAnsi" w:hAnsiTheme="majorHAnsi"/>
        </w:rPr>
        <w:t>.</w:t>
      </w:r>
      <w:bookmarkStart w:id="27" w:name="_GoBack"/>
      <w:bookmarkEnd w:id="27"/>
    </w:p>
    <w:p w:rsidR="00745546" w:rsidRPr="00931A98" w:rsidRDefault="00745546" w:rsidP="00745546">
      <w:pPr>
        <w:pStyle w:val="Titre1"/>
      </w:pPr>
      <w:bookmarkStart w:id="28" w:name="_Toc382500656"/>
      <w:bookmarkStart w:id="29" w:name="_Toc382500677"/>
      <w:bookmarkStart w:id="30" w:name="_Toc382563249"/>
      <w:r w:rsidRPr="00931A98">
        <w:t>Algorithmique</w:t>
      </w:r>
      <w:bookmarkEnd w:id="28"/>
      <w:bookmarkEnd w:id="29"/>
      <w:bookmarkEnd w:id="30"/>
    </w:p>
    <w:p w:rsidR="00745546" w:rsidRPr="00931A98" w:rsidRDefault="00745546" w:rsidP="00745546">
      <w:pPr>
        <w:pStyle w:val="Titre1"/>
      </w:pPr>
      <w:bookmarkStart w:id="31" w:name="_Toc382500657"/>
      <w:bookmarkStart w:id="32" w:name="_Toc382500678"/>
      <w:bookmarkStart w:id="33" w:name="_Toc382563250"/>
      <w:r w:rsidRPr="00931A98">
        <w:t>Résultats</w:t>
      </w:r>
      <w:bookmarkEnd w:id="31"/>
      <w:bookmarkEnd w:id="32"/>
      <w:bookmarkEnd w:id="33"/>
    </w:p>
    <w:p w:rsidR="00745546" w:rsidRPr="00931A98" w:rsidRDefault="00745546" w:rsidP="00745546">
      <w:pPr>
        <w:pStyle w:val="Titre1"/>
      </w:pPr>
      <w:bookmarkStart w:id="34" w:name="_Toc382500658"/>
      <w:bookmarkStart w:id="35" w:name="_Toc382500679"/>
      <w:bookmarkStart w:id="36" w:name="_Toc382563251"/>
      <w:r w:rsidRPr="00931A98">
        <w:t>Discussion</w:t>
      </w:r>
      <w:bookmarkEnd w:id="34"/>
      <w:bookmarkEnd w:id="35"/>
      <w:bookmarkEnd w:id="36"/>
    </w:p>
    <w:sectPr w:rsidR="00745546" w:rsidRPr="00931A98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1E33" w:rsidRDefault="004F1E33" w:rsidP="00E7161C">
      <w:pPr>
        <w:spacing w:after="0" w:line="240" w:lineRule="auto"/>
      </w:pPr>
      <w:r>
        <w:separator/>
      </w:r>
    </w:p>
  </w:endnote>
  <w:endnote w:type="continuationSeparator" w:id="0">
    <w:p w:rsidR="004F1E33" w:rsidRDefault="004F1E33" w:rsidP="00E71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161C" w:rsidRDefault="00E7161C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38CDDEC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Zone de texte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7161C" w:rsidRDefault="00E7161C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B2699F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" fillcolor="white [3201]" stroked="f" strokeweight=".5pt">
              <v:textbox style="mso-fit-shape-to-text:t" inset="0,,0">
                <w:txbxContent>
                  <w:p w:rsidR="00E7161C" w:rsidRDefault="00E7161C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B2699F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E7161C" w:rsidRDefault="00E7161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1E33" w:rsidRDefault="004F1E33" w:rsidP="00E7161C">
      <w:pPr>
        <w:spacing w:after="0" w:line="240" w:lineRule="auto"/>
      </w:pPr>
      <w:r>
        <w:separator/>
      </w:r>
    </w:p>
  </w:footnote>
  <w:footnote w:type="continuationSeparator" w:id="0">
    <w:p w:rsidR="004F1E33" w:rsidRDefault="004F1E33" w:rsidP="00E716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17321F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B1E"/>
    <w:rsid w:val="00002213"/>
    <w:rsid w:val="0000639D"/>
    <w:rsid w:val="00006D8C"/>
    <w:rsid w:val="00010DFF"/>
    <w:rsid w:val="00011C59"/>
    <w:rsid w:val="00012176"/>
    <w:rsid w:val="000125DA"/>
    <w:rsid w:val="00013BD0"/>
    <w:rsid w:val="000172ED"/>
    <w:rsid w:val="0002089D"/>
    <w:rsid w:val="00024D4F"/>
    <w:rsid w:val="00031540"/>
    <w:rsid w:val="000315C6"/>
    <w:rsid w:val="0003301C"/>
    <w:rsid w:val="00033C62"/>
    <w:rsid w:val="00035B36"/>
    <w:rsid w:val="00036960"/>
    <w:rsid w:val="00037368"/>
    <w:rsid w:val="00043343"/>
    <w:rsid w:val="0004395C"/>
    <w:rsid w:val="00044F80"/>
    <w:rsid w:val="00045252"/>
    <w:rsid w:val="00053628"/>
    <w:rsid w:val="00054EE4"/>
    <w:rsid w:val="00057E64"/>
    <w:rsid w:val="000601F2"/>
    <w:rsid w:val="000639F7"/>
    <w:rsid w:val="00063F7C"/>
    <w:rsid w:val="00066FC8"/>
    <w:rsid w:val="0007722C"/>
    <w:rsid w:val="00077633"/>
    <w:rsid w:val="0008046F"/>
    <w:rsid w:val="00080869"/>
    <w:rsid w:val="00081096"/>
    <w:rsid w:val="0008183E"/>
    <w:rsid w:val="0008203B"/>
    <w:rsid w:val="00082277"/>
    <w:rsid w:val="000822F1"/>
    <w:rsid w:val="0008246C"/>
    <w:rsid w:val="00084605"/>
    <w:rsid w:val="00090A0D"/>
    <w:rsid w:val="0009167F"/>
    <w:rsid w:val="000952CE"/>
    <w:rsid w:val="0009548A"/>
    <w:rsid w:val="00095705"/>
    <w:rsid w:val="000957F6"/>
    <w:rsid w:val="00095CD2"/>
    <w:rsid w:val="00096011"/>
    <w:rsid w:val="00096562"/>
    <w:rsid w:val="000A2E09"/>
    <w:rsid w:val="000A49EA"/>
    <w:rsid w:val="000A4DAC"/>
    <w:rsid w:val="000B0233"/>
    <w:rsid w:val="000B056A"/>
    <w:rsid w:val="000B05F5"/>
    <w:rsid w:val="000B070B"/>
    <w:rsid w:val="000B0C67"/>
    <w:rsid w:val="000B1297"/>
    <w:rsid w:val="000B19F6"/>
    <w:rsid w:val="000B25AE"/>
    <w:rsid w:val="000B4246"/>
    <w:rsid w:val="000B5570"/>
    <w:rsid w:val="000B600D"/>
    <w:rsid w:val="000C16B8"/>
    <w:rsid w:val="000D3310"/>
    <w:rsid w:val="000D49CD"/>
    <w:rsid w:val="000E1C59"/>
    <w:rsid w:val="000E49B8"/>
    <w:rsid w:val="000E633F"/>
    <w:rsid w:val="000F19C0"/>
    <w:rsid w:val="000F272E"/>
    <w:rsid w:val="000F2C1B"/>
    <w:rsid w:val="000F4C47"/>
    <w:rsid w:val="000F6BBC"/>
    <w:rsid w:val="00102845"/>
    <w:rsid w:val="00103785"/>
    <w:rsid w:val="00103E14"/>
    <w:rsid w:val="00104C6F"/>
    <w:rsid w:val="00104FA1"/>
    <w:rsid w:val="00111770"/>
    <w:rsid w:val="00111F4D"/>
    <w:rsid w:val="00113013"/>
    <w:rsid w:val="0011369F"/>
    <w:rsid w:val="00115C5B"/>
    <w:rsid w:val="001178C0"/>
    <w:rsid w:val="00123EF5"/>
    <w:rsid w:val="00124F65"/>
    <w:rsid w:val="00127C35"/>
    <w:rsid w:val="00130F9D"/>
    <w:rsid w:val="00131EF9"/>
    <w:rsid w:val="001330BF"/>
    <w:rsid w:val="00133DDB"/>
    <w:rsid w:val="0013655C"/>
    <w:rsid w:val="00136FA7"/>
    <w:rsid w:val="00137682"/>
    <w:rsid w:val="00140E02"/>
    <w:rsid w:val="00142695"/>
    <w:rsid w:val="00142DF0"/>
    <w:rsid w:val="0014362A"/>
    <w:rsid w:val="00143975"/>
    <w:rsid w:val="001439FC"/>
    <w:rsid w:val="001459C7"/>
    <w:rsid w:val="00147340"/>
    <w:rsid w:val="00150E6C"/>
    <w:rsid w:val="001557F5"/>
    <w:rsid w:val="00157F76"/>
    <w:rsid w:val="00160D9B"/>
    <w:rsid w:val="00162BA1"/>
    <w:rsid w:val="001632B2"/>
    <w:rsid w:val="001676BD"/>
    <w:rsid w:val="00172329"/>
    <w:rsid w:val="00172B8E"/>
    <w:rsid w:val="00174154"/>
    <w:rsid w:val="001764F9"/>
    <w:rsid w:val="0017707E"/>
    <w:rsid w:val="001773FC"/>
    <w:rsid w:val="0017797C"/>
    <w:rsid w:val="001810AA"/>
    <w:rsid w:val="001819AF"/>
    <w:rsid w:val="001826BE"/>
    <w:rsid w:val="00182985"/>
    <w:rsid w:val="00182E6B"/>
    <w:rsid w:val="001835E1"/>
    <w:rsid w:val="0018391F"/>
    <w:rsid w:val="00184373"/>
    <w:rsid w:val="00185A6E"/>
    <w:rsid w:val="00186CFB"/>
    <w:rsid w:val="00187668"/>
    <w:rsid w:val="0019212F"/>
    <w:rsid w:val="00192372"/>
    <w:rsid w:val="00193E4D"/>
    <w:rsid w:val="00197FBE"/>
    <w:rsid w:val="001A01C6"/>
    <w:rsid w:val="001A0BC6"/>
    <w:rsid w:val="001A1753"/>
    <w:rsid w:val="001A2089"/>
    <w:rsid w:val="001A33A4"/>
    <w:rsid w:val="001A68C1"/>
    <w:rsid w:val="001A7004"/>
    <w:rsid w:val="001B0B53"/>
    <w:rsid w:val="001B27CD"/>
    <w:rsid w:val="001B2E7F"/>
    <w:rsid w:val="001B59EC"/>
    <w:rsid w:val="001C2478"/>
    <w:rsid w:val="001C363E"/>
    <w:rsid w:val="001C3BD0"/>
    <w:rsid w:val="001C4BDA"/>
    <w:rsid w:val="001C6A41"/>
    <w:rsid w:val="001D3301"/>
    <w:rsid w:val="001E161B"/>
    <w:rsid w:val="001E187D"/>
    <w:rsid w:val="001E18D3"/>
    <w:rsid w:val="001E1A5A"/>
    <w:rsid w:val="001E2744"/>
    <w:rsid w:val="001E5074"/>
    <w:rsid w:val="001E5872"/>
    <w:rsid w:val="001E71E7"/>
    <w:rsid w:val="001E7475"/>
    <w:rsid w:val="001F180D"/>
    <w:rsid w:val="001F3589"/>
    <w:rsid w:val="001F45DF"/>
    <w:rsid w:val="001F57F2"/>
    <w:rsid w:val="00200D91"/>
    <w:rsid w:val="00201335"/>
    <w:rsid w:val="00201740"/>
    <w:rsid w:val="00201DFF"/>
    <w:rsid w:val="00203F12"/>
    <w:rsid w:val="002061B0"/>
    <w:rsid w:val="00207DB7"/>
    <w:rsid w:val="002108CA"/>
    <w:rsid w:val="002109E4"/>
    <w:rsid w:val="0021128D"/>
    <w:rsid w:val="00211885"/>
    <w:rsid w:val="00214AFC"/>
    <w:rsid w:val="00216D8F"/>
    <w:rsid w:val="00216E18"/>
    <w:rsid w:val="002227DF"/>
    <w:rsid w:val="00223EFE"/>
    <w:rsid w:val="0022567C"/>
    <w:rsid w:val="002278C1"/>
    <w:rsid w:val="00232E96"/>
    <w:rsid w:val="0023343F"/>
    <w:rsid w:val="00234072"/>
    <w:rsid w:val="002346BF"/>
    <w:rsid w:val="00234795"/>
    <w:rsid w:val="00235213"/>
    <w:rsid w:val="002352EA"/>
    <w:rsid w:val="002360D5"/>
    <w:rsid w:val="00236E39"/>
    <w:rsid w:val="002406C2"/>
    <w:rsid w:val="002440B3"/>
    <w:rsid w:val="00244703"/>
    <w:rsid w:val="0024553D"/>
    <w:rsid w:val="00246141"/>
    <w:rsid w:val="002464FC"/>
    <w:rsid w:val="00250D40"/>
    <w:rsid w:val="002526A6"/>
    <w:rsid w:val="00253179"/>
    <w:rsid w:val="00253808"/>
    <w:rsid w:val="00254353"/>
    <w:rsid w:val="00255862"/>
    <w:rsid w:val="00260C44"/>
    <w:rsid w:val="00261B72"/>
    <w:rsid w:val="002633E8"/>
    <w:rsid w:val="00263E9B"/>
    <w:rsid w:val="002640B4"/>
    <w:rsid w:val="00265621"/>
    <w:rsid w:val="00265B00"/>
    <w:rsid w:val="002721F4"/>
    <w:rsid w:val="00272313"/>
    <w:rsid w:val="00272E07"/>
    <w:rsid w:val="00275F70"/>
    <w:rsid w:val="00284669"/>
    <w:rsid w:val="00290D18"/>
    <w:rsid w:val="00291AF5"/>
    <w:rsid w:val="00292B8E"/>
    <w:rsid w:val="00295DBE"/>
    <w:rsid w:val="0029693F"/>
    <w:rsid w:val="00297BCE"/>
    <w:rsid w:val="002A0085"/>
    <w:rsid w:val="002A3848"/>
    <w:rsid w:val="002A42C3"/>
    <w:rsid w:val="002A522D"/>
    <w:rsid w:val="002A5EA0"/>
    <w:rsid w:val="002A6569"/>
    <w:rsid w:val="002A72AC"/>
    <w:rsid w:val="002B0C1F"/>
    <w:rsid w:val="002B177F"/>
    <w:rsid w:val="002B6C80"/>
    <w:rsid w:val="002C2B66"/>
    <w:rsid w:val="002D008A"/>
    <w:rsid w:val="002D26C5"/>
    <w:rsid w:val="002D3C34"/>
    <w:rsid w:val="002D54F2"/>
    <w:rsid w:val="002D5981"/>
    <w:rsid w:val="002D5F4A"/>
    <w:rsid w:val="002E5D93"/>
    <w:rsid w:val="002E6830"/>
    <w:rsid w:val="002E6A18"/>
    <w:rsid w:val="002F1E8A"/>
    <w:rsid w:val="002F260A"/>
    <w:rsid w:val="003044C6"/>
    <w:rsid w:val="00304F3B"/>
    <w:rsid w:val="0030594A"/>
    <w:rsid w:val="00306447"/>
    <w:rsid w:val="00311FCE"/>
    <w:rsid w:val="00315A03"/>
    <w:rsid w:val="00316810"/>
    <w:rsid w:val="00316BC9"/>
    <w:rsid w:val="00317830"/>
    <w:rsid w:val="00324730"/>
    <w:rsid w:val="00325EB5"/>
    <w:rsid w:val="003264E0"/>
    <w:rsid w:val="00326742"/>
    <w:rsid w:val="00330418"/>
    <w:rsid w:val="003304E9"/>
    <w:rsid w:val="0033136F"/>
    <w:rsid w:val="00332469"/>
    <w:rsid w:val="00332D38"/>
    <w:rsid w:val="003346CD"/>
    <w:rsid w:val="00335103"/>
    <w:rsid w:val="00335B0B"/>
    <w:rsid w:val="003363A5"/>
    <w:rsid w:val="00337818"/>
    <w:rsid w:val="00340163"/>
    <w:rsid w:val="0034030E"/>
    <w:rsid w:val="003407D2"/>
    <w:rsid w:val="0034156B"/>
    <w:rsid w:val="003429E3"/>
    <w:rsid w:val="00342B94"/>
    <w:rsid w:val="00343087"/>
    <w:rsid w:val="0034427A"/>
    <w:rsid w:val="003468BE"/>
    <w:rsid w:val="00346C35"/>
    <w:rsid w:val="00346DD1"/>
    <w:rsid w:val="00350962"/>
    <w:rsid w:val="00350A9A"/>
    <w:rsid w:val="00351938"/>
    <w:rsid w:val="00353797"/>
    <w:rsid w:val="00354B8B"/>
    <w:rsid w:val="0035674C"/>
    <w:rsid w:val="00360D9B"/>
    <w:rsid w:val="00362641"/>
    <w:rsid w:val="003651D4"/>
    <w:rsid w:val="00367B87"/>
    <w:rsid w:val="00373C39"/>
    <w:rsid w:val="00373ED0"/>
    <w:rsid w:val="00380DCA"/>
    <w:rsid w:val="00385382"/>
    <w:rsid w:val="00385718"/>
    <w:rsid w:val="00385C1E"/>
    <w:rsid w:val="0038670F"/>
    <w:rsid w:val="003901EF"/>
    <w:rsid w:val="003907A8"/>
    <w:rsid w:val="00390AB0"/>
    <w:rsid w:val="003915B0"/>
    <w:rsid w:val="003929B4"/>
    <w:rsid w:val="00392E01"/>
    <w:rsid w:val="003947A4"/>
    <w:rsid w:val="00394BC1"/>
    <w:rsid w:val="00396493"/>
    <w:rsid w:val="00396E26"/>
    <w:rsid w:val="00397442"/>
    <w:rsid w:val="00397FCF"/>
    <w:rsid w:val="003A1734"/>
    <w:rsid w:val="003A27AB"/>
    <w:rsid w:val="003A3137"/>
    <w:rsid w:val="003A4094"/>
    <w:rsid w:val="003A4D7B"/>
    <w:rsid w:val="003A5509"/>
    <w:rsid w:val="003A753A"/>
    <w:rsid w:val="003B013C"/>
    <w:rsid w:val="003B3FFC"/>
    <w:rsid w:val="003B4468"/>
    <w:rsid w:val="003B6C6F"/>
    <w:rsid w:val="003B72C7"/>
    <w:rsid w:val="003C2066"/>
    <w:rsid w:val="003C355D"/>
    <w:rsid w:val="003C6DFA"/>
    <w:rsid w:val="003C7DD0"/>
    <w:rsid w:val="003C7F80"/>
    <w:rsid w:val="003D3D04"/>
    <w:rsid w:val="003D3E6F"/>
    <w:rsid w:val="003D4E04"/>
    <w:rsid w:val="003E05A5"/>
    <w:rsid w:val="003E561B"/>
    <w:rsid w:val="003E6CC0"/>
    <w:rsid w:val="003E6FE8"/>
    <w:rsid w:val="003E70F1"/>
    <w:rsid w:val="003F3626"/>
    <w:rsid w:val="00401216"/>
    <w:rsid w:val="004038BA"/>
    <w:rsid w:val="00405B58"/>
    <w:rsid w:val="00405EFB"/>
    <w:rsid w:val="004064B7"/>
    <w:rsid w:val="004100EF"/>
    <w:rsid w:val="0041162B"/>
    <w:rsid w:val="00412FEA"/>
    <w:rsid w:val="00415224"/>
    <w:rsid w:val="00416753"/>
    <w:rsid w:val="00420243"/>
    <w:rsid w:val="00425627"/>
    <w:rsid w:val="00426EF1"/>
    <w:rsid w:val="00430913"/>
    <w:rsid w:val="0043093F"/>
    <w:rsid w:val="004321A6"/>
    <w:rsid w:val="004344C3"/>
    <w:rsid w:val="004344CC"/>
    <w:rsid w:val="00435A64"/>
    <w:rsid w:val="00436040"/>
    <w:rsid w:val="00437E46"/>
    <w:rsid w:val="004427BE"/>
    <w:rsid w:val="00442ACD"/>
    <w:rsid w:val="00443972"/>
    <w:rsid w:val="00447C5E"/>
    <w:rsid w:val="00452B0A"/>
    <w:rsid w:val="004552C5"/>
    <w:rsid w:val="00462A5F"/>
    <w:rsid w:val="00463137"/>
    <w:rsid w:val="00464D69"/>
    <w:rsid w:val="004666DE"/>
    <w:rsid w:val="00467079"/>
    <w:rsid w:val="00470E52"/>
    <w:rsid w:val="004714A9"/>
    <w:rsid w:val="004756FD"/>
    <w:rsid w:val="00476940"/>
    <w:rsid w:val="00487F86"/>
    <w:rsid w:val="00493B1F"/>
    <w:rsid w:val="004969E7"/>
    <w:rsid w:val="00497F9F"/>
    <w:rsid w:val="004A1829"/>
    <w:rsid w:val="004A1E89"/>
    <w:rsid w:val="004A2DF0"/>
    <w:rsid w:val="004A4DA4"/>
    <w:rsid w:val="004A68D1"/>
    <w:rsid w:val="004B0731"/>
    <w:rsid w:val="004B1FC4"/>
    <w:rsid w:val="004B391D"/>
    <w:rsid w:val="004B3C44"/>
    <w:rsid w:val="004B4F33"/>
    <w:rsid w:val="004B5655"/>
    <w:rsid w:val="004B6403"/>
    <w:rsid w:val="004B7517"/>
    <w:rsid w:val="004C2C93"/>
    <w:rsid w:val="004C47AA"/>
    <w:rsid w:val="004C489E"/>
    <w:rsid w:val="004C4D2F"/>
    <w:rsid w:val="004C4F99"/>
    <w:rsid w:val="004D10C1"/>
    <w:rsid w:val="004D12D8"/>
    <w:rsid w:val="004D487F"/>
    <w:rsid w:val="004D4E6A"/>
    <w:rsid w:val="004D68F6"/>
    <w:rsid w:val="004D6F6A"/>
    <w:rsid w:val="004E048E"/>
    <w:rsid w:val="004E52EB"/>
    <w:rsid w:val="004E645B"/>
    <w:rsid w:val="004F0455"/>
    <w:rsid w:val="004F145A"/>
    <w:rsid w:val="004F1E33"/>
    <w:rsid w:val="004F4BAE"/>
    <w:rsid w:val="004F4CBF"/>
    <w:rsid w:val="00503672"/>
    <w:rsid w:val="0050397C"/>
    <w:rsid w:val="00511C3C"/>
    <w:rsid w:val="0051246B"/>
    <w:rsid w:val="00513F79"/>
    <w:rsid w:val="00517C7F"/>
    <w:rsid w:val="005229B4"/>
    <w:rsid w:val="00524059"/>
    <w:rsid w:val="005241B5"/>
    <w:rsid w:val="00525B19"/>
    <w:rsid w:val="00525EDB"/>
    <w:rsid w:val="0052640F"/>
    <w:rsid w:val="0052715A"/>
    <w:rsid w:val="005337B2"/>
    <w:rsid w:val="00542CD5"/>
    <w:rsid w:val="00543646"/>
    <w:rsid w:val="005436CC"/>
    <w:rsid w:val="00543C2F"/>
    <w:rsid w:val="00543D93"/>
    <w:rsid w:val="00543EC7"/>
    <w:rsid w:val="005459C6"/>
    <w:rsid w:val="00546E27"/>
    <w:rsid w:val="00547091"/>
    <w:rsid w:val="005574EB"/>
    <w:rsid w:val="00563AD1"/>
    <w:rsid w:val="0056521D"/>
    <w:rsid w:val="0057181C"/>
    <w:rsid w:val="005724B4"/>
    <w:rsid w:val="005729B4"/>
    <w:rsid w:val="00573656"/>
    <w:rsid w:val="00573ED9"/>
    <w:rsid w:val="00575D83"/>
    <w:rsid w:val="005771CA"/>
    <w:rsid w:val="00582BF8"/>
    <w:rsid w:val="005833DE"/>
    <w:rsid w:val="00584A26"/>
    <w:rsid w:val="00586CE5"/>
    <w:rsid w:val="005908DE"/>
    <w:rsid w:val="00591E53"/>
    <w:rsid w:val="0059501C"/>
    <w:rsid w:val="005A444A"/>
    <w:rsid w:val="005A6D0E"/>
    <w:rsid w:val="005A6D58"/>
    <w:rsid w:val="005A7A9B"/>
    <w:rsid w:val="005B17B4"/>
    <w:rsid w:val="005B515D"/>
    <w:rsid w:val="005B53CE"/>
    <w:rsid w:val="005B60CC"/>
    <w:rsid w:val="005B6DA8"/>
    <w:rsid w:val="005C0B05"/>
    <w:rsid w:val="005C5AB7"/>
    <w:rsid w:val="005C5D0B"/>
    <w:rsid w:val="005C5D22"/>
    <w:rsid w:val="005D0814"/>
    <w:rsid w:val="005D2202"/>
    <w:rsid w:val="005E0576"/>
    <w:rsid w:val="005E3EC7"/>
    <w:rsid w:val="005E4C79"/>
    <w:rsid w:val="005F41DF"/>
    <w:rsid w:val="005F4770"/>
    <w:rsid w:val="00601081"/>
    <w:rsid w:val="0060150F"/>
    <w:rsid w:val="0060307E"/>
    <w:rsid w:val="00604F5C"/>
    <w:rsid w:val="00610B29"/>
    <w:rsid w:val="006145A8"/>
    <w:rsid w:val="00614BE5"/>
    <w:rsid w:val="00616C4D"/>
    <w:rsid w:val="00621DED"/>
    <w:rsid w:val="00622B0B"/>
    <w:rsid w:val="00624081"/>
    <w:rsid w:val="00624728"/>
    <w:rsid w:val="00625F2B"/>
    <w:rsid w:val="006265DC"/>
    <w:rsid w:val="0062688E"/>
    <w:rsid w:val="00627471"/>
    <w:rsid w:val="00631B60"/>
    <w:rsid w:val="00632F6B"/>
    <w:rsid w:val="00633033"/>
    <w:rsid w:val="006336AC"/>
    <w:rsid w:val="00636A6B"/>
    <w:rsid w:val="00636B88"/>
    <w:rsid w:val="006402F6"/>
    <w:rsid w:val="00642813"/>
    <w:rsid w:val="00643CAB"/>
    <w:rsid w:val="00643FAB"/>
    <w:rsid w:val="0064542F"/>
    <w:rsid w:val="00646FCE"/>
    <w:rsid w:val="0065123D"/>
    <w:rsid w:val="00652054"/>
    <w:rsid w:val="00654BBF"/>
    <w:rsid w:val="00656EEF"/>
    <w:rsid w:val="006577F4"/>
    <w:rsid w:val="00662A75"/>
    <w:rsid w:val="0066429B"/>
    <w:rsid w:val="00671364"/>
    <w:rsid w:val="006743CD"/>
    <w:rsid w:val="006755E9"/>
    <w:rsid w:val="0067584D"/>
    <w:rsid w:val="00676166"/>
    <w:rsid w:val="0068264F"/>
    <w:rsid w:val="006828B3"/>
    <w:rsid w:val="00685E5F"/>
    <w:rsid w:val="00686E5D"/>
    <w:rsid w:val="00690325"/>
    <w:rsid w:val="006905CC"/>
    <w:rsid w:val="00696EC9"/>
    <w:rsid w:val="006A2257"/>
    <w:rsid w:val="006A24E6"/>
    <w:rsid w:val="006A296B"/>
    <w:rsid w:val="006A497E"/>
    <w:rsid w:val="006A591F"/>
    <w:rsid w:val="006A64F7"/>
    <w:rsid w:val="006A6FFA"/>
    <w:rsid w:val="006B07FD"/>
    <w:rsid w:val="006B1B4D"/>
    <w:rsid w:val="006B2139"/>
    <w:rsid w:val="006B3FA9"/>
    <w:rsid w:val="006C10B3"/>
    <w:rsid w:val="006C10C8"/>
    <w:rsid w:val="006C2C24"/>
    <w:rsid w:val="006C2DC5"/>
    <w:rsid w:val="006C3433"/>
    <w:rsid w:val="006C523A"/>
    <w:rsid w:val="006C587B"/>
    <w:rsid w:val="006D0562"/>
    <w:rsid w:val="006D2189"/>
    <w:rsid w:val="006D26A6"/>
    <w:rsid w:val="006D3487"/>
    <w:rsid w:val="006E20E5"/>
    <w:rsid w:val="006E3AF8"/>
    <w:rsid w:val="006E74BF"/>
    <w:rsid w:val="006F1785"/>
    <w:rsid w:val="00700009"/>
    <w:rsid w:val="00700DF9"/>
    <w:rsid w:val="00703FD6"/>
    <w:rsid w:val="007055A2"/>
    <w:rsid w:val="00711179"/>
    <w:rsid w:val="00711241"/>
    <w:rsid w:val="007220D5"/>
    <w:rsid w:val="0072350F"/>
    <w:rsid w:val="00723822"/>
    <w:rsid w:val="00723FFF"/>
    <w:rsid w:val="00730916"/>
    <w:rsid w:val="00730959"/>
    <w:rsid w:val="0073166A"/>
    <w:rsid w:val="00732777"/>
    <w:rsid w:val="00734195"/>
    <w:rsid w:val="00735A27"/>
    <w:rsid w:val="00740310"/>
    <w:rsid w:val="00740904"/>
    <w:rsid w:val="00742C71"/>
    <w:rsid w:val="00742E09"/>
    <w:rsid w:val="00745546"/>
    <w:rsid w:val="00745B9B"/>
    <w:rsid w:val="00745F82"/>
    <w:rsid w:val="00747778"/>
    <w:rsid w:val="00747D0C"/>
    <w:rsid w:val="007505A6"/>
    <w:rsid w:val="007511D7"/>
    <w:rsid w:val="007520ED"/>
    <w:rsid w:val="00752290"/>
    <w:rsid w:val="007524C4"/>
    <w:rsid w:val="007559D5"/>
    <w:rsid w:val="007564F4"/>
    <w:rsid w:val="00756AD6"/>
    <w:rsid w:val="00757863"/>
    <w:rsid w:val="00761B4D"/>
    <w:rsid w:val="00763044"/>
    <w:rsid w:val="00766ECB"/>
    <w:rsid w:val="00770E5E"/>
    <w:rsid w:val="007748C8"/>
    <w:rsid w:val="00776294"/>
    <w:rsid w:val="0077767E"/>
    <w:rsid w:val="00780351"/>
    <w:rsid w:val="00780F42"/>
    <w:rsid w:val="00781098"/>
    <w:rsid w:val="00783815"/>
    <w:rsid w:val="00794DDE"/>
    <w:rsid w:val="007961ED"/>
    <w:rsid w:val="0079642E"/>
    <w:rsid w:val="00796D82"/>
    <w:rsid w:val="007A12EA"/>
    <w:rsid w:val="007A13CB"/>
    <w:rsid w:val="007A1490"/>
    <w:rsid w:val="007A4132"/>
    <w:rsid w:val="007B5126"/>
    <w:rsid w:val="007C04A4"/>
    <w:rsid w:val="007C0722"/>
    <w:rsid w:val="007C1A00"/>
    <w:rsid w:val="007C7B79"/>
    <w:rsid w:val="007D05FF"/>
    <w:rsid w:val="007D2EEC"/>
    <w:rsid w:val="007D367F"/>
    <w:rsid w:val="007D4127"/>
    <w:rsid w:val="007E5A82"/>
    <w:rsid w:val="007E69CD"/>
    <w:rsid w:val="007E7C9A"/>
    <w:rsid w:val="007F2084"/>
    <w:rsid w:val="007F4829"/>
    <w:rsid w:val="007F6476"/>
    <w:rsid w:val="007F7F17"/>
    <w:rsid w:val="008025D0"/>
    <w:rsid w:val="0080265D"/>
    <w:rsid w:val="00807845"/>
    <w:rsid w:val="00810E66"/>
    <w:rsid w:val="0081139C"/>
    <w:rsid w:val="00812E58"/>
    <w:rsid w:val="008134A2"/>
    <w:rsid w:val="00813EC9"/>
    <w:rsid w:val="0082466A"/>
    <w:rsid w:val="00825E24"/>
    <w:rsid w:val="00826396"/>
    <w:rsid w:val="00826FB2"/>
    <w:rsid w:val="00832431"/>
    <w:rsid w:val="008327ED"/>
    <w:rsid w:val="00835CC3"/>
    <w:rsid w:val="00837851"/>
    <w:rsid w:val="00837E29"/>
    <w:rsid w:val="00852064"/>
    <w:rsid w:val="00852A30"/>
    <w:rsid w:val="00852E1F"/>
    <w:rsid w:val="00853F0C"/>
    <w:rsid w:val="008617D5"/>
    <w:rsid w:val="00862E43"/>
    <w:rsid w:val="00864015"/>
    <w:rsid w:val="00865027"/>
    <w:rsid w:val="008660F2"/>
    <w:rsid w:val="008729F7"/>
    <w:rsid w:val="008748C9"/>
    <w:rsid w:val="00882B62"/>
    <w:rsid w:val="00882BEC"/>
    <w:rsid w:val="0088625F"/>
    <w:rsid w:val="0088649A"/>
    <w:rsid w:val="00886BEE"/>
    <w:rsid w:val="00891CB9"/>
    <w:rsid w:val="00893499"/>
    <w:rsid w:val="00895170"/>
    <w:rsid w:val="00895CF4"/>
    <w:rsid w:val="00895F3D"/>
    <w:rsid w:val="00896808"/>
    <w:rsid w:val="0089782E"/>
    <w:rsid w:val="008A0A2E"/>
    <w:rsid w:val="008A110F"/>
    <w:rsid w:val="008A13E1"/>
    <w:rsid w:val="008A15C7"/>
    <w:rsid w:val="008A1828"/>
    <w:rsid w:val="008A1C6A"/>
    <w:rsid w:val="008A3A46"/>
    <w:rsid w:val="008A3E25"/>
    <w:rsid w:val="008A4336"/>
    <w:rsid w:val="008A6349"/>
    <w:rsid w:val="008B0AD3"/>
    <w:rsid w:val="008B0FF1"/>
    <w:rsid w:val="008B28DC"/>
    <w:rsid w:val="008B2C03"/>
    <w:rsid w:val="008B3B5B"/>
    <w:rsid w:val="008B568A"/>
    <w:rsid w:val="008C0EFF"/>
    <w:rsid w:val="008C27E2"/>
    <w:rsid w:val="008C3C32"/>
    <w:rsid w:val="008C44DA"/>
    <w:rsid w:val="008C52C1"/>
    <w:rsid w:val="008D2029"/>
    <w:rsid w:val="008D6380"/>
    <w:rsid w:val="008D64CA"/>
    <w:rsid w:val="008E419C"/>
    <w:rsid w:val="008E68E9"/>
    <w:rsid w:val="008E6FDF"/>
    <w:rsid w:val="008E786C"/>
    <w:rsid w:val="008F0628"/>
    <w:rsid w:val="008F1EF8"/>
    <w:rsid w:val="008F4606"/>
    <w:rsid w:val="008F68C0"/>
    <w:rsid w:val="008F6F67"/>
    <w:rsid w:val="00901934"/>
    <w:rsid w:val="00901EDF"/>
    <w:rsid w:val="00902365"/>
    <w:rsid w:val="00907E6A"/>
    <w:rsid w:val="009106AF"/>
    <w:rsid w:val="0091300F"/>
    <w:rsid w:val="00915A41"/>
    <w:rsid w:val="00917D89"/>
    <w:rsid w:val="00920368"/>
    <w:rsid w:val="009252D8"/>
    <w:rsid w:val="00926C26"/>
    <w:rsid w:val="00927E62"/>
    <w:rsid w:val="009315FA"/>
    <w:rsid w:val="00931A98"/>
    <w:rsid w:val="00931FB6"/>
    <w:rsid w:val="00934FD9"/>
    <w:rsid w:val="0093591D"/>
    <w:rsid w:val="00936769"/>
    <w:rsid w:val="00952ACD"/>
    <w:rsid w:val="009551F9"/>
    <w:rsid w:val="009610E5"/>
    <w:rsid w:val="00961779"/>
    <w:rsid w:val="009622CC"/>
    <w:rsid w:val="0096558C"/>
    <w:rsid w:val="00970AF9"/>
    <w:rsid w:val="00972306"/>
    <w:rsid w:val="00975FD5"/>
    <w:rsid w:val="00976565"/>
    <w:rsid w:val="00977E6E"/>
    <w:rsid w:val="00981C3F"/>
    <w:rsid w:val="009827D5"/>
    <w:rsid w:val="00982EBA"/>
    <w:rsid w:val="00983BFA"/>
    <w:rsid w:val="009844D4"/>
    <w:rsid w:val="00991706"/>
    <w:rsid w:val="00992017"/>
    <w:rsid w:val="009921E2"/>
    <w:rsid w:val="0099244E"/>
    <w:rsid w:val="0099297C"/>
    <w:rsid w:val="00993225"/>
    <w:rsid w:val="009A22C8"/>
    <w:rsid w:val="009A39BC"/>
    <w:rsid w:val="009A430C"/>
    <w:rsid w:val="009B436B"/>
    <w:rsid w:val="009B43CD"/>
    <w:rsid w:val="009B76AA"/>
    <w:rsid w:val="009C2622"/>
    <w:rsid w:val="009C2F02"/>
    <w:rsid w:val="009C56BC"/>
    <w:rsid w:val="009D0436"/>
    <w:rsid w:val="009D5E8D"/>
    <w:rsid w:val="009D6CDB"/>
    <w:rsid w:val="009E146A"/>
    <w:rsid w:val="009E3B8E"/>
    <w:rsid w:val="009E3BAB"/>
    <w:rsid w:val="009E3C9B"/>
    <w:rsid w:val="009E4F93"/>
    <w:rsid w:val="009E56E1"/>
    <w:rsid w:val="009E7FDE"/>
    <w:rsid w:val="009F6017"/>
    <w:rsid w:val="009F68AD"/>
    <w:rsid w:val="00A019A4"/>
    <w:rsid w:val="00A0400A"/>
    <w:rsid w:val="00A05CEC"/>
    <w:rsid w:val="00A113E2"/>
    <w:rsid w:val="00A153F9"/>
    <w:rsid w:val="00A20462"/>
    <w:rsid w:val="00A20C3C"/>
    <w:rsid w:val="00A21145"/>
    <w:rsid w:val="00A21C4E"/>
    <w:rsid w:val="00A21C57"/>
    <w:rsid w:val="00A21F7E"/>
    <w:rsid w:val="00A25821"/>
    <w:rsid w:val="00A2757C"/>
    <w:rsid w:val="00A30360"/>
    <w:rsid w:val="00A33FA6"/>
    <w:rsid w:val="00A34D99"/>
    <w:rsid w:val="00A34F86"/>
    <w:rsid w:val="00A422CA"/>
    <w:rsid w:val="00A42A9A"/>
    <w:rsid w:val="00A4379D"/>
    <w:rsid w:val="00A4400C"/>
    <w:rsid w:val="00A441F1"/>
    <w:rsid w:val="00A50CC6"/>
    <w:rsid w:val="00A52B1E"/>
    <w:rsid w:val="00A5731D"/>
    <w:rsid w:val="00A57DEE"/>
    <w:rsid w:val="00A6272D"/>
    <w:rsid w:val="00A63531"/>
    <w:rsid w:val="00A666BF"/>
    <w:rsid w:val="00A66A20"/>
    <w:rsid w:val="00A67309"/>
    <w:rsid w:val="00A67A17"/>
    <w:rsid w:val="00A81604"/>
    <w:rsid w:val="00A83579"/>
    <w:rsid w:val="00A854E2"/>
    <w:rsid w:val="00A928FA"/>
    <w:rsid w:val="00A95335"/>
    <w:rsid w:val="00A96C46"/>
    <w:rsid w:val="00AA2D72"/>
    <w:rsid w:val="00AA6260"/>
    <w:rsid w:val="00AB31B1"/>
    <w:rsid w:val="00AB3254"/>
    <w:rsid w:val="00AB412F"/>
    <w:rsid w:val="00AB46AD"/>
    <w:rsid w:val="00AB7EC5"/>
    <w:rsid w:val="00AC2315"/>
    <w:rsid w:val="00AC27C5"/>
    <w:rsid w:val="00AC3441"/>
    <w:rsid w:val="00AC5B01"/>
    <w:rsid w:val="00AC63EA"/>
    <w:rsid w:val="00AC6902"/>
    <w:rsid w:val="00AC7100"/>
    <w:rsid w:val="00AD1992"/>
    <w:rsid w:val="00AD1F74"/>
    <w:rsid w:val="00AD2C90"/>
    <w:rsid w:val="00AD3084"/>
    <w:rsid w:val="00AD39FD"/>
    <w:rsid w:val="00AD5CB9"/>
    <w:rsid w:val="00AD629F"/>
    <w:rsid w:val="00AE34C4"/>
    <w:rsid w:val="00AE4CA7"/>
    <w:rsid w:val="00AE6012"/>
    <w:rsid w:val="00AE6957"/>
    <w:rsid w:val="00AF1BE7"/>
    <w:rsid w:val="00AF2260"/>
    <w:rsid w:val="00AF3B6D"/>
    <w:rsid w:val="00AF4FE8"/>
    <w:rsid w:val="00AF5B8B"/>
    <w:rsid w:val="00AF717A"/>
    <w:rsid w:val="00B0062A"/>
    <w:rsid w:val="00B02269"/>
    <w:rsid w:val="00B03173"/>
    <w:rsid w:val="00B0447B"/>
    <w:rsid w:val="00B05B83"/>
    <w:rsid w:val="00B11948"/>
    <w:rsid w:val="00B11957"/>
    <w:rsid w:val="00B12371"/>
    <w:rsid w:val="00B124BE"/>
    <w:rsid w:val="00B14106"/>
    <w:rsid w:val="00B21CB1"/>
    <w:rsid w:val="00B24351"/>
    <w:rsid w:val="00B2699F"/>
    <w:rsid w:val="00B31590"/>
    <w:rsid w:val="00B32AA1"/>
    <w:rsid w:val="00B33D6C"/>
    <w:rsid w:val="00B3405F"/>
    <w:rsid w:val="00B35708"/>
    <w:rsid w:val="00B367CC"/>
    <w:rsid w:val="00B40908"/>
    <w:rsid w:val="00B45A5C"/>
    <w:rsid w:val="00B475CC"/>
    <w:rsid w:val="00B50404"/>
    <w:rsid w:val="00B50951"/>
    <w:rsid w:val="00B53D0A"/>
    <w:rsid w:val="00B55479"/>
    <w:rsid w:val="00B579EF"/>
    <w:rsid w:val="00B57DA0"/>
    <w:rsid w:val="00B623DD"/>
    <w:rsid w:val="00B64CCA"/>
    <w:rsid w:val="00B65F12"/>
    <w:rsid w:val="00B66EE7"/>
    <w:rsid w:val="00B707A6"/>
    <w:rsid w:val="00B75CCE"/>
    <w:rsid w:val="00B76428"/>
    <w:rsid w:val="00B7684E"/>
    <w:rsid w:val="00B80B23"/>
    <w:rsid w:val="00B8303F"/>
    <w:rsid w:val="00B8304A"/>
    <w:rsid w:val="00B8398E"/>
    <w:rsid w:val="00B848B1"/>
    <w:rsid w:val="00B85228"/>
    <w:rsid w:val="00B85EE4"/>
    <w:rsid w:val="00B87B47"/>
    <w:rsid w:val="00B92829"/>
    <w:rsid w:val="00B94089"/>
    <w:rsid w:val="00B969A7"/>
    <w:rsid w:val="00B97A80"/>
    <w:rsid w:val="00BA0832"/>
    <w:rsid w:val="00BA4051"/>
    <w:rsid w:val="00BA6024"/>
    <w:rsid w:val="00BB2920"/>
    <w:rsid w:val="00BB43AE"/>
    <w:rsid w:val="00BB4E21"/>
    <w:rsid w:val="00BB50F1"/>
    <w:rsid w:val="00BB5727"/>
    <w:rsid w:val="00BB70B3"/>
    <w:rsid w:val="00BB75B5"/>
    <w:rsid w:val="00BC03E9"/>
    <w:rsid w:val="00BC1773"/>
    <w:rsid w:val="00BC3111"/>
    <w:rsid w:val="00BC3161"/>
    <w:rsid w:val="00BC338E"/>
    <w:rsid w:val="00BC3F62"/>
    <w:rsid w:val="00BC4D22"/>
    <w:rsid w:val="00BC713A"/>
    <w:rsid w:val="00BD0168"/>
    <w:rsid w:val="00BD42BC"/>
    <w:rsid w:val="00BD7A69"/>
    <w:rsid w:val="00BE1907"/>
    <w:rsid w:val="00BE1BE7"/>
    <w:rsid w:val="00BE72CB"/>
    <w:rsid w:val="00BE7760"/>
    <w:rsid w:val="00BF39AF"/>
    <w:rsid w:val="00BF3BB7"/>
    <w:rsid w:val="00BF3F5A"/>
    <w:rsid w:val="00BF4AB9"/>
    <w:rsid w:val="00BF4DB8"/>
    <w:rsid w:val="00BF6E95"/>
    <w:rsid w:val="00BF727D"/>
    <w:rsid w:val="00C0032B"/>
    <w:rsid w:val="00C01ADD"/>
    <w:rsid w:val="00C020F2"/>
    <w:rsid w:val="00C027B1"/>
    <w:rsid w:val="00C02C70"/>
    <w:rsid w:val="00C04712"/>
    <w:rsid w:val="00C06287"/>
    <w:rsid w:val="00C06B0B"/>
    <w:rsid w:val="00C078B5"/>
    <w:rsid w:val="00C17637"/>
    <w:rsid w:val="00C2008C"/>
    <w:rsid w:val="00C20734"/>
    <w:rsid w:val="00C21334"/>
    <w:rsid w:val="00C23429"/>
    <w:rsid w:val="00C23542"/>
    <w:rsid w:val="00C23E45"/>
    <w:rsid w:val="00C27A69"/>
    <w:rsid w:val="00C27B18"/>
    <w:rsid w:val="00C27C58"/>
    <w:rsid w:val="00C27E38"/>
    <w:rsid w:val="00C3280C"/>
    <w:rsid w:val="00C32AE2"/>
    <w:rsid w:val="00C3496D"/>
    <w:rsid w:val="00C3573C"/>
    <w:rsid w:val="00C35E41"/>
    <w:rsid w:val="00C3643C"/>
    <w:rsid w:val="00C36F6A"/>
    <w:rsid w:val="00C4093F"/>
    <w:rsid w:val="00C433BF"/>
    <w:rsid w:val="00C434D5"/>
    <w:rsid w:val="00C44852"/>
    <w:rsid w:val="00C476C1"/>
    <w:rsid w:val="00C500A9"/>
    <w:rsid w:val="00C50EAB"/>
    <w:rsid w:val="00C51D14"/>
    <w:rsid w:val="00C54610"/>
    <w:rsid w:val="00C55D49"/>
    <w:rsid w:val="00C57E20"/>
    <w:rsid w:val="00C60D65"/>
    <w:rsid w:val="00C613C3"/>
    <w:rsid w:val="00C61A10"/>
    <w:rsid w:val="00C632CF"/>
    <w:rsid w:val="00C63463"/>
    <w:rsid w:val="00C65681"/>
    <w:rsid w:val="00C66491"/>
    <w:rsid w:val="00C66928"/>
    <w:rsid w:val="00C70BB7"/>
    <w:rsid w:val="00C719D2"/>
    <w:rsid w:val="00C735B6"/>
    <w:rsid w:val="00C7555F"/>
    <w:rsid w:val="00C75C93"/>
    <w:rsid w:val="00C770E8"/>
    <w:rsid w:val="00C77563"/>
    <w:rsid w:val="00C84C3F"/>
    <w:rsid w:val="00C857AA"/>
    <w:rsid w:val="00C85821"/>
    <w:rsid w:val="00C85B75"/>
    <w:rsid w:val="00C8648D"/>
    <w:rsid w:val="00C905BE"/>
    <w:rsid w:val="00C9171A"/>
    <w:rsid w:val="00C95B1A"/>
    <w:rsid w:val="00CA0807"/>
    <w:rsid w:val="00CA3DD7"/>
    <w:rsid w:val="00CA5EA6"/>
    <w:rsid w:val="00CA65E9"/>
    <w:rsid w:val="00CA7CAA"/>
    <w:rsid w:val="00CB245D"/>
    <w:rsid w:val="00CB6492"/>
    <w:rsid w:val="00CB73D9"/>
    <w:rsid w:val="00CC3977"/>
    <w:rsid w:val="00CC5F9D"/>
    <w:rsid w:val="00CC60B9"/>
    <w:rsid w:val="00CC6D8D"/>
    <w:rsid w:val="00CC7100"/>
    <w:rsid w:val="00CD2059"/>
    <w:rsid w:val="00CD576D"/>
    <w:rsid w:val="00CD6E6A"/>
    <w:rsid w:val="00CE13D5"/>
    <w:rsid w:val="00CE291A"/>
    <w:rsid w:val="00CE360A"/>
    <w:rsid w:val="00CE5250"/>
    <w:rsid w:val="00CE5DEC"/>
    <w:rsid w:val="00CE6272"/>
    <w:rsid w:val="00CE7AB4"/>
    <w:rsid w:val="00CF062F"/>
    <w:rsid w:val="00CF100A"/>
    <w:rsid w:val="00CF4CA8"/>
    <w:rsid w:val="00CF4E90"/>
    <w:rsid w:val="00CF7150"/>
    <w:rsid w:val="00D02CB3"/>
    <w:rsid w:val="00D03F83"/>
    <w:rsid w:val="00D05821"/>
    <w:rsid w:val="00D10144"/>
    <w:rsid w:val="00D179F4"/>
    <w:rsid w:val="00D20461"/>
    <w:rsid w:val="00D22AAE"/>
    <w:rsid w:val="00D27E1A"/>
    <w:rsid w:val="00D30495"/>
    <w:rsid w:val="00D32EE3"/>
    <w:rsid w:val="00D33689"/>
    <w:rsid w:val="00D34BEC"/>
    <w:rsid w:val="00D361FE"/>
    <w:rsid w:val="00D36828"/>
    <w:rsid w:val="00D3691A"/>
    <w:rsid w:val="00D40198"/>
    <w:rsid w:val="00D42D91"/>
    <w:rsid w:val="00D45D62"/>
    <w:rsid w:val="00D46124"/>
    <w:rsid w:val="00D50934"/>
    <w:rsid w:val="00D50F0C"/>
    <w:rsid w:val="00D517FB"/>
    <w:rsid w:val="00D532FC"/>
    <w:rsid w:val="00D578A3"/>
    <w:rsid w:val="00D60F6A"/>
    <w:rsid w:val="00D61FFB"/>
    <w:rsid w:val="00D6244F"/>
    <w:rsid w:val="00D63B76"/>
    <w:rsid w:val="00D64DEA"/>
    <w:rsid w:val="00D6581B"/>
    <w:rsid w:val="00D66506"/>
    <w:rsid w:val="00D70007"/>
    <w:rsid w:val="00D72322"/>
    <w:rsid w:val="00D7254C"/>
    <w:rsid w:val="00D74AFA"/>
    <w:rsid w:val="00D7663A"/>
    <w:rsid w:val="00D77466"/>
    <w:rsid w:val="00D77DA0"/>
    <w:rsid w:val="00D81FB0"/>
    <w:rsid w:val="00D836D6"/>
    <w:rsid w:val="00D8416B"/>
    <w:rsid w:val="00D860D3"/>
    <w:rsid w:val="00D91A8C"/>
    <w:rsid w:val="00D94820"/>
    <w:rsid w:val="00D951E9"/>
    <w:rsid w:val="00D97C77"/>
    <w:rsid w:val="00DA1783"/>
    <w:rsid w:val="00DA42D8"/>
    <w:rsid w:val="00DA4F54"/>
    <w:rsid w:val="00DA62B2"/>
    <w:rsid w:val="00DB6DA2"/>
    <w:rsid w:val="00DC3A73"/>
    <w:rsid w:val="00DC4370"/>
    <w:rsid w:val="00DC697A"/>
    <w:rsid w:val="00DC7DCC"/>
    <w:rsid w:val="00DD1B8B"/>
    <w:rsid w:val="00DD1CAF"/>
    <w:rsid w:val="00DD1E0C"/>
    <w:rsid w:val="00DD22F7"/>
    <w:rsid w:val="00DD45CB"/>
    <w:rsid w:val="00DD46FC"/>
    <w:rsid w:val="00DD5316"/>
    <w:rsid w:val="00DE0A6A"/>
    <w:rsid w:val="00DE2026"/>
    <w:rsid w:val="00DE3ACD"/>
    <w:rsid w:val="00DF4DD5"/>
    <w:rsid w:val="00DF7B16"/>
    <w:rsid w:val="00E0012C"/>
    <w:rsid w:val="00E02445"/>
    <w:rsid w:val="00E032D0"/>
    <w:rsid w:val="00E04F26"/>
    <w:rsid w:val="00E12E9B"/>
    <w:rsid w:val="00E1427D"/>
    <w:rsid w:val="00E14EB4"/>
    <w:rsid w:val="00E209BE"/>
    <w:rsid w:val="00E27209"/>
    <w:rsid w:val="00E30FEB"/>
    <w:rsid w:val="00E42165"/>
    <w:rsid w:val="00E4459F"/>
    <w:rsid w:val="00E4783B"/>
    <w:rsid w:val="00E50A34"/>
    <w:rsid w:val="00E53BBD"/>
    <w:rsid w:val="00E573CB"/>
    <w:rsid w:val="00E60026"/>
    <w:rsid w:val="00E60B2C"/>
    <w:rsid w:val="00E61636"/>
    <w:rsid w:val="00E64CE7"/>
    <w:rsid w:val="00E706E7"/>
    <w:rsid w:val="00E7123E"/>
    <w:rsid w:val="00E715FC"/>
    <w:rsid w:val="00E7161C"/>
    <w:rsid w:val="00E75729"/>
    <w:rsid w:val="00E75E2F"/>
    <w:rsid w:val="00E76D87"/>
    <w:rsid w:val="00E80B82"/>
    <w:rsid w:val="00E8162F"/>
    <w:rsid w:val="00E82B8D"/>
    <w:rsid w:val="00E83618"/>
    <w:rsid w:val="00E83D1C"/>
    <w:rsid w:val="00E92C9F"/>
    <w:rsid w:val="00E94D5C"/>
    <w:rsid w:val="00EA03B8"/>
    <w:rsid w:val="00EA2250"/>
    <w:rsid w:val="00EA3438"/>
    <w:rsid w:val="00EA41EF"/>
    <w:rsid w:val="00EA6261"/>
    <w:rsid w:val="00EA7827"/>
    <w:rsid w:val="00EB1149"/>
    <w:rsid w:val="00EB1430"/>
    <w:rsid w:val="00EB46B1"/>
    <w:rsid w:val="00EB4AD8"/>
    <w:rsid w:val="00EB550E"/>
    <w:rsid w:val="00EC0EFF"/>
    <w:rsid w:val="00EC10EF"/>
    <w:rsid w:val="00EC15AC"/>
    <w:rsid w:val="00EC281C"/>
    <w:rsid w:val="00EC2C3B"/>
    <w:rsid w:val="00EC5CD6"/>
    <w:rsid w:val="00ED22C7"/>
    <w:rsid w:val="00ED5ACD"/>
    <w:rsid w:val="00ED6354"/>
    <w:rsid w:val="00ED7A94"/>
    <w:rsid w:val="00EE0D39"/>
    <w:rsid w:val="00EE1DF9"/>
    <w:rsid w:val="00EE408B"/>
    <w:rsid w:val="00EE4534"/>
    <w:rsid w:val="00EE71A5"/>
    <w:rsid w:val="00EF0611"/>
    <w:rsid w:val="00EF2189"/>
    <w:rsid w:val="00EF5690"/>
    <w:rsid w:val="00F04759"/>
    <w:rsid w:val="00F05E5E"/>
    <w:rsid w:val="00F0746A"/>
    <w:rsid w:val="00F13643"/>
    <w:rsid w:val="00F16058"/>
    <w:rsid w:val="00F17A78"/>
    <w:rsid w:val="00F22E22"/>
    <w:rsid w:val="00F25CC1"/>
    <w:rsid w:val="00F26ADC"/>
    <w:rsid w:val="00F26D57"/>
    <w:rsid w:val="00F26E05"/>
    <w:rsid w:val="00F30D54"/>
    <w:rsid w:val="00F32DEA"/>
    <w:rsid w:val="00F333E6"/>
    <w:rsid w:val="00F35DB5"/>
    <w:rsid w:val="00F41035"/>
    <w:rsid w:val="00F41889"/>
    <w:rsid w:val="00F424C9"/>
    <w:rsid w:val="00F44046"/>
    <w:rsid w:val="00F44051"/>
    <w:rsid w:val="00F4461A"/>
    <w:rsid w:val="00F460AA"/>
    <w:rsid w:val="00F47B50"/>
    <w:rsid w:val="00F524BF"/>
    <w:rsid w:val="00F52717"/>
    <w:rsid w:val="00F57111"/>
    <w:rsid w:val="00F61D61"/>
    <w:rsid w:val="00F62ADE"/>
    <w:rsid w:val="00F63853"/>
    <w:rsid w:val="00F63EC7"/>
    <w:rsid w:val="00F64D5A"/>
    <w:rsid w:val="00F65C79"/>
    <w:rsid w:val="00F65E11"/>
    <w:rsid w:val="00F70238"/>
    <w:rsid w:val="00F712A1"/>
    <w:rsid w:val="00F71797"/>
    <w:rsid w:val="00F73888"/>
    <w:rsid w:val="00F746F4"/>
    <w:rsid w:val="00F74A7D"/>
    <w:rsid w:val="00F75474"/>
    <w:rsid w:val="00F77666"/>
    <w:rsid w:val="00F802F9"/>
    <w:rsid w:val="00F804DD"/>
    <w:rsid w:val="00F8119D"/>
    <w:rsid w:val="00F823F7"/>
    <w:rsid w:val="00F8355E"/>
    <w:rsid w:val="00F839D7"/>
    <w:rsid w:val="00F84081"/>
    <w:rsid w:val="00F853CA"/>
    <w:rsid w:val="00F86C93"/>
    <w:rsid w:val="00F87003"/>
    <w:rsid w:val="00F91B44"/>
    <w:rsid w:val="00F92207"/>
    <w:rsid w:val="00F93B52"/>
    <w:rsid w:val="00F952A1"/>
    <w:rsid w:val="00F97B56"/>
    <w:rsid w:val="00FA1C89"/>
    <w:rsid w:val="00FA244D"/>
    <w:rsid w:val="00FA4E7A"/>
    <w:rsid w:val="00FA4F7D"/>
    <w:rsid w:val="00FA50F2"/>
    <w:rsid w:val="00FA55A3"/>
    <w:rsid w:val="00FA5A0B"/>
    <w:rsid w:val="00FB1D64"/>
    <w:rsid w:val="00FB41DD"/>
    <w:rsid w:val="00FB423B"/>
    <w:rsid w:val="00FB46A7"/>
    <w:rsid w:val="00FB4F17"/>
    <w:rsid w:val="00FB5E6E"/>
    <w:rsid w:val="00FB65A6"/>
    <w:rsid w:val="00FB682E"/>
    <w:rsid w:val="00FC2F4D"/>
    <w:rsid w:val="00FC3E39"/>
    <w:rsid w:val="00FC47D9"/>
    <w:rsid w:val="00FD0A0D"/>
    <w:rsid w:val="00FD4CFC"/>
    <w:rsid w:val="00FD50AF"/>
    <w:rsid w:val="00FD7C78"/>
    <w:rsid w:val="00FE3422"/>
    <w:rsid w:val="00FE4189"/>
    <w:rsid w:val="00FE4377"/>
    <w:rsid w:val="00FE631B"/>
    <w:rsid w:val="00FF137E"/>
    <w:rsid w:val="00FF2FFD"/>
    <w:rsid w:val="00FF3AB6"/>
    <w:rsid w:val="00FF3EF1"/>
    <w:rsid w:val="00FF4009"/>
    <w:rsid w:val="00FF5BAA"/>
    <w:rsid w:val="00FF5D26"/>
    <w:rsid w:val="00FF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45546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45546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4554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4554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4554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4554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4554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4554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4554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455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7455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74554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74554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74554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74554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7455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7455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7455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ansinterligne">
    <w:name w:val="No Spacing"/>
    <w:link w:val="SansinterligneCar"/>
    <w:uiPriority w:val="1"/>
    <w:qFormat/>
    <w:rsid w:val="00F8355E"/>
    <w:pPr>
      <w:spacing w:after="0" w:line="240" w:lineRule="auto"/>
    </w:pPr>
    <w:rPr>
      <w:rFonts w:eastAsiaTheme="minorEastAsia"/>
      <w:sz w:val="21"/>
      <w:szCs w:val="21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8355E"/>
    <w:rPr>
      <w:rFonts w:eastAsiaTheme="minorEastAsia"/>
      <w:sz w:val="21"/>
      <w:szCs w:val="2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835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8355E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C4D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C4D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613C3"/>
    <w:pPr>
      <w:numPr>
        <w:numId w:val="0"/>
      </w:num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613C3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613C3"/>
    <w:rPr>
      <w:color w:val="0000FF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9B436B"/>
    <w:pPr>
      <w:spacing w:after="100"/>
      <w:ind w:left="220"/>
    </w:pPr>
  </w:style>
  <w:style w:type="paragraph" w:styleId="Lgende">
    <w:name w:val="caption"/>
    <w:basedOn w:val="Normal"/>
    <w:next w:val="Normal"/>
    <w:uiPriority w:val="35"/>
    <w:unhideWhenUsed/>
    <w:qFormat/>
    <w:rsid w:val="001676B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1676BD"/>
    <w:pPr>
      <w:spacing w:after="0"/>
    </w:pPr>
  </w:style>
  <w:style w:type="paragraph" w:styleId="En-tte">
    <w:name w:val="header"/>
    <w:basedOn w:val="Normal"/>
    <w:link w:val="En-tteCar"/>
    <w:uiPriority w:val="99"/>
    <w:unhideWhenUsed/>
    <w:rsid w:val="00E716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7161C"/>
  </w:style>
  <w:style w:type="paragraph" w:styleId="Pieddepage">
    <w:name w:val="footer"/>
    <w:basedOn w:val="Normal"/>
    <w:link w:val="PieddepageCar"/>
    <w:uiPriority w:val="99"/>
    <w:unhideWhenUsed/>
    <w:rsid w:val="00E716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716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45546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45546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4554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4554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4554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4554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4554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4554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4554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455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7455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74554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74554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74554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74554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7455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7455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7455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ansinterligne">
    <w:name w:val="No Spacing"/>
    <w:link w:val="SansinterligneCar"/>
    <w:uiPriority w:val="1"/>
    <w:qFormat/>
    <w:rsid w:val="00F8355E"/>
    <w:pPr>
      <w:spacing w:after="0" w:line="240" w:lineRule="auto"/>
    </w:pPr>
    <w:rPr>
      <w:rFonts w:eastAsiaTheme="minorEastAsia"/>
      <w:sz w:val="21"/>
      <w:szCs w:val="21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8355E"/>
    <w:rPr>
      <w:rFonts w:eastAsiaTheme="minorEastAsia"/>
      <w:sz w:val="21"/>
      <w:szCs w:val="2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835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8355E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C4D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C4D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613C3"/>
    <w:pPr>
      <w:numPr>
        <w:numId w:val="0"/>
      </w:num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613C3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613C3"/>
    <w:rPr>
      <w:color w:val="0000FF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9B436B"/>
    <w:pPr>
      <w:spacing w:after="100"/>
      <w:ind w:left="220"/>
    </w:pPr>
  </w:style>
  <w:style w:type="paragraph" w:styleId="Lgende">
    <w:name w:val="caption"/>
    <w:basedOn w:val="Normal"/>
    <w:next w:val="Normal"/>
    <w:uiPriority w:val="35"/>
    <w:unhideWhenUsed/>
    <w:qFormat/>
    <w:rsid w:val="001676B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1676BD"/>
    <w:pPr>
      <w:spacing w:after="0"/>
    </w:pPr>
  </w:style>
  <w:style w:type="paragraph" w:styleId="En-tte">
    <w:name w:val="header"/>
    <w:basedOn w:val="Normal"/>
    <w:link w:val="En-tteCar"/>
    <w:uiPriority w:val="99"/>
    <w:unhideWhenUsed/>
    <w:rsid w:val="00E716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7161C"/>
  </w:style>
  <w:style w:type="paragraph" w:styleId="Pieddepage">
    <w:name w:val="footer"/>
    <w:basedOn w:val="Normal"/>
    <w:link w:val="PieddepageCar"/>
    <w:uiPriority w:val="99"/>
    <w:unhideWhenUsed/>
    <w:rsid w:val="00E716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716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6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package" Target="embeddings/Dessin_Microsoft_Visio2.vsdx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Dessin_Microsoft_Visio1.vsdx"/><Relationship Id="rId5" Type="http://schemas.openxmlformats.org/officeDocument/2006/relationships/settings" Target="settings.xml"/><Relationship Id="rId15" Type="http://schemas.openxmlformats.org/officeDocument/2006/relationships/package" Target="embeddings/Dessin_Microsoft_Visio3.vsdx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E25BDE-5607-4A88-8DAC-746717B50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1276</Words>
  <Characters>7021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LebonNic</dc:creator>
  <cp:keywords/>
  <dc:description/>
  <cp:lastModifiedBy>LebonNic</cp:lastModifiedBy>
  <cp:revision>157</cp:revision>
  <dcterms:created xsi:type="dcterms:W3CDTF">2014-03-13T14:41:00Z</dcterms:created>
  <dcterms:modified xsi:type="dcterms:W3CDTF">2014-03-14T11:25:00Z</dcterms:modified>
</cp:coreProperties>
</file>