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5316550"/>
        <w:docPartObj>
          <w:docPartGallery w:val="Cover Pages"/>
          <w:docPartUnique/>
        </w:docPartObj>
      </w:sdtPr>
      <w:sdtEndPr>
        <w:rPr>
          <w:rFonts w:eastAsiaTheme="majorEastAsia" w:cstheme="majorBidi"/>
          <w:color w:val="262626" w:themeColor="text1" w:themeTint="D9"/>
          <w:sz w:val="40"/>
          <w:szCs w:val="40"/>
        </w:rPr>
      </w:sdtEndPr>
      <w:sdtContent>
        <w:p w:rsidR="000F07A3" w:rsidRDefault="000F07A3" w:rsidP="00BC7327">
          <w:r>
            <w:rPr>
              <w:noProof/>
              <w:lang w:eastAsia="fr-FR"/>
            </w:rPr>
            <w:drawing>
              <wp:inline distT="0" distB="0" distL="0" distR="0" wp14:anchorId="544673EC" wp14:editId="2DDA0073">
                <wp:extent cx="2024063" cy="809625"/>
                <wp:effectExtent l="0" t="0" r="0" b="0"/>
                <wp:docPr id="289" name="Image 2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9" name="logo_isima.png"/>
                        <pic:cNvPicPr/>
                      </pic:nvPicPr>
                      <pic:blipFill>
                        <a:blip r:embed="rId9">
                          <a:extLst>
                            <a:ext uri="{28A0092B-C50C-407E-A947-70E740481C1C}">
                              <a14:useLocalDpi xmlns:a14="http://schemas.microsoft.com/office/drawing/2010/main" val="0"/>
                            </a:ext>
                          </a:extLst>
                        </a:blip>
                        <a:stretch>
                          <a:fillRect/>
                        </a:stretch>
                      </pic:blipFill>
                      <pic:spPr>
                        <a:xfrm>
                          <a:off x="0" y="0"/>
                          <a:ext cx="2074198" cy="829679"/>
                        </a:xfrm>
                        <a:prstGeom prst="rect">
                          <a:avLst/>
                        </a:prstGeom>
                      </pic:spPr>
                    </pic:pic>
                  </a:graphicData>
                </a:graphic>
              </wp:inline>
            </w:drawing>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Institut Supérieur d’Informatique de</w:t>
          </w:r>
        </w:p>
        <w:p w:rsidR="000F07A3" w:rsidRPr="00D52458" w:rsidRDefault="000F07A3" w:rsidP="00BC7327">
          <w:pPr>
            <w:pStyle w:val="Sansinterligne"/>
            <w:jc w:val="both"/>
            <w:rPr>
              <w:rFonts w:asciiTheme="majorHAnsi" w:hAnsiTheme="majorHAnsi"/>
              <w:color w:val="262626" w:themeColor="text1" w:themeTint="D9"/>
              <w:sz w:val="20"/>
              <w:szCs w:val="20"/>
            </w:rPr>
          </w:pPr>
          <w:r w:rsidRPr="00D52458">
            <w:rPr>
              <w:rFonts w:asciiTheme="majorHAnsi" w:hAnsiTheme="majorHAnsi"/>
              <w:color w:val="262626" w:themeColor="text1" w:themeTint="D9"/>
              <w:sz w:val="20"/>
              <w:szCs w:val="20"/>
            </w:rPr>
            <w:t>Modélisation et de leurs Applications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 xml:space="preserve">Campus des </w:t>
          </w:r>
          <w:proofErr w:type="spellStart"/>
          <w:r w:rsidRPr="00D52458">
            <w:rPr>
              <w:rFonts w:ascii="Cambria" w:hAnsi="Cambria" w:cs="Cambria"/>
              <w:color w:val="262626" w:themeColor="text1" w:themeTint="D9"/>
              <w:sz w:val="20"/>
              <w:szCs w:val="20"/>
            </w:rPr>
            <w:t>Cézeaux</w:t>
          </w:r>
          <w:proofErr w:type="spellEnd"/>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24 avenue des Landais</w:t>
          </w:r>
        </w:p>
        <w:p w:rsidR="000F07A3" w:rsidRPr="00D52458" w:rsidRDefault="000F07A3" w:rsidP="00BC7327">
          <w:pPr>
            <w:autoSpaceDE w:val="0"/>
            <w:autoSpaceDN w:val="0"/>
            <w:adjustRightInd w:val="0"/>
            <w:spacing w:after="0" w:line="240" w:lineRule="auto"/>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BP 10125</w:t>
          </w:r>
        </w:p>
        <w:p w:rsidR="000F07A3" w:rsidRDefault="000F07A3" w:rsidP="00BC7327">
          <w:pPr>
            <w:rPr>
              <w:rFonts w:ascii="Cambria" w:hAnsi="Cambria" w:cs="Cambria"/>
              <w:color w:val="262626" w:themeColor="text1" w:themeTint="D9"/>
              <w:sz w:val="20"/>
              <w:szCs w:val="20"/>
            </w:rPr>
          </w:pPr>
          <w:r w:rsidRPr="00D52458">
            <w:rPr>
              <w:rFonts w:ascii="Cambria" w:hAnsi="Cambria" w:cs="Cambria"/>
              <w:color w:val="262626" w:themeColor="text1" w:themeTint="D9"/>
              <w:sz w:val="20"/>
              <w:szCs w:val="20"/>
            </w:rPr>
            <w:t>63173 AUBIÈRE Cedex</w:t>
          </w:r>
        </w:p>
        <w:p w:rsidR="000F07A3" w:rsidRDefault="000F07A3" w:rsidP="00BC7327">
          <w:pPr>
            <w:rPr>
              <w:rFonts w:ascii="Cambria" w:hAnsi="Cambria" w:cs="Cambria"/>
              <w:color w:val="262626" w:themeColor="text1" w:themeTint="D9"/>
              <w:sz w:val="20"/>
              <w:szCs w:val="20"/>
            </w:rPr>
          </w:pPr>
        </w:p>
        <w:p w:rsidR="000F07A3" w:rsidRPr="00D52458" w:rsidRDefault="000F07A3" w:rsidP="00BC7327">
          <w:pPr>
            <w:rPr>
              <w:color w:val="262626" w:themeColor="text1" w:themeTint="D9"/>
              <w:sz w:val="20"/>
              <w:szCs w:val="20"/>
            </w:rPr>
          </w:pPr>
        </w:p>
        <w:p w:rsidR="00C34D60" w:rsidRDefault="00C34D60" w:rsidP="00BC7327">
          <w:pPr>
            <w:rPr>
              <w:color w:val="262626" w:themeColor="text1" w:themeTint="D9"/>
            </w:rPr>
          </w:pPr>
        </w:p>
        <w:p w:rsidR="00C34D60" w:rsidRPr="00D52458" w:rsidRDefault="00C34D60" w:rsidP="00BC7327">
          <w:pPr>
            <w:rPr>
              <w:color w:val="262626" w:themeColor="text1" w:themeTint="D9"/>
            </w:rPr>
          </w:pPr>
        </w:p>
        <w:p w:rsidR="000F07A3" w:rsidRPr="00D52458" w:rsidRDefault="000F07A3" w:rsidP="00BC7327">
          <w:pPr>
            <w:rPr>
              <w:color w:val="262626" w:themeColor="text1" w:themeTint="D9"/>
            </w:rPr>
          </w:pPr>
        </w:p>
        <w:p w:rsidR="000F07A3" w:rsidRPr="00D52458" w:rsidRDefault="000F07A3" w:rsidP="00BC7327">
          <w:pPr>
            <w:rPr>
              <w:color w:val="262626" w:themeColor="text1" w:themeTint="D9"/>
              <w:sz w:val="32"/>
              <w:szCs w:val="32"/>
            </w:rPr>
          </w:pPr>
        </w:p>
        <w:p w:rsidR="000F07A3" w:rsidRPr="00D52458" w:rsidRDefault="00F0773A" w:rsidP="00BD1558">
          <w:pPr>
            <w:autoSpaceDE w:val="0"/>
            <w:autoSpaceDN w:val="0"/>
            <w:adjustRightInd w:val="0"/>
            <w:spacing w:after="0" w:line="240" w:lineRule="auto"/>
            <w:jc w:val="center"/>
            <w:rPr>
              <w:rFonts w:ascii="Cambria" w:hAnsi="Cambria" w:cs="Cambria"/>
              <w:color w:val="262626" w:themeColor="text1" w:themeTint="D9"/>
              <w:szCs w:val="24"/>
            </w:rPr>
          </w:pPr>
          <w:r>
            <w:rPr>
              <w:rFonts w:ascii="Cambria" w:hAnsi="Cambria" w:cs="Cambria"/>
              <w:color w:val="262626" w:themeColor="text1" w:themeTint="D9"/>
              <w:szCs w:val="24"/>
            </w:rPr>
            <w:t>Rapport d’Ingénierie Dirigée par les Modèles</w:t>
          </w:r>
        </w:p>
        <w:p w:rsidR="000F07A3" w:rsidRPr="00D52458" w:rsidRDefault="000F07A3" w:rsidP="00BD1558">
          <w:pPr>
            <w:jc w:val="center"/>
            <w:rPr>
              <w:color w:val="262626" w:themeColor="text1" w:themeTint="D9"/>
              <w:sz w:val="32"/>
              <w:szCs w:val="32"/>
            </w:rPr>
          </w:pPr>
          <w:r w:rsidRPr="00D52458">
            <w:rPr>
              <w:rFonts w:ascii="Cambria" w:hAnsi="Cambria" w:cs="Cambria"/>
              <w:color w:val="262626" w:themeColor="text1" w:themeTint="D9"/>
              <w:szCs w:val="24"/>
            </w:rPr>
            <w:t>Filière Génie Logiciel et Systèmes Informatiques</w:t>
          </w:r>
        </w:p>
        <w:p w:rsidR="000F07A3" w:rsidRPr="00015495" w:rsidRDefault="00DB540E" w:rsidP="00BD1558">
          <w:pPr>
            <w:jc w:val="center"/>
            <w:rPr>
              <w:b/>
              <w:color w:val="262626" w:themeColor="text1" w:themeTint="D9"/>
              <w:sz w:val="48"/>
              <w:szCs w:val="48"/>
            </w:rPr>
          </w:pPr>
          <w:r>
            <w:rPr>
              <w:b/>
              <w:color w:val="262626" w:themeColor="text1" w:themeTint="D9"/>
              <w:sz w:val="48"/>
              <w:szCs w:val="48"/>
            </w:rPr>
            <w:t>C</w:t>
          </w:r>
          <w:r w:rsidR="00B92349">
            <w:rPr>
              <w:b/>
              <w:color w:val="262626" w:themeColor="text1" w:themeTint="D9"/>
              <w:sz w:val="48"/>
              <w:szCs w:val="48"/>
            </w:rPr>
            <w:t>onception et Implémentation du M</w:t>
          </w:r>
          <w:r>
            <w:rPr>
              <w:b/>
              <w:color w:val="262626" w:themeColor="text1" w:themeTint="D9"/>
              <w:sz w:val="48"/>
              <w:szCs w:val="48"/>
            </w:rPr>
            <w:t>odèle Objet : 1ére partie</w:t>
          </w:r>
        </w:p>
        <w:p w:rsidR="000F07A3" w:rsidRPr="00015495" w:rsidRDefault="00B04935" w:rsidP="00BC7327">
          <w:pPr>
            <w:rPr>
              <w:rFonts w:eastAsiaTheme="majorEastAsia" w:cstheme="majorBidi"/>
              <w:color w:val="262626" w:themeColor="text1" w:themeTint="D9"/>
              <w:sz w:val="40"/>
              <w:szCs w:val="40"/>
            </w:rPr>
          </w:pPr>
        </w:p>
      </w:sdtContent>
    </w:sdt>
    <w:p w:rsidR="000F07A3" w:rsidRDefault="000F07A3" w:rsidP="00BC7327"/>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C34D60" w:rsidRDefault="00C34D60" w:rsidP="00BC7327">
      <w:pPr>
        <w:rPr>
          <w:color w:val="262626" w:themeColor="text1" w:themeTint="D9"/>
          <w:sz w:val="28"/>
          <w:szCs w:val="28"/>
        </w:rPr>
      </w:pPr>
    </w:p>
    <w:p w:rsidR="000F07A3" w:rsidRPr="00C34D60" w:rsidRDefault="000F07A3" w:rsidP="00BC7327">
      <w:pPr>
        <w:rPr>
          <w:b/>
          <w:color w:val="262626" w:themeColor="text1" w:themeTint="D9"/>
        </w:rPr>
      </w:pPr>
      <w:r w:rsidRPr="00015495">
        <w:rPr>
          <w:color w:val="262626" w:themeColor="text1" w:themeTint="D9"/>
          <w:sz w:val="28"/>
          <w:szCs w:val="28"/>
        </w:rPr>
        <w:t xml:space="preserve">Présenté par : </w:t>
      </w:r>
      <w:r w:rsidRPr="00015495">
        <w:rPr>
          <w:b/>
          <w:color w:val="262626" w:themeColor="text1" w:themeTint="D9"/>
          <w:sz w:val="28"/>
          <w:szCs w:val="28"/>
        </w:rPr>
        <w:t>Nicolas PRUGNE</w:t>
      </w:r>
      <w:r w:rsidRPr="00015495">
        <w:rPr>
          <w:color w:val="262626" w:themeColor="text1" w:themeTint="D9"/>
          <w:sz w:val="28"/>
          <w:szCs w:val="28"/>
        </w:rPr>
        <w:t xml:space="preserve"> </w:t>
      </w:r>
      <w:r w:rsidR="00C34D60">
        <w:rPr>
          <w:b/>
          <w:color w:val="262626" w:themeColor="text1" w:themeTint="D9"/>
          <w:sz w:val="28"/>
          <w:szCs w:val="28"/>
        </w:rPr>
        <w:t xml:space="preserve">&amp; Antoine </w:t>
      </w:r>
      <w:r w:rsidR="00DB540E">
        <w:rPr>
          <w:b/>
          <w:color w:val="262626" w:themeColor="text1" w:themeTint="D9"/>
          <w:sz w:val="28"/>
          <w:szCs w:val="28"/>
        </w:rPr>
        <w:t>COLMARD</w:t>
      </w:r>
    </w:p>
    <w:p w:rsidR="000F07A3" w:rsidRDefault="000F07A3" w:rsidP="00BC7327">
      <w:pPr>
        <w:rPr>
          <w:color w:val="262626" w:themeColor="text1" w:themeTint="D9"/>
        </w:rPr>
        <w:sectPr w:rsidR="000F07A3" w:rsidSect="00607B9A">
          <w:footerReference w:type="even" r:id="rId10"/>
          <w:footerReference w:type="default" r:id="rId11"/>
          <w:pgSz w:w="11906" w:h="16838"/>
          <w:pgMar w:top="1417" w:right="1417" w:bottom="1417" w:left="1417" w:header="708" w:footer="708" w:gutter="0"/>
          <w:cols w:space="708"/>
          <w:titlePg/>
          <w:docGrid w:linePitch="360"/>
        </w:sectPr>
      </w:pPr>
    </w:p>
    <w:p w:rsidR="000F07A3" w:rsidRDefault="000F07A3" w:rsidP="00BC7327">
      <w:r>
        <w:lastRenderedPageBreak/>
        <w:br w:type="page"/>
      </w:r>
    </w:p>
    <w:p w:rsidR="000F07A3" w:rsidRDefault="000F07A3" w:rsidP="00BC7327">
      <w:pPr>
        <w:pStyle w:val="Titre"/>
      </w:pPr>
      <w:r w:rsidRPr="007056E7">
        <w:lastRenderedPageBreak/>
        <w:t>Table des matières</w:t>
      </w:r>
    </w:p>
    <w:sdt>
      <w:sdtPr>
        <w:rPr>
          <w:rFonts w:ascii="Times New Roman" w:hAnsi="Times New Roman"/>
          <w:b w:val="0"/>
          <w:bCs w:val="0"/>
          <w:caps w:val="0"/>
          <w:sz w:val="24"/>
          <w:szCs w:val="24"/>
          <w:u w:val="single"/>
        </w:rPr>
        <w:id w:val="347601922"/>
        <w:docPartObj>
          <w:docPartGallery w:val="Table of Contents"/>
          <w:docPartUnique/>
        </w:docPartObj>
      </w:sdtPr>
      <w:sdtEndPr>
        <w:rPr>
          <w:u w:val="none"/>
        </w:rPr>
      </w:sdtEndPr>
      <w:sdtContent>
        <w:p w:rsidR="003D20C7" w:rsidRDefault="003D20C7">
          <w:pPr>
            <w:pStyle w:val="TM1"/>
            <w:tabs>
              <w:tab w:val="left" w:pos="480"/>
              <w:tab w:val="right" w:leader="dot" w:pos="9062"/>
            </w:tabs>
            <w:rPr>
              <w:b w:val="0"/>
              <w:bCs w:val="0"/>
              <w:caps w:val="0"/>
              <w:noProof/>
              <w:sz w:val="22"/>
              <w:szCs w:val="22"/>
              <w:lang w:eastAsia="fr-FR"/>
            </w:rPr>
          </w:pPr>
          <w:r w:rsidRPr="00D83C3E">
            <w:rPr>
              <w:rFonts w:ascii="Times New Roman" w:hAnsi="Times New Roman"/>
              <w:sz w:val="24"/>
              <w:szCs w:val="24"/>
              <w:u w:val="single"/>
            </w:rPr>
            <w:fldChar w:fldCharType="begin"/>
          </w:r>
          <w:r w:rsidRPr="00D83C3E">
            <w:rPr>
              <w:rFonts w:ascii="Times New Roman" w:hAnsi="Times New Roman"/>
              <w:sz w:val="24"/>
              <w:szCs w:val="24"/>
              <w:u w:val="single"/>
            </w:rPr>
            <w:instrText xml:space="preserve"> TOC \o </w:instrText>
          </w:r>
          <w:r w:rsidRPr="00D83C3E">
            <w:rPr>
              <w:rFonts w:ascii="Times New Roman" w:hAnsi="Times New Roman"/>
              <w:sz w:val="24"/>
              <w:szCs w:val="24"/>
              <w:u w:val="single"/>
            </w:rPr>
            <w:fldChar w:fldCharType="separate"/>
          </w:r>
          <w:r>
            <w:rPr>
              <w:noProof/>
            </w:rPr>
            <w:t>1</w:t>
          </w:r>
          <w:r>
            <w:rPr>
              <w:b w:val="0"/>
              <w:bCs w:val="0"/>
              <w:caps w:val="0"/>
              <w:noProof/>
              <w:sz w:val="22"/>
              <w:szCs w:val="22"/>
              <w:lang w:eastAsia="fr-FR"/>
            </w:rPr>
            <w:tab/>
          </w:r>
          <w:r>
            <w:rPr>
              <w:noProof/>
            </w:rPr>
            <w:t>L’encapsulation</w:t>
          </w:r>
          <w:r>
            <w:rPr>
              <w:noProof/>
            </w:rPr>
            <w:tab/>
          </w:r>
          <w:r>
            <w:rPr>
              <w:noProof/>
            </w:rPr>
            <w:fldChar w:fldCharType="begin"/>
          </w:r>
          <w:r>
            <w:rPr>
              <w:noProof/>
            </w:rPr>
            <w:instrText xml:space="preserve"> PAGEREF _Toc409380639 \h </w:instrText>
          </w:r>
          <w:r>
            <w:rPr>
              <w:noProof/>
            </w:rPr>
          </w:r>
          <w:r>
            <w:rPr>
              <w:noProof/>
            </w:rPr>
            <w:fldChar w:fldCharType="separate"/>
          </w:r>
          <w:r w:rsidR="008F7298">
            <w:rPr>
              <w:noProof/>
            </w:rPr>
            <w:t>4</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1.1</w:t>
          </w:r>
          <w:r>
            <w:rPr>
              <w:smallCaps w:val="0"/>
              <w:noProof/>
              <w:sz w:val="22"/>
              <w:szCs w:val="22"/>
              <w:lang w:eastAsia="fr-FR"/>
            </w:rPr>
            <w:tab/>
          </w:r>
          <w:r>
            <w:rPr>
              <w:noProof/>
            </w:rPr>
            <w:t>Principe</w:t>
          </w:r>
          <w:r>
            <w:rPr>
              <w:noProof/>
            </w:rPr>
            <w:tab/>
          </w:r>
          <w:r>
            <w:rPr>
              <w:noProof/>
            </w:rPr>
            <w:fldChar w:fldCharType="begin"/>
          </w:r>
          <w:r>
            <w:rPr>
              <w:noProof/>
            </w:rPr>
            <w:instrText xml:space="preserve"> PAGEREF _Toc409380640 \h </w:instrText>
          </w:r>
          <w:r>
            <w:rPr>
              <w:noProof/>
            </w:rPr>
          </w:r>
          <w:r>
            <w:rPr>
              <w:noProof/>
            </w:rPr>
            <w:fldChar w:fldCharType="separate"/>
          </w:r>
          <w:r w:rsidR="008F7298">
            <w:rPr>
              <w:noProof/>
            </w:rPr>
            <w:t>4</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1.2</w:t>
          </w:r>
          <w:r>
            <w:rPr>
              <w:smallCaps w:val="0"/>
              <w:noProof/>
              <w:sz w:val="22"/>
              <w:szCs w:val="22"/>
              <w:lang w:eastAsia="fr-FR"/>
            </w:rPr>
            <w:tab/>
          </w:r>
          <w:r>
            <w:rPr>
              <w:noProof/>
            </w:rPr>
            <w:t>Solution</w:t>
          </w:r>
          <w:r>
            <w:rPr>
              <w:noProof/>
            </w:rPr>
            <w:tab/>
          </w:r>
          <w:r>
            <w:rPr>
              <w:noProof/>
            </w:rPr>
            <w:fldChar w:fldCharType="begin"/>
          </w:r>
          <w:r>
            <w:rPr>
              <w:noProof/>
            </w:rPr>
            <w:instrText xml:space="preserve"> PAGEREF _Toc409380641 \h </w:instrText>
          </w:r>
          <w:r>
            <w:rPr>
              <w:noProof/>
            </w:rPr>
          </w:r>
          <w:r>
            <w:rPr>
              <w:noProof/>
            </w:rPr>
            <w:fldChar w:fldCharType="separate"/>
          </w:r>
          <w:r w:rsidR="008F7298">
            <w:rPr>
              <w:noProof/>
            </w:rPr>
            <w:t>4</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1.3</w:t>
          </w:r>
          <w:r>
            <w:rPr>
              <w:smallCaps w:val="0"/>
              <w:noProof/>
              <w:sz w:val="22"/>
              <w:szCs w:val="22"/>
              <w:lang w:eastAsia="fr-FR"/>
            </w:rPr>
            <w:tab/>
          </w:r>
          <w:r>
            <w:rPr>
              <w:noProof/>
            </w:rPr>
            <w:t>Exemple</w:t>
          </w:r>
          <w:r>
            <w:rPr>
              <w:noProof/>
            </w:rPr>
            <w:tab/>
          </w:r>
          <w:r>
            <w:rPr>
              <w:noProof/>
            </w:rPr>
            <w:fldChar w:fldCharType="begin"/>
          </w:r>
          <w:r>
            <w:rPr>
              <w:noProof/>
            </w:rPr>
            <w:instrText xml:space="preserve"> PAGEREF _Toc409380642 \h </w:instrText>
          </w:r>
          <w:r>
            <w:rPr>
              <w:noProof/>
            </w:rPr>
          </w:r>
          <w:r>
            <w:rPr>
              <w:noProof/>
            </w:rPr>
            <w:fldChar w:fldCharType="separate"/>
          </w:r>
          <w:r w:rsidR="008F7298">
            <w:rPr>
              <w:noProof/>
            </w:rPr>
            <w:t>5</w:t>
          </w:r>
          <w:r>
            <w:rPr>
              <w:noProof/>
            </w:rPr>
            <w:fldChar w:fldCharType="end"/>
          </w:r>
        </w:p>
        <w:p w:rsidR="003D20C7" w:rsidRDefault="003D20C7">
          <w:pPr>
            <w:pStyle w:val="TM1"/>
            <w:tabs>
              <w:tab w:val="left" w:pos="480"/>
              <w:tab w:val="right" w:leader="dot" w:pos="9062"/>
            </w:tabs>
            <w:rPr>
              <w:b w:val="0"/>
              <w:bCs w:val="0"/>
              <w:caps w:val="0"/>
              <w:noProof/>
              <w:sz w:val="22"/>
              <w:szCs w:val="22"/>
              <w:lang w:eastAsia="fr-FR"/>
            </w:rPr>
          </w:pPr>
          <w:r>
            <w:rPr>
              <w:noProof/>
            </w:rPr>
            <w:t>2</w:t>
          </w:r>
          <w:r>
            <w:rPr>
              <w:b w:val="0"/>
              <w:bCs w:val="0"/>
              <w:caps w:val="0"/>
              <w:noProof/>
              <w:sz w:val="22"/>
              <w:szCs w:val="22"/>
              <w:lang w:eastAsia="fr-FR"/>
            </w:rPr>
            <w:tab/>
          </w:r>
          <w:r>
            <w:rPr>
              <w:noProof/>
            </w:rPr>
            <w:t>L’héritage</w:t>
          </w:r>
          <w:r>
            <w:rPr>
              <w:noProof/>
            </w:rPr>
            <w:tab/>
          </w:r>
          <w:r>
            <w:rPr>
              <w:noProof/>
            </w:rPr>
            <w:fldChar w:fldCharType="begin"/>
          </w:r>
          <w:r>
            <w:rPr>
              <w:noProof/>
            </w:rPr>
            <w:instrText xml:space="preserve"> PAGEREF _Toc409380643 \h </w:instrText>
          </w:r>
          <w:r>
            <w:rPr>
              <w:noProof/>
            </w:rPr>
          </w:r>
          <w:r>
            <w:rPr>
              <w:noProof/>
            </w:rPr>
            <w:fldChar w:fldCharType="separate"/>
          </w:r>
          <w:r w:rsidR="008F7298">
            <w:rPr>
              <w:noProof/>
            </w:rPr>
            <w:t>8</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2.1</w:t>
          </w:r>
          <w:r>
            <w:rPr>
              <w:smallCaps w:val="0"/>
              <w:noProof/>
              <w:sz w:val="22"/>
              <w:szCs w:val="22"/>
              <w:lang w:eastAsia="fr-FR"/>
            </w:rPr>
            <w:tab/>
          </w:r>
          <w:r>
            <w:rPr>
              <w:noProof/>
            </w:rPr>
            <w:t>Principe</w:t>
          </w:r>
          <w:r>
            <w:rPr>
              <w:noProof/>
            </w:rPr>
            <w:tab/>
          </w:r>
          <w:r>
            <w:rPr>
              <w:noProof/>
            </w:rPr>
            <w:fldChar w:fldCharType="begin"/>
          </w:r>
          <w:r>
            <w:rPr>
              <w:noProof/>
            </w:rPr>
            <w:instrText xml:space="preserve"> PAGEREF _Toc409380644 \h </w:instrText>
          </w:r>
          <w:r>
            <w:rPr>
              <w:noProof/>
            </w:rPr>
          </w:r>
          <w:r>
            <w:rPr>
              <w:noProof/>
            </w:rPr>
            <w:fldChar w:fldCharType="separate"/>
          </w:r>
          <w:r w:rsidR="008F7298">
            <w:rPr>
              <w:noProof/>
            </w:rPr>
            <w:t>8</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2.2</w:t>
          </w:r>
          <w:r>
            <w:rPr>
              <w:smallCaps w:val="0"/>
              <w:noProof/>
              <w:sz w:val="22"/>
              <w:szCs w:val="22"/>
              <w:lang w:eastAsia="fr-FR"/>
            </w:rPr>
            <w:tab/>
          </w:r>
          <w:r>
            <w:rPr>
              <w:noProof/>
            </w:rPr>
            <w:t>Solution</w:t>
          </w:r>
          <w:r>
            <w:rPr>
              <w:noProof/>
            </w:rPr>
            <w:tab/>
          </w:r>
          <w:r>
            <w:rPr>
              <w:noProof/>
            </w:rPr>
            <w:fldChar w:fldCharType="begin"/>
          </w:r>
          <w:r>
            <w:rPr>
              <w:noProof/>
            </w:rPr>
            <w:instrText xml:space="preserve"> PAGEREF _Toc409380645 \h </w:instrText>
          </w:r>
          <w:r>
            <w:rPr>
              <w:noProof/>
            </w:rPr>
          </w:r>
          <w:r>
            <w:rPr>
              <w:noProof/>
            </w:rPr>
            <w:fldChar w:fldCharType="separate"/>
          </w:r>
          <w:r w:rsidR="008F7298">
            <w:rPr>
              <w:noProof/>
            </w:rPr>
            <w:t>8</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2.3</w:t>
          </w:r>
          <w:r>
            <w:rPr>
              <w:smallCaps w:val="0"/>
              <w:noProof/>
              <w:sz w:val="22"/>
              <w:szCs w:val="22"/>
              <w:lang w:eastAsia="fr-FR"/>
            </w:rPr>
            <w:tab/>
          </w:r>
          <w:r>
            <w:rPr>
              <w:noProof/>
            </w:rPr>
            <w:t>Exemple</w:t>
          </w:r>
          <w:r>
            <w:rPr>
              <w:noProof/>
            </w:rPr>
            <w:tab/>
          </w:r>
          <w:r>
            <w:rPr>
              <w:noProof/>
            </w:rPr>
            <w:fldChar w:fldCharType="begin"/>
          </w:r>
          <w:r>
            <w:rPr>
              <w:noProof/>
            </w:rPr>
            <w:instrText xml:space="preserve"> PAGEREF _Toc409380646 \h </w:instrText>
          </w:r>
          <w:r>
            <w:rPr>
              <w:noProof/>
            </w:rPr>
          </w:r>
          <w:r>
            <w:rPr>
              <w:noProof/>
            </w:rPr>
            <w:fldChar w:fldCharType="separate"/>
          </w:r>
          <w:r w:rsidR="008F7298">
            <w:rPr>
              <w:noProof/>
            </w:rPr>
            <w:t>9</w:t>
          </w:r>
          <w:r>
            <w:rPr>
              <w:noProof/>
            </w:rPr>
            <w:fldChar w:fldCharType="end"/>
          </w:r>
        </w:p>
        <w:p w:rsidR="003D20C7" w:rsidRDefault="003D20C7">
          <w:pPr>
            <w:pStyle w:val="TM1"/>
            <w:tabs>
              <w:tab w:val="left" w:pos="480"/>
              <w:tab w:val="right" w:leader="dot" w:pos="9062"/>
            </w:tabs>
            <w:rPr>
              <w:b w:val="0"/>
              <w:bCs w:val="0"/>
              <w:caps w:val="0"/>
              <w:noProof/>
              <w:sz w:val="22"/>
              <w:szCs w:val="22"/>
              <w:lang w:eastAsia="fr-FR"/>
            </w:rPr>
          </w:pPr>
          <w:r>
            <w:rPr>
              <w:noProof/>
            </w:rPr>
            <w:t>3</w:t>
          </w:r>
          <w:r>
            <w:rPr>
              <w:b w:val="0"/>
              <w:bCs w:val="0"/>
              <w:caps w:val="0"/>
              <w:noProof/>
              <w:sz w:val="22"/>
              <w:szCs w:val="22"/>
              <w:lang w:eastAsia="fr-FR"/>
            </w:rPr>
            <w:tab/>
          </w:r>
          <w:r>
            <w:rPr>
              <w:noProof/>
            </w:rPr>
            <w:t>Le polymorphisme</w:t>
          </w:r>
          <w:r>
            <w:rPr>
              <w:noProof/>
            </w:rPr>
            <w:tab/>
          </w:r>
          <w:r>
            <w:rPr>
              <w:noProof/>
            </w:rPr>
            <w:fldChar w:fldCharType="begin"/>
          </w:r>
          <w:r>
            <w:rPr>
              <w:noProof/>
            </w:rPr>
            <w:instrText xml:space="preserve"> PAGEREF _Toc409380647 \h </w:instrText>
          </w:r>
          <w:r>
            <w:rPr>
              <w:noProof/>
            </w:rPr>
          </w:r>
          <w:r>
            <w:rPr>
              <w:noProof/>
            </w:rPr>
            <w:fldChar w:fldCharType="separate"/>
          </w:r>
          <w:r w:rsidR="008F7298">
            <w:rPr>
              <w:noProof/>
            </w:rPr>
            <w:t>12</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3.1</w:t>
          </w:r>
          <w:r>
            <w:rPr>
              <w:smallCaps w:val="0"/>
              <w:noProof/>
              <w:sz w:val="22"/>
              <w:szCs w:val="22"/>
              <w:lang w:eastAsia="fr-FR"/>
            </w:rPr>
            <w:tab/>
          </w:r>
          <w:r>
            <w:rPr>
              <w:noProof/>
            </w:rPr>
            <w:t>Principe</w:t>
          </w:r>
          <w:r>
            <w:rPr>
              <w:noProof/>
            </w:rPr>
            <w:tab/>
          </w:r>
          <w:r>
            <w:rPr>
              <w:noProof/>
            </w:rPr>
            <w:fldChar w:fldCharType="begin"/>
          </w:r>
          <w:r>
            <w:rPr>
              <w:noProof/>
            </w:rPr>
            <w:instrText xml:space="preserve"> PAGEREF _Toc409380648 \h </w:instrText>
          </w:r>
          <w:r>
            <w:rPr>
              <w:noProof/>
            </w:rPr>
          </w:r>
          <w:r>
            <w:rPr>
              <w:noProof/>
            </w:rPr>
            <w:fldChar w:fldCharType="separate"/>
          </w:r>
          <w:r w:rsidR="008F7298">
            <w:rPr>
              <w:noProof/>
            </w:rPr>
            <w:t>12</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3.2</w:t>
          </w:r>
          <w:r>
            <w:rPr>
              <w:smallCaps w:val="0"/>
              <w:noProof/>
              <w:sz w:val="22"/>
              <w:szCs w:val="22"/>
              <w:lang w:eastAsia="fr-FR"/>
            </w:rPr>
            <w:tab/>
          </w:r>
          <w:r>
            <w:rPr>
              <w:noProof/>
            </w:rPr>
            <w:t>Solution</w:t>
          </w:r>
          <w:r>
            <w:rPr>
              <w:noProof/>
            </w:rPr>
            <w:tab/>
          </w:r>
          <w:r>
            <w:rPr>
              <w:noProof/>
            </w:rPr>
            <w:fldChar w:fldCharType="begin"/>
          </w:r>
          <w:r>
            <w:rPr>
              <w:noProof/>
            </w:rPr>
            <w:instrText xml:space="preserve"> PAGEREF _Toc409380649 \h </w:instrText>
          </w:r>
          <w:r>
            <w:rPr>
              <w:noProof/>
            </w:rPr>
          </w:r>
          <w:r>
            <w:rPr>
              <w:noProof/>
            </w:rPr>
            <w:fldChar w:fldCharType="separate"/>
          </w:r>
          <w:r w:rsidR="008F7298">
            <w:rPr>
              <w:noProof/>
            </w:rPr>
            <w:t>12</w:t>
          </w:r>
          <w:r>
            <w:rPr>
              <w:noProof/>
            </w:rPr>
            <w:fldChar w:fldCharType="end"/>
          </w:r>
        </w:p>
        <w:p w:rsidR="003D20C7" w:rsidRDefault="003D20C7">
          <w:pPr>
            <w:pStyle w:val="TM2"/>
            <w:tabs>
              <w:tab w:val="left" w:pos="720"/>
              <w:tab w:val="right" w:leader="dot" w:pos="9062"/>
            </w:tabs>
            <w:rPr>
              <w:smallCaps w:val="0"/>
              <w:noProof/>
              <w:sz w:val="22"/>
              <w:szCs w:val="22"/>
              <w:lang w:eastAsia="fr-FR"/>
            </w:rPr>
          </w:pPr>
          <w:r>
            <w:rPr>
              <w:noProof/>
            </w:rPr>
            <w:t>3.3</w:t>
          </w:r>
          <w:r>
            <w:rPr>
              <w:smallCaps w:val="0"/>
              <w:noProof/>
              <w:sz w:val="22"/>
              <w:szCs w:val="22"/>
              <w:lang w:eastAsia="fr-FR"/>
            </w:rPr>
            <w:tab/>
          </w:r>
          <w:r>
            <w:rPr>
              <w:noProof/>
            </w:rPr>
            <w:t>Exemple</w:t>
          </w:r>
          <w:r>
            <w:rPr>
              <w:noProof/>
            </w:rPr>
            <w:tab/>
          </w:r>
          <w:r>
            <w:rPr>
              <w:noProof/>
            </w:rPr>
            <w:fldChar w:fldCharType="begin"/>
          </w:r>
          <w:r>
            <w:rPr>
              <w:noProof/>
            </w:rPr>
            <w:instrText xml:space="preserve"> PAGEREF _Toc409380650 \h </w:instrText>
          </w:r>
          <w:r>
            <w:rPr>
              <w:noProof/>
            </w:rPr>
          </w:r>
          <w:r>
            <w:rPr>
              <w:noProof/>
            </w:rPr>
            <w:fldChar w:fldCharType="separate"/>
          </w:r>
          <w:r w:rsidR="008F7298">
            <w:rPr>
              <w:noProof/>
            </w:rPr>
            <w:t>13</w:t>
          </w:r>
          <w:r>
            <w:rPr>
              <w:noProof/>
            </w:rPr>
            <w:fldChar w:fldCharType="end"/>
          </w:r>
        </w:p>
        <w:p w:rsidR="003D20C7" w:rsidRDefault="003D20C7" w:rsidP="00BC7327">
          <w:r w:rsidRPr="00D83C3E">
            <w:rPr>
              <w:rFonts w:ascii="Times New Roman" w:hAnsi="Times New Roman"/>
              <w:szCs w:val="24"/>
            </w:rPr>
            <w:fldChar w:fldCharType="end"/>
          </w:r>
        </w:p>
      </w:sdtContent>
    </w:sdt>
    <w:p w:rsidR="00C35957" w:rsidRDefault="00C35957" w:rsidP="00BC7327"/>
    <w:p w:rsidR="000F07A3" w:rsidRDefault="000F07A3" w:rsidP="00BC7327"/>
    <w:p w:rsidR="00DD7B66" w:rsidRDefault="00DD7B66" w:rsidP="00BC7327">
      <w:pPr>
        <w:spacing w:after="200" w:line="276" w:lineRule="auto"/>
      </w:pPr>
      <w:r>
        <w:br w:type="page"/>
      </w:r>
    </w:p>
    <w:p w:rsidR="000F07A3" w:rsidRDefault="000F07A3" w:rsidP="00BC7327">
      <w:pPr>
        <w:pStyle w:val="Titre"/>
      </w:pPr>
      <w:r>
        <w:lastRenderedPageBreak/>
        <w:t>Table des figures et illustrations</w:t>
      </w:r>
    </w:p>
    <w:p w:rsidR="003D20C7" w:rsidRDefault="003D20C7">
      <w:pPr>
        <w:pStyle w:val="Tabledesillustrations"/>
        <w:tabs>
          <w:tab w:val="right" w:leader="dot" w:pos="9062"/>
        </w:tabs>
        <w:rPr>
          <w:smallCaps w:val="0"/>
          <w:noProof/>
          <w:sz w:val="22"/>
          <w:szCs w:val="22"/>
          <w:lang w:eastAsia="fr-FR"/>
        </w:rPr>
      </w:pPr>
      <w:r>
        <w:fldChar w:fldCharType="begin"/>
      </w:r>
      <w:r>
        <w:instrText xml:space="preserve"> TOC \h \z \c "Figure" </w:instrText>
      </w:r>
      <w:r>
        <w:fldChar w:fldCharType="separate"/>
      </w:r>
      <w:hyperlink w:anchor="_Toc409380651" w:history="1">
        <w:r w:rsidRPr="004977CF">
          <w:rPr>
            <w:rStyle w:val="Lienhypertexte"/>
            <w:noProof/>
          </w:rPr>
          <w:t>Figure 1 - Schéma d'une chaîne de compilation classique</w:t>
        </w:r>
        <w:r>
          <w:rPr>
            <w:noProof/>
            <w:webHidden/>
          </w:rPr>
          <w:tab/>
        </w:r>
        <w:r>
          <w:rPr>
            <w:noProof/>
            <w:webHidden/>
          </w:rPr>
          <w:fldChar w:fldCharType="begin"/>
        </w:r>
        <w:r>
          <w:rPr>
            <w:noProof/>
            <w:webHidden/>
          </w:rPr>
          <w:instrText xml:space="preserve"> PAGEREF _Toc409380651 \h </w:instrText>
        </w:r>
        <w:r>
          <w:rPr>
            <w:noProof/>
            <w:webHidden/>
          </w:rPr>
        </w:r>
        <w:r>
          <w:rPr>
            <w:noProof/>
            <w:webHidden/>
          </w:rPr>
          <w:fldChar w:fldCharType="separate"/>
        </w:r>
        <w:r w:rsidR="008F7298">
          <w:rPr>
            <w:noProof/>
            <w:webHidden/>
          </w:rPr>
          <w:t>2</w:t>
        </w:r>
        <w:r>
          <w:rPr>
            <w:noProof/>
            <w:webHidden/>
          </w:rPr>
          <w:fldChar w:fldCharType="end"/>
        </w:r>
      </w:hyperlink>
    </w:p>
    <w:p w:rsidR="003D20C7" w:rsidRDefault="00B04935">
      <w:pPr>
        <w:pStyle w:val="Tabledesillustrations"/>
        <w:tabs>
          <w:tab w:val="right" w:leader="dot" w:pos="9062"/>
        </w:tabs>
        <w:rPr>
          <w:smallCaps w:val="0"/>
          <w:noProof/>
          <w:sz w:val="22"/>
          <w:szCs w:val="22"/>
          <w:lang w:eastAsia="fr-FR"/>
        </w:rPr>
      </w:pPr>
      <w:hyperlink w:anchor="_Toc409380652" w:history="1">
        <w:r w:rsidR="003D20C7" w:rsidRPr="004977CF">
          <w:rPr>
            <w:rStyle w:val="Lienhypertexte"/>
            <w:noProof/>
          </w:rPr>
          <w:t>Figure 2 - La classe ObjetGraphique en C++</w:t>
        </w:r>
        <w:r w:rsidR="003D20C7">
          <w:rPr>
            <w:noProof/>
            <w:webHidden/>
          </w:rPr>
          <w:tab/>
        </w:r>
        <w:r w:rsidR="003D20C7">
          <w:rPr>
            <w:noProof/>
            <w:webHidden/>
          </w:rPr>
          <w:fldChar w:fldCharType="begin"/>
        </w:r>
        <w:r w:rsidR="003D20C7">
          <w:rPr>
            <w:noProof/>
            <w:webHidden/>
          </w:rPr>
          <w:instrText xml:space="preserve"> PAGEREF _Toc409380652 \h </w:instrText>
        </w:r>
        <w:r w:rsidR="003D20C7">
          <w:rPr>
            <w:noProof/>
            <w:webHidden/>
          </w:rPr>
        </w:r>
        <w:r w:rsidR="003D20C7">
          <w:rPr>
            <w:noProof/>
            <w:webHidden/>
          </w:rPr>
          <w:fldChar w:fldCharType="separate"/>
        </w:r>
        <w:r w:rsidR="008F7298">
          <w:rPr>
            <w:noProof/>
            <w:webHidden/>
          </w:rPr>
          <w:t>5</w:t>
        </w:r>
        <w:r w:rsidR="003D20C7">
          <w:rPr>
            <w:noProof/>
            <w:webHidden/>
          </w:rPr>
          <w:fldChar w:fldCharType="end"/>
        </w:r>
      </w:hyperlink>
    </w:p>
    <w:p w:rsidR="003D20C7" w:rsidRDefault="00B04935">
      <w:pPr>
        <w:pStyle w:val="Tabledesillustrations"/>
        <w:tabs>
          <w:tab w:val="right" w:leader="dot" w:pos="9062"/>
        </w:tabs>
        <w:rPr>
          <w:smallCaps w:val="0"/>
          <w:noProof/>
          <w:sz w:val="22"/>
          <w:szCs w:val="22"/>
          <w:lang w:eastAsia="fr-FR"/>
        </w:rPr>
      </w:pPr>
      <w:hyperlink w:anchor="_Toc409380653" w:history="1">
        <w:r w:rsidR="003D20C7" w:rsidRPr="004977CF">
          <w:rPr>
            <w:rStyle w:val="Lienhypertexte"/>
            <w:noProof/>
          </w:rPr>
          <w:t>Figure 3 - La classe ObjetGraphique en C</w:t>
        </w:r>
        <w:r w:rsidR="003D20C7">
          <w:rPr>
            <w:noProof/>
            <w:webHidden/>
          </w:rPr>
          <w:tab/>
        </w:r>
        <w:r w:rsidR="003D20C7">
          <w:rPr>
            <w:noProof/>
            <w:webHidden/>
          </w:rPr>
          <w:fldChar w:fldCharType="begin"/>
        </w:r>
        <w:r w:rsidR="003D20C7">
          <w:rPr>
            <w:noProof/>
            <w:webHidden/>
          </w:rPr>
          <w:instrText xml:space="preserve"> PAGEREF _Toc409380653 \h </w:instrText>
        </w:r>
        <w:r w:rsidR="003D20C7">
          <w:rPr>
            <w:noProof/>
            <w:webHidden/>
          </w:rPr>
        </w:r>
        <w:r w:rsidR="003D20C7">
          <w:rPr>
            <w:noProof/>
            <w:webHidden/>
          </w:rPr>
          <w:fldChar w:fldCharType="separate"/>
        </w:r>
        <w:r w:rsidR="008F7298">
          <w:rPr>
            <w:noProof/>
            <w:webHidden/>
          </w:rPr>
          <w:t>6</w:t>
        </w:r>
        <w:r w:rsidR="003D20C7">
          <w:rPr>
            <w:noProof/>
            <w:webHidden/>
          </w:rPr>
          <w:fldChar w:fldCharType="end"/>
        </w:r>
      </w:hyperlink>
    </w:p>
    <w:p w:rsidR="003D20C7" w:rsidRDefault="00B04935">
      <w:pPr>
        <w:pStyle w:val="Tabledesillustrations"/>
        <w:tabs>
          <w:tab w:val="right" w:leader="dot" w:pos="9062"/>
        </w:tabs>
        <w:rPr>
          <w:smallCaps w:val="0"/>
          <w:noProof/>
          <w:sz w:val="22"/>
          <w:szCs w:val="22"/>
          <w:lang w:eastAsia="fr-FR"/>
        </w:rPr>
      </w:pPr>
      <w:hyperlink w:anchor="_Toc409380654" w:history="1">
        <w:r w:rsidR="003D20C7" w:rsidRPr="004977CF">
          <w:rPr>
            <w:rStyle w:val="Lienhypertexte"/>
            <w:noProof/>
          </w:rPr>
          <w:t>Figure 4 - Relation d'héritage entre les classes ObjetGraphique, Rectangle et Cercle</w:t>
        </w:r>
        <w:r w:rsidR="003D20C7">
          <w:rPr>
            <w:noProof/>
            <w:webHidden/>
          </w:rPr>
          <w:tab/>
        </w:r>
        <w:r w:rsidR="003D20C7">
          <w:rPr>
            <w:noProof/>
            <w:webHidden/>
          </w:rPr>
          <w:fldChar w:fldCharType="begin"/>
        </w:r>
        <w:r w:rsidR="003D20C7">
          <w:rPr>
            <w:noProof/>
            <w:webHidden/>
          </w:rPr>
          <w:instrText xml:space="preserve"> PAGEREF _Toc409380654 \h </w:instrText>
        </w:r>
        <w:r w:rsidR="003D20C7">
          <w:rPr>
            <w:noProof/>
            <w:webHidden/>
          </w:rPr>
        </w:r>
        <w:r w:rsidR="003D20C7">
          <w:rPr>
            <w:noProof/>
            <w:webHidden/>
          </w:rPr>
          <w:fldChar w:fldCharType="separate"/>
        </w:r>
        <w:r w:rsidR="008F7298">
          <w:rPr>
            <w:noProof/>
            <w:webHidden/>
          </w:rPr>
          <w:t>9</w:t>
        </w:r>
        <w:r w:rsidR="003D20C7">
          <w:rPr>
            <w:noProof/>
            <w:webHidden/>
          </w:rPr>
          <w:fldChar w:fldCharType="end"/>
        </w:r>
      </w:hyperlink>
    </w:p>
    <w:p w:rsidR="003D20C7" w:rsidRDefault="00B04935">
      <w:pPr>
        <w:pStyle w:val="Tabledesillustrations"/>
        <w:tabs>
          <w:tab w:val="right" w:leader="dot" w:pos="9062"/>
        </w:tabs>
        <w:rPr>
          <w:smallCaps w:val="0"/>
          <w:noProof/>
          <w:sz w:val="22"/>
          <w:szCs w:val="22"/>
          <w:lang w:eastAsia="fr-FR"/>
        </w:rPr>
      </w:pPr>
      <w:hyperlink w:anchor="_Toc409380655" w:history="1">
        <w:r w:rsidR="003D20C7" w:rsidRPr="004977CF">
          <w:rPr>
            <w:rStyle w:val="Lienhypertexte"/>
            <w:noProof/>
          </w:rPr>
          <w:t>Figure 5 - Relation d'héritage entre les classes, ObjetGraphique, Rectangle et Cercle, implémentée en C</w:t>
        </w:r>
        <w:r w:rsidR="003D20C7">
          <w:rPr>
            <w:noProof/>
            <w:webHidden/>
          </w:rPr>
          <w:tab/>
        </w:r>
        <w:r w:rsidR="003D20C7">
          <w:rPr>
            <w:noProof/>
            <w:webHidden/>
          </w:rPr>
          <w:fldChar w:fldCharType="begin"/>
        </w:r>
        <w:r w:rsidR="003D20C7">
          <w:rPr>
            <w:noProof/>
            <w:webHidden/>
          </w:rPr>
          <w:instrText xml:space="preserve"> PAGEREF _Toc409380655 \h </w:instrText>
        </w:r>
        <w:r w:rsidR="003D20C7">
          <w:rPr>
            <w:noProof/>
            <w:webHidden/>
          </w:rPr>
        </w:r>
        <w:r w:rsidR="003D20C7">
          <w:rPr>
            <w:noProof/>
            <w:webHidden/>
          </w:rPr>
          <w:fldChar w:fldCharType="separate"/>
        </w:r>
        <w:r w:rsidR="008F7298">
          <w:rPr>
            <w:noProof/>
            <w:webHidden/>
          </w:rPr>
          <w:t>10</w:t>
        </w:r>
        <w:r w:rsidR="003D20C7">
          <w:rPr>
            <w:noProof/>
            <w:webHidden/>
          </w:rPr>
          <w:fldChar w:fldCharType="end"/>
        </w:r>
      </w:hyperlink>
    </w:p>
    <w:p w:rsidR="003D20C7" w:rsidRDefault="00B04935">
      <w:pPr>
        <w:pStyle w:val="Tabledesillustrations"/>
        <w:tabs>
          <w:tab w:val="right" w:leader="dot" w:pos="9062"/>
        </w:tabs>
        <w:rPr>
          <w:smallCaps w:val="0"/>
          <w:noProof/>
          <w:sz w:val="22"/>
          <w:szCs w:val="22"/>
          <w:lang w:eastAsia="fr-FR"/>
        </w:rPr>
      </w:pPr>
      <w:hyperlink w:anchor="_Toc409380656" w:history="1">
        <w:r w:rsidR="003D20C7" w:rsidRPr="004977CF">
          <w:rPr>
            <w:rStyle w:val="Lienhypertexte"/>
            <w:noProof/>
          </w:rPr>
          <w:t>Figure 6 - Redéfinition de méthodes dans les classes filles</w:t>
        </w:r>
        <w:r w:rsidR="003D20C7">
          <w:rPr>
            <w:noProof/>
            <w:webHidden/>
          </w:rPr>
          <w:tab/>
        </w:r>
        <w:r w:rsidR="003D20C7">
          <w:rPr>
            <w:noProof/>
            <w:webHidden/>
          </w:rPr>
          <w:fldChar w:fldCharType="begin"/>
        </w:r>
        <w:r w:rsidR="003D20C7">
          <w:rPr>
            <w:noProof/>
            <w:webHidden/>
          </w:rPr>
          <w:instrText xml:space="preserve"> PAGEREF _Toc409380656 \h </w:instrText>
        </w:r>
        <w:r w:rsidR="003D20C7">
          <w:rPr>
            <w:noProof/>
            <w:webHidden/>
          </w:rPr>
        </w:r>
        <w:r w:rsidR="003D20C7">
          <w:rPr>
            <w:noProof/>
            <w:webHidden/>
          </w:rPr>
          <w:fldChar w:fldCharType="separate"/>
        </w:r>
        <w:r w:rsidR="008F7298">
          <w:rPr>
            <w:noProof/>
            <w:webHidden/>
          </w:rPr>
          <w:t>14</w:t>
        </w:r>
        <w:r w:rsidR="003D20C7">
          <w:rPr>
            <w:noProof/>
            <w:webHidden/>
          </w:rPr>
          <w:fldChar w:fldCharType="end"/>
        </w:r>
      </w:hyperlink>
    </w:p>
    <w:p w:rsidR="003D20C7" w:rsidRDefault="00B04935">
      <w:pPr>
        <w:pStyle w:val="Tabledesillustrations"/>
        <w:tabs>
          <w:tab w:val="right" w:leader="dot" w:pos="9062"/>
        </w:tabs>
        <w:rPr>
          <w:smallCaps w:val="0"/>
          <w:noProof/>
          <w:sz w:val="22"/>
          <w:szCs w:val="22"/>
          <w:lang w:eastAsia="fr-FR"/>
        </w:rPr>
      </w:pPr>
      <w:hyperlink w:anchor="_Toc409380657" w:history="1">
        <w:r w:rsidR="003D20C7" w:rsidRPr="004977CF">
          <w:rPr>
            <w:rStyle w:val="Lienhypertexte"/>
            <w:noProof/>
          </w:rPr>
          <w:t>Figure 7 - Gestion du polymorphisme en C</w:t>
        </w:r>
        <w:r w:rsidR="003D20C7">
          <w:rPr>
            <w:noProof/>
            <w:webHidden/>
          </w:rPr>
          <w:tab/>
        </w:r>
        <w:r w:rsidR="003D20C7">
          <w:rPr>
            <w:noProof/>
            <w:webHidden/>
          </w:rPr>
          <w:fldChar w:fldCharType="begin"/>
        </w:r>
        <w:r w:rsidR="003D20C7">
          <w:rPr>
            <w:noProof/>
            <w:webHidden/>
          </w:rPr>
          <w:instrText xml:space="preserve"> PAGEREF _Toc409380657 \h </w:instrText>
        </w:r>
        <w:r w:rsidR="003D20C7">
          <w:rPr>
            <w:noProof/>
            <w:webHidden/>
          </w:rPr>
        </w:r>
        <w:r w:rsidR="003D20C7">
          <w:rPr>
            <w:noProof/>
            <w:webHidden/>
          </w:rPr>
          <w:fldChar w:fldCharType="separate"/>
        </w:r>
        <w:r w:rsidR="008F7298">
          <w:rPr>
            <w:noProof/>
            <w:webHidden/>
          </w:rPr>
          <w:t>15</w:t>
        </w:r>
        <w:r w:rsidR="003D20C7">
          <w:rPr>
            <w:noProof/>
            <w:webHidden/>
          </w:rPr>
          <w:fldChar w:fldCharType="end"/>
        </w:r>
      </w:hyperlink>
    </w:p>
    <w:p w:rsidR="000F07A3" w:rsidRPr="00B92349" w:rsidRDefault="003D20C7" w:rsidP="00BC7327">
      <w:pPr>
        <w:sectPr w:rsidR="000F07A3" w:rsidRPr="00B92349" w:rsidSect="00607B9A">
          <w:pgSz w:w="11906" w:h="16838"/>
          <w:pgMar w:top="1417" w:right="1417" w:bottom="1417" w:left="1417" w:header="708" w:footer="708" w:gutter="0"/>
          <w:pgNumType w:fmt="lowerRoman" w:start="1"/>
          <w:cols w:space="708"/>
          <w:docGrid w:linePitch="360"/>
        </w:sectPr>
      </w:pPr>
      <w:r>
        <w:fldChar w:fldCharType="end"/>
      </w:r>
      <w:r w:rsidR="000F07A3">
        <w:rPr>
          <w:noProof/>
          <w:lang w:eastAsia="fr-FR"/>
        </w:rPr>
        <mc:AlternateContent>
          <mc:Choice Requires="wps">
            <w:drawing>
              <wp:anchor distT="0" distB="0" distL="114300" distR="114300" simplePos="0" relativeHeight="251664384" behindDoc="0" locked="0" layoutInCell="1" allowOverlap="1" wp14:anchorId="1F4FFBD8" wp14:editId="5A7D4C8F">
                <wp:simplePos x="0" y="0"/>
                <wp:positionH relativeFrom="column">
                  <wp:posOffset>-204470</wp:posOffset>
                </wp:positionH>
                <wp:positionV relativeFrom="paragraph">
                  <wp:posOffset>8958580</wp:posOffset>
                </wp:positionV>
                <wp:extent cx="571500" cy="314325"/>
                <wp:effectExtent l="0" t="0" r="0" b="9525"/>
                <wp:wrapNone/>
                <wp:docPr id="6" name="Rectangle 6"/>
                <wp:cNvGraphicFramePr/>
                <a:graphic xmlns:a="http://schemas.openxmlformats.org/drawingml/2006/main">
                  <a:graphicData uri="http://schemas.microsoft.com/office/word/2010/wordprocessingShape">
                    <wps:wsp>
                      <wps:cNvSpPr/>
                      <wps:spPr>
                        <a:xfrm>
                          <a:off x="0" y="0"/>
                          <a:ext cx="571500" cy="31432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6" o:spid="_x0000_s1026" style="position:absolute;margin-left:-16.1pt;margin-top:705.4pt;width:45pt;height:24.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" fillcolor="white [3212]" stroked="f" strokeweight="2pt"/>
            </w:pict>
          </mc:Fallback>
        </mc:AlternateContent>
      </w:r>
    </w:p>
    <w:p w:rsidR="000F07A3" w:rsidRDefault="000F07A3" w:rsidP="00BC7327">
      <w:pPr>
        <w:pStyle w:val="Titre"/>
      </w:pPr>
      <w:r w:rsidRPr="00F35923">
        <w:lastRenderedPageBreak/>
        <w:t>Introduction</w:t>
      </w:r>
    </w:p>
    <w:p w:rsidR="00751369"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L'ingénierie des modèles (IDM) est une discipline relativement récente en informatique et qui trouve sa source dans un problème récurrent du génie logiciel. En effet, bien souvent le code produit par les ingénieurs en charge d'un programme informatique satisfait pleinement les spécifications de ce dernier. Cependant si ces spécifications viennent à évoluer, comme c'est le cas lors de mises à jour ou lors de sorties de nouvelles versions d'un produit par exemple, il est fort probable que ce code soit assez difficile à faire évoluer. Ce manque d'évolutivité peut alors conduire les personnes </w:t>
      </w:r>
      <w:r w:rsidR="000C634F" w:rsidRPr="00CD1EFF">
        <w:rPr>
          <w:rFonts w:ascii="Times New Roman" w:eastAsia="Times New Roman" w:hAnsi="Times New Roman" w:cs="Times New Roman"/>
          <w:szCs w:val="24"/>
          <w:lang w:eastAsia="fr-FR"/>
        </w:rPr>
        <w:t>responsables</w:t>
      </w:r>
      <w:r w:rsidRPr="00CD1EFF">
        <w:rPr>
          <w:rFonts w:ascii="Times New Roman" w:eastAsia="Times New Roman" w:hAnsi="Times New Roman" w:cs="Times New Roman"/>
          <w:szCs w:val="24"/>
          <w:lang w:eastAsia="fr-FR"/>
        </w:rPr>
        <w:t xml:space="preserve"> du développement à repasser par une phase de conception très couteuse pour l'entreprise qui finance le produit.</w:t>
      </w:r>
      <w:bookmarkStart w:id="0" w:name="firstHeading"/>
      <w:bookmarkStart w:id="1" w:name="firstHeading1"/>
      <w:bookmarkEnd w:id="0"/>
      <w:bookmarkEnd w:id="1"/>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En réponse à ce problème l'</w:t>
      </w:r>
      <w:r w:rsidRPr="006412D5">
        <w:rPr>
          <w:rFonts w:ascii="Times New Roman" w:eastAsia="Times New Roman" w:hAnsi="Times New Roman" w:cs="Times New Roman"/>
          <w:i/>
          <w:szCs w:val="24"/>
          <w:lang w:eastAsia="fr-FR"/>
        </w:rPr>
        <w:t xml:space="preserve">Object Management Group </w:t>
      </w:r>
      <w:r w:rsidRPr="00CD1EFF">
        <w:rPr>
          <w:rFonts w:ascii="Times New Roman" w:eastAsia="Times New Roman" w:hAnsi="Times New Roman" w:cs="Times New Roman"/>
          <w:szCs w:val="24"/>
          <w:lang w:eastAsia="fr-FR"/>
        </w:rPr>
        <w:t xml:space="preserve">(OMG) a décidé d'introduire, à la fin du XXème siècle, une technique de conception baptisée </w:t>
      </w:r>
      <w:r w:rsidRPr="006412D5">
        <w:rPr>
          <w:rFonts w:ascii="Times New Roman" w:eastAsia="Times New Roman" w:hAnsi="Times New Roman" w:cs="Times New Roman"/>
          <w:i/>
          <w:szCs w:val="24"/>
          <w:lang w:eastAsia="fr-FR"/>
        </w:rPr>
        <w:t xml:space="preserve">Model </w:t>
      </w:r>
      <w:proofErr w:type="spellStart"/>
      <w:r w:rsidRPr="006412D5">
        <w:rPr>
          <w:rFonts w:ascii="Times New Roman" w:eastAsia="Times New Roman" w:hAnsi="Times New Roman" w:cs="Times New Roman"/>
          <w:i/>
          <w:szCs w:val="24"/>
          <w:lang w:eastAsia="fr-FR"/>
        </w:rPr>
        <w:t>Driven</w:t>
      </w:r>
      <w:proofErr w:type="spellEnd"/>
      <w:r w:rsidRPr="006412D5">
        <w:rPr>
          <w:rFonts w:ascii="Times New Roman" w:eastAsia="Times New Roman" w:hAnsi="Times New Roman" w:cs="Times New Roman"/>
          <w:i/>
          <w:szCs w:val="24"/>
          <w:lang w:eastAsia="fr-FR"/>
        </w:rPr>
        <w:t xml:space="preserve"> Architecture</w:t>
      </w:r>
      <w:r w:rsidRPr="00CD1EFF">
        <w:rPr>
          <w:rFonts w:ascii="Times New Roman" w:eastAsia="Times New Roman" w:hAnsi="Times New Roman" w:cs="Times New Roman"/>
          <w:szCs w:val="24"/>
          <w:lang w:eastAsia="fr-FR"/>
        </w:rPr>
        <w:t xml:space="preserve"> (MDA) qui n'est rien d'autre qu'une variante particulière de l'IDM. Cette discipline propose de recentrer la production de logiciels autour de la conception de modèles. </w:t>
      </w:r>
    </w:p>
    <w:p w:rsidR="00CD1EFF" w:rsidRP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 xml:space="preserve">Dans un processus de développement classique, les ingénieurs élaborent des modèles à partir des spécifications du soft qu'ils doivent produire. Ensuite, il leur est éventuellement possible de générer le squelette du code correspondant </w:t>
      </w:r>
      <w:r w:rsidR="00BC7327" w:rsidRPr="00CD1EFF">
        <w:rPr>
          <w:rFonts w:ascii="Times New Roman" w:eastAsia="Times New Roman" w:hAnsi="Times New Roman" w:cs="Times New Roman"/>
          <w:szCs w:val="24"/>
          <w:lang w:eastAsia="fr-FR"/>
        </w:rPr>
        <w:t>grâce</w:t>
      </w:r>
      <w:r w:rsidRPr="00CD1EFF">
        <w:rPr>
          <w:rFonts w:ascii="Times New Roman" w:eastAsia="Times New Roman" w:hAnsi="Times New Roman" w:cs="Times New Roman"/>
          <w:szCs w:val="24"/>
          <w:lang w:eastAsia="fr-FR"/>
        </w:rPr>
        <w:t xml:space="preserve"> à des outils de génie logiciel. De là, s'ensuit alors une phase d'écriture et de maintenance du code avec tous les problèmes que cela comporte, notamment lorsque la modélisation du problème devient obsolète.</w:t>
      </w:r>
    </w:p>
    <w:p w:rsidR="00CD1EFF" w:rsidRDefault="00CD1EFF" w:rsidP="00BC7327">
      <w:pPr>
        <w:spacing w:before="100" w:beforeAutospacing="1" w:after="0" w:line="240" w:lineRule="auto"/>
        <w:rPr>
          <w:rFonts w:ascii="Times New Roman" w:eastAsia="Times New Roman" w:hAnsi="Times New Roman" w:cs="Times New Roman"/>
          <w:szCs w:val="24"/>
          <w:lang w:eastAsia="fr-FR"/>
        </w:rPr>
      </w:pPr>
      <w:r w:rsidRPr="00CD1EFF">
        <w:rPr>
          <w:rFonts w:ascii="Times New Roman" w:eastAsia="Times New Roman" w:hAnsi="Times New Roman" w:cs="Times New Roman"/>
          <w:szCs w:val="24"/>
          <w:lang w:eastAsia="fr-FR"/>
        </w:rPr>
        <w:t>Dans un processus de développement dirigé par les modèles, l'objectif est d'arriver à produire des outils qui vont permettre aux ingénieurs de se concentrer uniquement sur la conception et sur la maintenance de modèles. A partir des modèles conçus, ces outils vont ensuite être capables de générer automatiquement le code correspondant pour aboutir à un programme fonctionnel. L'objectif étant, d'une part de faciliter le travail des développeurs et d'autre part de réduire fortement les coûts liés à l'étape de modélisation.</w:t>
      </w:r>
    </w:p>
    <w:p w:rsidR="00751369" w:rsidRDefault="006D4F7B"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Pour comprendre où se situe le lien entre ce TP et l’IDM, il faut voir les concepts du modèle objet comme les spécifications d’un projet à réaliser. D’un point de vue théorique, l’objectif est alors de développer un outil capable de transcrire un modèle objet en programme exécutable. La première chose qu’il est alors nécessaire de définir, </w:t>
      </w:r>
      <w:r w:rsidRPr="006D4F7B">
        <w:rPr>
          <w:rFonts w:ascii="Times New Roman" w:eastAsia="Times New Roman" w:hAnsi="Times New Roman" w:cs="Times New Roman"/>
          <w:szCs w:val="24"/>
          <w:lang w:eastAsia="fr-FR"/>
        </w:rPr>
        <w:t>pour l’utilisateur</w:t>
      </w:r>
      <w:r>
        <w:rPr>
          <w:rFonts w:ascii="Times New Roman" w:eastAsia="Times New Roman" w:hAnsi="Times New Roman" w:cs="Times New Roman"/>
          <w:szCs w:val="24"/>
          <w:lang w:eastAsia="fr-FR"/>
        </w:rPr>
        <w:t>,</w:t>
      </w:r>
      <w:r w:rsidRPr="006D4F7B">
        <w:rPr>
          <w:rFonts w:ascii="Times New Roman" w:eastAsia="Times New Roman" w:hAnsi="Times New Roman" w:cs="Times New Roman"/>
          <w:szCs w:val="24"/>
          <w:lang w:eastAsia="fr-FR"/>
        </w:rPr>
        <w:t xml:space="preserve"> </w:t>
      </w:r>
      <w:r>
        <w:rPr>
          <w:rFonts w:ascii="Times New Roman" w:eastAsia="Times New Roman" w:hAnsi="Times New Roman" w:cs="Times New Roman"/>
          <w:szCs w:val="24"/>
          <w:lang w:eastAsia="fr-FR"/>
        </w:rPr>
        <w:t>est un moyen de décrire son modèle à l’outil</w:t>
      </w:r>
      <w:r w:rsidR="009341A8">
        <w:rPr>
          <w:rFonts w:ascii="Times New Roman" w:eastAsia="Times New Roman" w:hAnsi="Times New Roman" w:cs="Times New Roman"/>
          <w:szCs w:val="24"/>
          <w:lang w:eastAsia="fr-FR"/>
        </w:rPr>
        <w:t>,</w:t>
      </w:r>
      <w:r>
        <w:rPr>
          <w:rFonts w:ascii="Times New Roman" w:eastAsia="Times New Roman" w:hAnsi="Times New Roman" w:cs="Times New Roman"/>
          <w:szCs w:val="24"/>
          <w:lang w:eastAsia="fr-FR"/>
        </w:rPr>
        <w:t xml:space="preserve"> afin que ce dernier soit en mesure de le transformer</w:t>
      </w:r>
      <w:r w:rsidR="009341A8">
        <w:rPr>
          <w:rFonts w:ascii="Times New Roman" w:eastAsia="Times New Roman" w:hAnsi="Times New Roman" w:cs="Times New Roman"/>
          <w:szCs w:val="24"/>
          <w:lang w:eastAsia="fr-FR"/>
        </w:rPr>
        <w:t xml:space="preserve"> en exécutable</w:t>
      </w:r>
      <w:r w:rsidR="00143855">
        <w:rPr>
          <w:rFonts w:ascii="Times New Roman" w:eastAsia="Times New Roman" w:hAnsi="Times New Roman" w:cs="Times New Roman"/>
          <w:szCs w:val="24"/>
          <w:lang w:eastAsia="fr-FR"/>
        </w:rPr>
        <w:t>.</w:t>
      </w:r>
    </w:p>
    <w:p w:rsidR="00CA15B6" w:rsidRDefault="00143855" w:rsidP="00BC7327">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Dans ce TP il a été choisi que le moyen pour décrire un modèle objet </w:t>
      </w:r>
      <w:r w:rsidR="0002030C">
        <w:rPr>
          <w:rFonts w:ascii="Times New Roman" w:eastAsia="Times New Roman" w:hAnsi="Times New Roman" w:cs="Times New Roman"/>
          <w:szCs w:val="24"/>
          <w:lang w:eastAsia="fr-FR"/>
        </w:rPr>
        <w:t>serait</w:t>
      </w:r>
      <w:r>
        <w:rPr>
          <w:rFonts w:ascii="Times New Roman" w:eastAsia="Times New Roman" w:hAnsi="Times New Roman" w:cs="Times New Roman"/>
          <w:szCs w:val="24"/>
          <w:lang w:eastAsia="fr-FR"/>
        </w:rPr>
        <w:t xml:space="preserve"> le langage C++.</w:t>
      </w:r>
      <w:r w:rsidR="0002030C">
        <w:rPr>
          <w:rFonts w:ascii="Times New Roman" w:eastAsia="Times New Roman" w:hAnsi="Times New Roman" w:cs="Times New Roman"/>
          <w:szCs w:val="24"/>
          <w:lang w:eastAsia="fr-FR"/>
        </w:rPr>
        <w:t xml:space="preserve"> Ainsi, </w:t>
      </w:r>
      <w:r w:rsidR="00990D53">
        <w:rPr>
          <w:rFonts w:ascii="Times New Roman" w:eastAsia="Times New Roman" w:hAnsi="Times New Roman" w:cs="Times New Roman"/>
          <w:szCs w:val="24"/>
          <w:lang w:eastAsia="fr-FR"/>
        </w:rPr>
        <w:t xml:space="preserve">l’outil </w:t>
      </w:r>
      <w:r w:rsidR="00CA15B6">
        <w:rPr>
          <w:rFonts w:ascii="Times New Roman" w:eastAsia="Times New Roman" w:hAnsi="Times New Roman" w:cs="Times New Roman"/>
          <w:szCs w:val="24"/>
          <w:lang w:eastAsia="fr-FR"/>
        </w:rPr>
        <w:t xml:space="preserve">qu’il faut </w:t>
      </w:r>
      <w:r w:rsidR="00990D53">
        <w:rPr>
          <w:rFonts w:ascii="Times New Roman" w:eastAsia="Times New Roman" w:hAnsi="Times New Roman" w:cs="Times New Roman"/>
          <w:szCs w:val="24"/>
          <w:lang w:eastAsia="fr-FR"/>
        </w:rPr>
        <w:t xml:space="preserve">développer </w:t>
      </w:r>
      <w:r w:rsidR="00814AB9">
        <w:rPr>
          <w:rFonts w:ascii="Times New Roman" w:eastAsia="Times New Roman" w:hAnsi="Times New Roman" w:cs="Times New Roman"/>
          <w:szCs w:val="24"/>
          <w:lang w:eastAsia="fr-FR"/>
        </w:rPr>
        <w:t>est</w:t>
      </w:r>
      <w:r w:rsidR="00A75D2E">
        <w:rPr>
          <w:rFonts w:ascii="Times New Roman" w:eastAsia="Times New Roman" w:hAnsi="Times New Roman" w:cs="Times New Roman"/>
          <w:szCs w:val="24"/>
          <w:lang w:eastAsia="fr-FR"/>
        </w:rPr>
        <w:t xml:space="preserve"> un compilateur</w:t>
      </w:r>
      <w:r w:rsidR="00990D53">
        <w:rPr>
          <w:rFonts w:ascii="Times New Roman" w:eastAsia="Times New Roman" w:hAnsi="Times New Roman" w:cs="Times New Roman"/>
          <w:szCs w:val="24"/>
          <w:lang w:eastAsia="fr-FR"/>
        </w:rPr>
        <w:t xml:space="preserve">. Reste à </w:t>
      </w:r>
      <w:r w:rsidR="00A75D2E">
        <w:rPr>
          <w:rFonts w:ascii="Times New Roman" w:eastAsia="Times New Roman" w:hAnsi="Times New Roman" w:cs="Times New Roman"/>
          <w:szCs w:val="24"/>
          <w:lang w:eastAsia="fr-FR"/>
        </w:rPr>
        <w:t xml:space="preserve">savoir comment faire </w:t>
      </w:r>
      <w:r w:rsidR="00990D53">
        <w:rPr>
          <w:rFonts w:ascii="Times New Roman" w:eastAsia="Times New Roman" w:hAnsi="Times New Roman" w:cs="Times New Roman"/>
          <w:szCs w:val="24"/>
          <w:lang w:eastAsia="fr-FR"/>
        </w:rPr>
        <w:t xml:space="preserve">pour passer du </w:t>
      </w:r>
      <w:r w:rsidR="00CA15B6">
        <w:rPr>
          <w:rFonts w:ascii="Times New Roman" w:eastAsia="Times New Roman" w:hAnsi="Times New Roman" w:cs="Times New Roman"/>
          <w:szCs w:val="24"/>
          <w:lang w:eastAsia="fr-FR"/>
        </w:rPr>
        <w:t xml:space="preserve">C++ à un programme exécutable. Pour répondre à ce problème, il a été choisi que le langage C servirait de passerelle entre un programme écrit en C++ et un exécutable. Ainsi, le compilateur qu’il faut réaliser devra produire en sortie un code C qui pourra </w:t>
      </w:r>
      <w:r w:rsidR="00F372B7">
        <w:rPr>
          <w:rFonts w:ascii="Times New Roman" w:eastAsia="Times New Roman" w:hAnsi="Times New Roman" w:cs="Times New Roman"/>
          <w:szCs w:val="24"/>
          <w:lang w:eastAsia="fr-FR"/>
        </w:rPr>
        <w:t xml:space="preserve">ensuite </w:t>
      </w:r>
      <w:r w:rsidR="00CA15B6">
        <w:rPr>
          <w:rFonts w:ascii="Times New Roman" w:eastAsia="Times New Roman" w:hAnsi="Times New Roman" w:cs="Times New Roman"/>
          <w:szCs w:val="24"/>
          <w:lang w:eastAsia="fr-FR"/>
        </w:rPr>
        <w:t>être compilé en exécutable. Cette technique est inspirée des premiers compilateurs C++ qui étaient des « </w:t>
      </w:r>
      <w:proofErr w:type="spellStart"/>
      <w:r w:rsidR="00CA15B6" w:rsidRPr="00CA15B6">
        <w:rPr>
          <w:rFonts w:ascii="Times New Roman" w:eastAsia="Times New Roman" w:hAnsi="Times New Roman" w:cs="Times New Roman"/>
          <w:i/>
          <w:szCs w:val="24"/>
          <w:lang w:eastAsia="fr-FR"/>
        </w:rPr>
        <w:t>cfront</w:t>
      </w:r>
      <w:proofErr w:type="spellEnd"/>
      <w:r w:rsidR="00CA15B6">
        <w:rPr>
          <w:rFonts w:ascii="Times New Roman" w:eastAsia="Times New Roman" w:hAnsi="Times New Roman" w:cs="Times New Roman"/>
          <w:szCs w:val="24"/>
          <w:lang w:eastAsia="fr-FR"/>
        </w:rPr>
        <w:t> »</w:t>
      </w:r>
      <w:r w:rsidR="00F372B7">
        <w:rPr>
          <w:rFonts w:ascii="Times New Roman" w:eastAsia="Times New Roman" w:hAnsi="Times New Roman" w:cs="Times New Roman"/>
          <w:szCs w:val="24"/>
          <w:lang w:eastAsia="fr-FR"/>
        </w:rPr>
        <w:t xml:space="preserve"> et qui généraient du C.</w:t>
      </w:r>
    </w:p>
    <w:p w:rsidR="00CA15B6" w:rsidRDefault="00531981" w:rsidP="00E36898">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la création d’un compilateur de A à Z nécessite un travail poussé et ne peut se faire sur quelques séances de TP. Pour rappel la compilation d’un programme fait intervenir plusieurs composants en amont du processus qui va réelle</w:t>
      </w:r>
      <w:r w:rsidR="00E36898">
        <w:rPr>
          <w:rFonts w:ascii="Times New Roman" w:eastAsia="Times New Roman" w:hAnsi="Times New Roman" w:cs="Times New Roman"/>
          <w:szCs w:val="24"/>
          <w:lang w:eastAsia="fr-FR"/>
        </w:rPr>
        <w:t>ment générer le code exécutable. Les trois principaux sont l’analyseur lexical, l’analyseur syntaxique et l’analyseur sémantique</w:t>
      </w:r>
      <w:r w:rsidR="008E4BE2">
        <w:rPr>
          <w:rFonts w:ascii="Times New Roman" w:eastAsia="Times New Roman" w:hAnsi="Times New Roman" w:cs="Times New Roman"/>
          <w:szCs w:val="24"/>
          <w:lang w:eastAsia="fr-FR"/>
        </w:rPr>
        <w:t xml:space="preserve"> (</w:t>
      </w:r>
      <w:r w:rsidR="008E4BE2">
        <w:rPr>
          <w:rFonts w:ascii="Times New Roman" w:eastAsia="Times New Roman" w:hAnsi="Times New Roman" w:cs="Times New Roman"/>
          <w:szCs w:val="24"/>
          <w:lang w:eastAsia="fr-FR"/>
        </w:rPr>
        <w:fldChar w:fldCharType="begin"/>
      </w:r>
      <w:r w:rsidR="008E4BE2">
        <w:rPr>
          <w:rFonts w:ascii="Times New Roman" w:eastAsia="Times New Roman" w:hAnsi="Times New Roman" w:cs="Times New Roman"/>
          <w:szCs w:val="24"/>
          <w:lang w:eastAsia="fr-FR"/>
        </w:rPr>
        <w:instrText xml:space="preserve"> REF _Ref409098554 \h </w:instrText>
      </w:r>
      <w:r w:rsidR="008E4BE2">
        <w:rPr>
          <w:rFonts w:ascii="Times New Roman" w:eastAsia="Times New Roman" w:hAnsi="Times New Roman" w:cs="Times New Roman"/>
          <w:szCs w:val="24"/>
          <w:lang w:eastAsia="fr-FR"/>
        </w:rPr>
      </w:r>
      <w:r w:rsidR="008E4BE2">
        <w:rPr>
          <w:rFonts w:ascii="Times New Roman" w:eastAsia="Times New Roman" w:hAnsi="Times New Roman" w:cs="Times New Roman"/>
          <w:szCs w:val="24"/>
          <w:lang w:eastAsia="fr-FR"/>
        </w:rPr>
        <w:fldChar w:fldCharType="separate"/>
      </w:r>
      <w:r w:rsidR="008F7298">
        <w:t xml:space="preserve">Figure </w:t>
      </w:r>
      <w:r w:rsidR="008F7298">
        <w:rPr>
          <w:noProof/>
        </w:rPr>
        <w:t>1</w:t>
      </w:r>
      <w:r w:rsidR="008E4BE2">
        <w:rPr>
          <w:rFonts w:ascii="Times New Roman" w:eastAsia="Times New Roman" w:hAnsi="Times New Roman" w:cs="Times New Roman"/>
          <w:szCs w:val="24"/>
          <w:lang w:eastAsia="fr-FR"/>
        </w:rPr>
        <w:fldChar w:fldCharType="end"/>
      </w:r>
      <w:r w:rsidR="008E4BE2">
        <w:rPr>
          <w:rFonts w:ascii="Times New Roman" w:eastAsia="Times New Roman" w:hAnsi="Times New Roman" w:cs="Times New Roman"/>
          <w:szCs w:val="24"/>
          <w:lang w:eastAsia="fr-FR"/>
        </w:rPr>
        <w:t>)</w:t>
      </w:r>
      <w:r w:rsidR="00E36898">
        <w:rPr>
          <w:rFonts w:ascii="Times New Roman" w:eastAsia="Times New Roman" w:hAnsi="Times New Roman" w:cs="Times New Roman"/>
          <w:szCs w:val="24"/>
          <w:lang w:eastAsia="fr-FR"/>
        </w:rPr>
        <w:t>.</w:t>
      </w:r>
    </w:p>
    <w:p w:rsidR="008E4BE2" w:rsidRDefault="001D644E" w:rsidP="008E4BE2">
      <w:pPr>
        <w:keepNext/>
        <w:spacing w:before="100" w:beforeAutospacing="1" w:after="0" w:line="240" w:lineRule="auto"/>
        <w:jc w:val="center"/>
      </w:pPr>
      <w:r>
        <w:object w:dxaOrig="3696" w:dyaOrig="76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4.65pt;height:380.65pt" o:ole="">
            <v:imagedata r:id="rId12" o:title=""/>
          </v:shape>
          <o:OLEObject Type="Embed" ProgID="Visio.Drawing.15" ShapeID="_x0000_i1025" DrawAspect="Content" ObjectID="_1483184796" r:id="rId13"/>
        </w:object>
      </w:r>
    </w:p>
    <w:p w:rsidR="00E05E24" w:rsidRDefault="008E4BE2" w:rsidP="008E4BE2">
      <w:pPr>
        <w:pStyle w:val="Lgende"/>
        <w:jc w:val="center"/>
        <w:rPr>
          <w:rFonts w:ascii="Times New Roman" w:eastAsia="Times New Roman" w:hAnsi="Times New Roman" w:cs="Times New Roman"/>
          <w:szCs w:val="24"/>
          <w:lang w:eastAsia="fr-FR"/>
        </w:rPr>
      </w:pPr>
      <w:bookmarkStart w:id="2" w:name="_Ref409098554"/>
      <w:bookmarkStart w:id="3" w:name="_Toc409380651"/>
      <w:r>
        <w:t xml:space="preserve">Figure </w:t>
      </w:r>
      <w:fldSimple w:instr=" SEQ Figure \* ARABIC ">
        <w:r w:rsidR="008F7298">
          <w:rPr>
            <w:noProof/>
          </w:rPr>
          <w:t>1</w:t>
        </w:r>
      </w:fldSimple>
      <w:bookmarkEnd w:id="2"/>
      <w:r>
        <w:t xml:space="preserve"> - Schéma d'une chaîne de compilation classique</w:t>
      </w:r>
      <w:bookmarkEnd w:id="3"/>
    </w:p>
    <w:p w:rsidR="00A27A1B" w:rsidRDefault="00E36898"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L’analyse lexicale est un processus qui permet de découper le code source en unités atomiques appelées lexème</w:t>
      </w:r>
      <w:r w:rsidR="001D024B">
        <w:rPr>
          <w:rFonts w:ascii="Times New Roman" w:eastAsia="Times New Roman" w:hAnsi="Times New Roman" w:cs="Times New Roman"/>
          <w:szCs w:val="24"/>
          <w:lang w:eastAsia="fr-FR"/>
        </w:rPr>
        <w:t>s</w:t>
      </w:r>
      <w:r>
        <w:rPr>
          <w:rFonts w:ascii="Times New Roman" w:eastAsia="Times New Roman" w:hAnsi="Times New Roman" w:cs="Times New Roman"/>
          <w:szCs w:val="24"/>
          <w:lang w:eastAsia="fr-FR"/>
        </w:rPr>
        <w:t xml:space="preserve">, il peut s’agir de mots clefs du langage, d’identifiants ou de symboles. Cet ensemble de lexèmes va ensuite être traité par l’analyseur syntaxique </w:t>
      </w:r>
      <w:r w:rsidR="007D3AF3">
        <w:rPr>
          <w:rFonts w:ascii="Times New Roman" w:eastAsia="Times New Roman" w:hAnsi="Times New Roman" w:cs="Times New Roman"/>
          <w:szCs w:val="24"/>
          <w:lang w:eastAsia="fr-FR"/>
        </w:rPr>
        <w:t xml:space="preserve">(ou </w:t>
      </w:r>
      <w:proofErr w:type="spellStart"/>
      <w:r w:rsidR="007D3AF3" w:rsidRPr="007D3AF3">
        <w:rPr>
          <w:rFonts w:ascii="Times New Roman" w:eastAsia="Times New Roman" w:hAnsi="Times New Roman" w:cs="Times New Roman"/>
          <w:i/>
          <w:szCs w:val="24"/>
          <w:lang w:eastAsia="fr-FR"/>
        </w:rPr>
        <w:t>parser</w:t>
      </w:r>
      <w:proofErr w:type="spellEnd"/>
      <w:r w:rsidR="007D3AF3">
        <w:rPr>
          <w:rFonts w:ascii="Times New Roman" w:eastAsia="Times New Roman" w:hAnsi="Times New Roman" w:cs="Times New Roman"/>
          <w:szCs w:val="24"/>
          <w:lang w:eastAsia="fr-FR"/>
        </w:rPr>
        <w:t xml:space="preserve"> en anglais) </w:t>
      </w:r>
      <w:r>
        <w:rPr>
          <w:rFonts w:ascii="Times New Roman" w:eastAsia="Times New Roman" w:hAnsi="Times New Roman" w:cs="Times New Roman"/>
          <w:szCs w:val="24"/>
          <w:lang w:eastAsia="fr-FR"/>
        </w:rPr>
        <w:t xml:space="preserve">qui va vérifier que cette suite de jetons </w:t>
      </w:r>
      <w:r w:rsidR="003C1EFC">
        <w:rPr>
          <w:rFonts w:ascii="Times New Roman" w:eastAsia="Times New Roman" w:hAnsi="Times New Roman" w:cs="Times New Roman"/>
          <w:szCs w:val="24"/>
          <w:lang w:eastAsia="fr-FR"/>
        </w:rPr>
        <w:t>est</w:t>
      </w:r>
      <w:r>
        <w:rPr>
          <w:rFonts w:ascii="Times New Roman" w:eastAsia="Times New Roman" w:hAnsi="Times New Roman" w:cs="Times New Roman"/>
          <w:szCs w:val="24"/>
          <w:lang w:eastAsia="fr-FR"/>
        </w:rPr>
        <w:t xml:space="preserve"> conforme à la grammaire du langage </w:t>
      </w:r>
      <w:r w:rsidR="00261E6C">
        <w:rPr>
          <w:rFonts w:ascii="Times New Roman" w:eastAsia="Times New Roman" w:hAnsi="Times New Roman" w:cs="Times New Roman"/>
          <w:szCs w:val="24"/>
          <w:lang w:eastAsia="fr-FR"/>
        </w:rPr>
        <w:t>considéré</w:t>
      </w:r>
      <w:r w:rsidR="007D3AF3">
        <w:rPr>
          <w:rFonts w:ascii="Times New Roman" w:eastAsia="Times New Roman" w:hAnsi="Times New Roman" w:cs="Times New Roman"/>
          <w:szCs w:val="24"/>
          <w:lang w:eastAsia="fr-FR"/>
        </w:rPr>
        <w:t xml:space="preserve">, </w:t>
      </w:r>
      <w:r w:rsidR="00C0163E">
        <w:rPr>
          <w:rFonts w:ascii="Times New Roman" w:eastAsia="Times New Roman" w:hAnsi="Times New Roman" w:cs="Times New Roman"/>
          <w:szCs w:val="24"/>
          <w:lang w:eastAsia="fr-FR"/>
        </w:rPr>
        <w:t>ici</w:t>
      </w:r>
      <w:r w:rsidR="007D3AF3">
        <w:rPr>
          <w:rFonts w:ascii="Times New Roman" w:eastAsia="Times New Roman" w:hAnsi="Times New Roman" w:cs="Times New Roman"/>
          <w:szCs w:val="24"/>
          <w:lang w:eastAsia="fr-FR"/>
        </w:rPr>
        <w:t xml:space="preserve"> le C++</w:t>
      </w:r>
      <w:r>
        <w:rPr>
          <w:rFonts w:ascii="Times New Roman" w:eastAsia="Times New Roman" w:hAnsi="Times New Roman" w:cs="Times New Roman"/>
          <w:szCs w:val="24"/>
          <w:lang w:eastAsia="fr-FR"/>
        </w:rPr>
        <w:t xml:space="preserve">. </w:t>
      </w:r>
      <w:r w:rsidR="007D3AF3">
        <w:rPr>
          <w:rFonts w:ascii="Times New Roman" w:eastAsia="Times New Roman" w:hAnsi="Times New Roman" w:cs="Times New Roman"/>
          <w:szCs w:val="24"/>
          <w:lang w:eastAsia="fr-FR"/>
        </w:rPr>
        <w:t>Si tel est le cas, c’est ensuite l’analyseur sémantique qui prendra la relève et qui aura pour rôle de vérifier</w:t>
      </w:r>
      <w:r w:rsidR="00BF236C">
        <w:rPr>
          <w:rFonts w:ascii="Times New Roman" w:eastAsia="Times New Roman" w:hAnsi="Times New Roman" w:cs="Times New Roman"/>
          <w:szCs w:val="24"/>
          <w:lang w:eastAsia="fr-FR"/>
        </w:rPr>
        <w:t xml:space="preserve"> que</w:t>
      </w:r>
      <w:r>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 xml:space="preserve">le code </w:t>
      </w:r>
      <w:r w:rsidR="00BF236C">
        <w:rPr>
          <w:rFonts w:ascii="Times New Roman" w:eastAsia="Times New Roman" w:hAnsi="Times New Roman" w:cs="Times New Roman"/>
          <w:szCs w:val="24"/>
          <w:lang w:eastAsia="fr-FR"/>
        </w:rPr>
        <w:t>en cours de compilation</w:t>
      </w:r>
      <w:r w:rsidR="00A502B5">
        <w:rPr>
          <w:rFonts w:ascii="Times New Roman" w:eastAsia="Times New Roman" w:hAnsi="Times New Roman" w:cs="Times New Roman"/>
          <w:szCs w:val="24"/>
          <w:lang w:eastAsia="fr-FR"/>
        </w:rPr>
        <w:t xml:space="preserve"> ait une certaine logique, un certain sens. Il sera</w:t>
      </w:r>
      <w:r w:rsidR="00694BDF">
        <w:rPr>
          <w:rFonts w:ascii="Times New Roman" w:eastAsia="Times New Roman" w:hAnsi="Times New Roman" w:cs="Times New Roman"/>
          <w:szCs w:val="24"/>
          <w:lang w:eastAsia="fr-FR"/>
        </w:rPr>
        <w:t xml:space="preserve"> </w:t>
      </w:r>
      <w:r w:rsidR="00A502B5">
        <w:rPr>
          <w:rFonts w:ascii="Times New Roman" w:eastAsia="Times New Roman" w:hAnsi="Times New Roman" w:cs="Times New Roman"/>
          <w:szCs w:val="24"/>
          <w:lang w:eastAsia="fr-FR"/>
        </w:rPr>
        <w:t>question</w:t>
      </w:r>
      <w:r w:rsidR="00694BDF">
        <w:rPr>
          <w:rFonts w:ascii="Times New Roman" w:eastAsia="Times New Roman" w:hAnsi="Times New Roman" w:cs="Times New Roman"/>
          <w:szCs w:val="24"/>
          <w:lang w:eastAsia="fr-FR"/>
        </w:rPr>
        <w:t>,</w:t>
      </w:r>
      <w:r w:rsidR="00A502B5">
        <w:rPr>
          <w:rFonts w:ascii="Times New Roman" w:eastAsia="Times New Roman" w:hAnsi="Times New Roman" w:cs="Times New Roman"/>
          <w:szCs w:val="24"/>
          <w:lang w:eastAsia="fr-FR"/>
        </w:rPr>
        <w:t xml:space="preserve"> </w:t>
      </w:r>
      <w:r w:rsidR="00694BDF">
        <w:rPr>
          <w:rFonts w:ascii="Times New Roman" w:eastAsia="Times New Roman" w:hAnsi="Times New Roman" w:cs="Times New Roman"/>
          <w:szCs w:val="24"/>
          <w:lang w:eastAsia="fr-FR"/>
        </w:rPr>
        <w:t xml:space="preserve">par exemple, </w:t>
      </w:r>
      <w:r w:rsidR="00A502B5">
        <w:rPr>
          <w:rFonts w:ascii="Times New Roman" w:eastAsia="Times New Roman" w:hAnsi="Times New Roman" w:cs="Times New Roman"/>
          <w:szCs w:val="24"/>
          <w:lang w:eastAsia="fr-FR"/>
        </w:rPr>
        <w:t>de vérifier si les noms de</w:t>
      </w:r>
      <w:r w:rsidR="00765F4D">
        <w:rPr>
          <w:rFonts w:ascii="Times New Roman" w:eastAsia="Times New Roman" w:hAnsi="Times New Roman" w:cs="Times New Roman"/>
          <w:szCs w:val="24"/>
          <w:lang w:eastAsia="fr-FR"/>
        </w:rPr>
        <w:t>s</w:t>
      </w:r>
      <w:r w:rsidR="00A502B5">
        <w:rPr>
          <w:rFonts w:ascii="Times New Roman" w:eastAsia="Times New Roman" w:hAnsi="Times New Roman" w:cs="Times New Roman"/>
          <w:szCs w:val="24"/>
          <w:lang w:eastAsia="fr-FR"/>
        </w:rPr>
        <w:t xml:space="preserve"> fo</w:t>
      </w:r>
      <w:r w:rsidR="00F70653">
        <w:rPr>
          <w:rFonts w:ascii="Times New Roman" w:eastAsia="Times New Roman" w:hAnsi="Times New Roman" w:cs="Times New Roman"/>
          <w:szCs w:val="24"/>
          <w:lang w:eastAsia="fr-FR"/>
        </w:rPr>
        <w:t>nctions utilisés</w:t>
      </w:r>
      <w:r w:rsidR="00D968E4">
        <w:rPr>
          <w:rFonts w:ascii="Times New Roman" w:eastAsia="Times New Roman" w:hAnsi="Times New Roman" w:cs="Times New Roman"/>
          <w:szCs w:val="24"/>
          <w:lang w:eastAsia="fr-FR"/>
        </w:rPr>
        <w:t xml:space="preserve"> dans le code</w:t>
      </w:r>
      <w:r w:rsidR="00F70653">
        <w:rPr>
          <w:rFonts w:ascii="Times New Roman" w:eastAsia="Times New Roman" w:hAnsi="Times New Roman" w:cs="Times New Roman"/>
          <w:szCs w:val="24"/>
          <w:lang w:eastAsia="fr-FR"/>
        </w:rPr>
        <w:t xml:space="preserve"> existent bien</w:t>
      </w:r>
      <w:r w:rsidR="00D1577A">
        <w:rPr>
          <w:rFonts w:ascii="Times New Roman" w:eastAsia="Times New Roman" w:hAnsi="Times New Roman" w:cs="Times New Roman"/>
          <w:szCs w:val="24"/>
          <w:lang w:eastAsia="fr-FR"/>
        </w:rPr>
        <w:t>,</w:t>
      </w:r>
      <w:r w:rsidR="00F70653">
        <w:rPr>
          <w:rFonts w:ascii="Times New Roman" w:eastAsia="Times New Roman" w:hAnsi="Times New Roman" w:cs="Times New Roman"/>
          <w:szCs w:val="24"/>
          <w:lang w:eastAsia="fr-FR"/>
        </w:rPr>
        <w:t xml:space="preserve"> ou </w:t>
      </w:r>
      <w:r w:rsidR="00D1577A">
        <w:rPr>
          <w:rFonts w:ascii="Times New Roman" w:eastAsia="Times New Roman" w:hAnsi="Times New Roman" w:cs="Times New Roman"/>
          <w:szCs w:val="24"/>
          <w:lang w:eastAsia="fr-FR"/>
        </w:rPr>
        <w:t>encore,</w:t>
      </w:r>
      <w:r w:rsidR="00F01D43">
        <w:rPr>
          <w:rFonts w:ascii="Times New Roman" w:eastAsia="Times New Roman" w:hAnsi="Times New Roman" w:cs="Times New Roman"/>
          <w:szCs w:val="24"/>
          <w:lang w:eastAsia="fr-FR"/>
        </w:rPr>
        <w:t xml:space="preserve"> </w:t>
      </w:r>
      <w:r w:rsidR="00783D93">
        <w:rPr>
          <w:rFonts w:ascii="Times New Roman" w:eastAsia="Times New Roman" w:hAnsi="Times New Roman" w:cs="Times New Roman"/>
          <w:szCs w:val="24"/>
          <w:lang w:eastAsia="fr-FR"/>
        </w:rPr>
        <w:t xml:space="preserve">de contrôler </w:t>
      </w:r>
      <w:r w:rsidR="00F01D43">
        <w:rPr>
          <w:rFonts w:ascii="Times New Roman" w:eastAsia="Times New Roman" w:hAnsi="Times New Roman" w:cs="Times New Roman"/>
          <w:szCs w:val="24"/>
          <w:lang w:eastAsia="fr-FR"/>
        </w:rPr>
        <w:t xml:space="preserve">si </w:t>
      </w:r>
      <w:r w:rsidR="0003651F">
        <w:rPr>
          <w:rFonts w:ascii="Times New Roman" w:eastAsia="Times New Roman" w:hAnsi="Times New Roman" w:cs="Times New Roman"/>
          <w:szCs w:val="24"/>
          <w:lang w:eastAsia="fr-FR"/>
        </w:rPr>
        <w:t>deux</w:t>
      </w:r>
      <w:r w:rsidR="00F01D43">
        <w:rPr>
          <w:rFonts w:ascii="Times New Roman" w:eastAsia="Times New Roman" w:hAnsi="Times New Roman" w:cs="Times New Roman"/>
          <w:szCs w:val="24"/>
          <w:lang w:eastAsia="fr-FR"/>
        </w:rPr>
        <w:t xml:space="preserve"> variables impliquées dans une affectation </w:t>
      </w:r>
      <w:r w:rsidR="0003651F">
        <w:rPr>
          <w:rFonts w:ascii="Times New Roman" w:eastAsia="Times New Roman" w:hAnsi="Times New Roman" w:cs="Times New Roman"/>
          <w:szCs w:val="24"/>
          <w:lang w:eastAsia="fr-FR"/>
        </w:rPr>
        <w:t>ont des types cohérents</w:t>
      </w:r>
      <w:r w:rsidR="00F70653">
        <w:rPr>
          <w:rFonts w:ascii="Times New Roman" w:eastAsia="Times New Roman" w:hAnsi="Times New Roman" w:cs="Times New Roman"/>
          <w:szCs w:val="24"/>
          <w:lang w:eastAsia="fr-FR"/>
        </w:rPr>
        <w:t>.</w:t>
      </w:r>
    </w:p>
    <w:p w:rsidR="003C1EFC" w:rsidRDefault="00A27A1B"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Bien que ces trois étapes fassent partie du schéma de compilation classique, elles ne sont pas directement liées à de l’IDM, c’est pourquoi, elles ne sont abordées que brièvement dans ce rapport. En effet, </w:t>
      </w:r>
      <w:proofErr w:type="gramStart"/>
      <w:r>
        <w:rPr>
          <w:rFonts w:ascii="Times New Roman" w:eastAsia="Times New Roman" w:hAnsi="Times New Roman" w:cs="Times New Roman"/>
          <w:szCs w:val="24"/>
          <w:lang w:eastAsia="fr-FR"/>
        </w:rPr>
        <w:t>ce dernier</w:t>
      </w:r>
      <w:proofErr w:type="gramEnd"/>
      <w:r>
        <w:rPr>
          <w:rFonts w:ascii="Times New Roman" w:eastAsia="Times New Roman" w:hAnsi="Times New Roman" w:cs="Times New Roman"/>
          <w:szCs w:val="24"/>
          <w:lang w:eastAsia="fr-FR"/>
        </w:rPr>
        <w:t xml:space="preserve"> traite surtout de l’étape de génération de code intermédiaire. Il s’agit d’une phase pendant laquelle le compilateur va retranscrire le code source vers un autre langage, appelé langage intermédiaire, plus adapté pour </w:t>
      </w:r>
      <w:r w:rsidR="00943BD0">
        <w:rPr>
          <w:rFonts w:ascii="Times New Roman" w:eastAsia="Times New Roman" w:hAnsi="Times New Roman" w:cs="Times New Roman"/>
          <w:szCs w:val="24"/>
          <w:lang w:eastAsia="fr-FR"/>
        </w:rPr>
        <w:t>d’éventuel</w:t>
      </w:r>
      <w:r w:rsidR="00396754">
        <w:rPr>
          <w:rFonts w:ascii="Times New Roman" w:eastAsia="Times New Roman" w:hAnsi="Times New Roman" w:cs="Times New Roman"/>
          <w:szCs w:val="24"/>
          <w:lang w:eastAsia="fr-FR"/>
        </w:rPr>
        <w:t>le</w:t>
      </w:r>
      <w:r w:rsidR="00943BD0">
        <w:rPr>
          <w:rFonts w:ascii="Times New Roman" w:eastAsia="Times New Roman" w:hAnsi="Times New Roman" w:cs="Times New Roman"/>
          <w:szCs w:val="24"/>
          <w:lang w:eastAsia="fr-FR"/>
        </w:rPr>
        <w:t xml:space="preserve">s optimisations par exemple. </w:t>
      </w:r>
      <w:r w:rsidR="004F7468">
        <w:rPr>
          <w:rFonts w:ascii="Times New Roman" w:eastAsia="Times New Roman" w:hAnsi="Times New Roman" w:cs="Times New Roman"/>
          <w:szCs w:val="24"/>
          <w:lang w:eastAsia="fr-FR"/>
        </w:rPr>
        <w:t>De nombreux langages de programmation utilisent le C comme langage intermédiaire et c’est le cas du compilateur dont il est question dans ce TP.</w:t>
      </w:r>
    </w:p>
    <w:p w:rsidR="00337015" w:rsidRDefault="00DA1417"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Cependant, l</w:t>
      </w:r>
      <w:r w:rsidR="00923FA9">
        <w:rPr>
          <w:rFonts w:ascii="Times New Roman" w:eastAsia="Times New Roman" w:hAnsi="Times New Roman" w:cs="Times New Roman"/>
          <w:szCs w:val="24"/>
          <w:lang w:eastAsia="fr-FR"/>
        </w:rPr>
        <w:t xml:space="preserve">’objectif </w:t>
      </w:r>
      <w:r>
        <w:rPr>
          <w:rFonts w:ascii="Times New Roman" w:eastAsia="Times New Roman" w:hAnsi="Times New Roman" w:cs="Times New Roman"/>
          <w:szCs w:val="24"/>
          <w:lang w:eastAsia="fr-FR"/>
        </w:rPr>
        <w:t xml:space="preserve">ici </w:t>
      </w:r>
      <w:r w:rsidR="00796ABB">
        <w:rPr>
          <w:rFonts w:ascii="Times New Roman" w:eastAsia="Times New Roman" w:hAnsi="Times New Roman" w:cs="Times New Roman"/>
          <w:szCs w:val="24"/>
          <w:lang w:eastAsia="fr-FR"/>
        </w:rPr>
        <w:t>est</w:t>
      </w:r>
      <w:r w:rsidR="00923FA9">
        <w:rPr>
          <w:rFonts w:ascii="Times New Roman" w:eastAsia="Times New Roman" w:hAnsi="Times New Roman" w:cs="Times New Roman"/>
          <w:szCs w:val="24"/>
          <w:lang w:eastAsia="fr-FR"/>
        </w:rPr>
        <w:t xml:space="preserve"> non pas de créer un outil capable de transformer du C++ en C, mais </w:t>
      </w:r>
      <w:r w:rsidR="002D0321">
        <w:rPr>
          <w:rFonts w:ascii="Times New Roman" w:eastAsia="Times New Roman" w:hAnsi="Times New Roman" w:cs="Times New Roman"/>
          <w:szCs w:val="24"/>
          <w:lang w:eastAsia="fr-FR"/>
        </w:rPr>
        <w:t xml:space="preserve">plutôt </w:t>
      </w:r>
      <w:r w:rsidR="00923FA9">
        <w:rPr>
          <w:rFonts w:ascii="Times New Roman" w:eastAsia="Times New Roman" w:hAnsi="Times New Roman" w:cs="Times New Roman"/>
          <w:szCs w:val="24"/>
          <w:lang w:eastAsia="fr-FR"/>
        </w:rPr>
        <w:t>de voir comment ce code C pourrait être structuré si réellement il fallait réécrire un compilateur « </w:t>
      </w:r>
      <w:proofErr w:type="spellStart"/>
      <w:r w:rsidR="00923FA9" w:rsidRPr="00923FA9">
        <w:rPr>
          <w:rFonts w:ascii="Times New Roman" w:eastAsia="Times New Roman" w:hAnsi="Times New Roman" w:cs="Times New Roman"/>
          <w:i/>
          <w:szCs w:val="24"/>
          <w:lang w:eastAsia="fr-FR"/>
        </w:rPr>
        <w:t>cfront</w:t>
      </w:r>
      <w:proofErr w:type="spellEnd"/>
      <w:r w:rsidR="00923FA9">
        <w:rPr>
          <w:rFonts w:ascii="Times New Roman" w:eastAsia="Times New Roman" w:hAnsi="Times New Roman" w:cs="Times New Roman"/>
          <w:szCs w:val="24"/>
          <w:lang w:eastAsia="fr-FR"/>
        </w:rPr>
        <w:t> ».</w:t>
      </w:r>
      <w:r w:rsidR="002D0321">
        <w:rPr>
          <w:rFonts w:ascii="Times New Roman" w:eastAsia="Times New Roman" w:hAnsi="Times New Roman" w:cs="Times New Roman"/>
          <w:szCs w:val="24"/>
          <w:lang w:eastAsia="fr-FR"/>
        </w:rPr>
        <w:t xml:space="preserve"> Effectivement, bien</w:t>
      </w:r>
      <w:r w:rsidR="001232B9">
        <w:rPr>
          <w:rFonts w:ascii="Times New Roman" w:eastAsia="Times New Roman" w:hAnsi="Times New Roman" w:cs="Times New Roman"/>
          <w:szCs w:val="24"/>
          <w:lang w:eastAsia="fr-FR"/>
        </w:rPr>
        <w:t xml:space="preserve"> que </w:t>
      </w:r>
      <w:r w:rsidR="002D0321">
        <w:rPr>
          <w:rFonts w:ascii="Times New Roman" w:eastAsia="Times New Roman" w:hAnsi="Times New Roman" w:cs="Times New Roman"/>
          <w:szCs w:val="24"/>
          <w:lang w:eastAsia="fr-FR"/>
        </w:rPr>
        <w:t xml:space="preserve">le C offre un niveau d’abstraction plus </w:t>
      </w:r>
      <w:r w:rsidR="002D0321">
        <w:rPr>
          <w:rFonts w:ascii="Times New Roman" w:eastAsia="Times New Roman" w:hAnsi="Times New Roman" w:cs="Times New Roman"/>
          <w:szCs w:val="24"/>
          <w:lang w:eastAsia="fr-FR"/>
        </w:rPr>
        <w:lastRenderedPageBreak/>
        <w:t>élevé que des langages comme l’assembleur par exemple, il n’en reste pas moins dépourvu des concepts objets.</w:t>
      </w:r>
      <w:r w:rsidR="00C7601F">
        <w:rPr>
          <w:rFonts w:ascii="Times New Roman" w:eastAsia="Times New Roman" w:hAnsi="Times New Roman" w:cs="Times New Roman"/>
          <w:szCs w:val="24"/>
          <w:lang w:eastAsia="fr-FR"/>
        </w:rPr>
        <w:t xml:space="preserve"> </w:t>
      </w:r>
      <w:r w:rsidR="000B161E">
        <w:rPr>
          <w:rFonts w:ascii="Times New Roman" w:eastAsia="Times New Roman" w:hAnsi="Times New Roman" w:cs="Times New Roman"/>
          <w:szCs w:val="24"/>
          <w:lang w:eastAsia="fr-FR"/>
        </w:rPr>
        <w:t xml:space="preserve">Il faut donc trouver un moyen d’organiser ce code C afin qu’il puisse émuler les mécanismes d’un langage objet comme le C++. </w:t>
      </w:r>
      <w:r w:rsidR="00C31595">
        <w:rPr>
          <w:rFonts w:ascii="Times New Roman" w:eastAsia="Times New Roman" w:hAnsi="Times New Roman" w:cs="Times New Roman"/>
          <w:szCs w:val="24"/>
          <w:lang w:eastAsia="fr-FR"/>
        </w:rPr>
        <w:t>C’est précisément de cette organisation dont il est question dans ce rapport.</w:t>
      </w:r>
    </w:p>
    <w:p w:rsidR="00DA1417" w:rsidRPr="00C31595" w:rsidRDefault="00337015" w:rsidP="00A27A1B">
      <w:pPr>
        <w:spacing w:before="100" w:beforeAutospacing="1" w:after="0" w:line="240" w:lineRule="auto"/>
        <w:rPr>
          <w:rFonts w:ascii="Times New Roman" w:eastAsia="Times New Roman" w:hAnsi="Times New Roman" w:cs="Times New Roman"/>
          <w:szCs w:val="24"/>
          <w:lang w:eastAsia="fr-FR"/>
        </w:rPr>
      </w:pPr>
      <w:r>
        <w:rPr>
          <w:rFonts w:ascii="Times New Roman" w:eastAsia="Times New Roman" w:hAnsi="Times New Roman" w:cs="Times New Roman"/>
          <w:szCs w:val="24"/>
          <w:lang w:eastAsia="fr-FR"/>
        </w:rPr>
        <w:t xml:space="preserve">Ainsi, le travail </w:t>
      </w:r>
      <w:r w:rsidR="00957BDE">
        <w:rPr>
          <w:rFonts w:ascii="Times New Roman" w:eastAsia="Times New Roman" w:hAnsi="Times New Roman" w:cs="Times New Roman"/>
          <w:szCs w:val="24"/>
          <w:lang w:eastAsia="fr-FR"/>
        </w:rPr>
        <w:t xml:space="preserve">à réaliser consiste </w:t>
      </w:r>
      <w:r w:rsidR="00FA1B9E">
        <w:rPr>
          <w:rFonts w:ascii="Times New Roman" w:eastAsia="Times New Roman" w:hAnsi="Times New Roman" w:cs="Times New Roman"/>
          <w:szCs w:val="24"/>
          <w:lang w:eastAsia="fr-FR"/>
        </w:rPr>
        <w:t>à implémenter un modèle objet en C</w:t>
      </w:r>
      <w:r w:rsidR="006F0791">
        <w:rPr>
          <w:rFonts w:ascii="Times New Roman" w:eastAsia="Times New Roman" w:hAnsi="Times New Roman" w:cs="Times New Roman"/>
          <w:szCs w:val="24"/>
          <w:lang w:eastAsia="fr-FR"/>
        </w:rPr>
        <w:t xml:space="preserve"> </w:t>
      </w:r>
      <w:r w:rsidR="006D6415">
        <w:rPr>
          <w:rFonts w:ascii="Times New Roman" w:eastAsia="Times New Roman" w:hAnsi="Times New Roman" w:cs="Times New Roman"/>
          <w:szCs w:val="24"/>
          <w:lang w:eastAsia="fr-FR"/>
        </w:rPr>
        <w:t>en adoptant les principes de la programmation modulaire</w:t>
      </w:r>
      <w:r w:rsidR="00FA1B9E">
        <w:rPr>
          <w:rFonts w:ascii="Times New Roman" w:eastAsia="Times New Roman" w:hAnsi="Times New Roman" w:cs="Times New Roman"/>
          <w:szCs w:val="24"/>
          <w:lang w:eastAsia="fr-FR"/>
        </w:rPr>
        <w:t>.</w:t>
      </w:r>
      <w:r w:rsidR="001B7A36">
        <w:rPr>
          <w:rFonts w:ascii="Times New Roman" w:eastAsia="Times New Roman" w:hAnsi="Times New Roman" w:cs="Times New Roman"/>
          <w:szCs w:val="24"/>
          <w:lang w:eastAsia="fr-FR"/>
        </w:rPr>
        <w:t xml:space="preserve"> Cette tâche </w:t>
      </w:r>
      <w:r w:rsidR="00E23E75">
        <w:rPr>
          <w:rFonts w:ascii="Times New Roman" w:eastAsia="Times New Roman" w:hAnsi="Times New Roman" w:cs="Times New Roman"/>
          <w:szCs w:val="24"/>
          <w:lang w:eastAsia="fr-FR"/>
        </w:rPr>
        <w:t xml:space="preserve">nécessite donc </w:t>
      </w:r>
      <w:r w:rsidR="001B7A36">
        <w:rPr>
          <w:rFonts w:ascii="Times New Roman" w:eastAsia="Times New Roman" w:hAnsi="Times New Roman" w:cs="Times New Roman"/>
          <w:szCs w:val="24"/>
          <w:lang w:eastAsia="fr-FR"/>
        </w:rPr>
        <w:t xml:space="preserve">d’étudier et de modéliser les principaux concepts objets </w:t>
      </w:r>
      <w:r w:rsidR="00212B1D">
        <w:rPr>
          <w:rFonts w:ascii="Times New Roman" w:eastAsia="Times New Roman" w:hAnsi="Times New Roman" w:cs="Times New Roman"/>
          <w:szCs w:val="24"/>
          <w:lang w:eastAsia="fr-FR"/>
        </w:rPr>
        <w:t>afin de</w:t>
      </w:r>
      <w:r w:rsidR="001B7A36">
        <w:rPr>
          <w:rFonts w:ascii="Times New Roman" w:eastAsia="Times New Roman" w:hAnsi="Times New Roman" w:cs="Times New Roman"/>
          <w:szCs w:val="24"/>
          <w:lang w:eastAsia="fr-FR"/>
        </w:rPr>
        <w:t xml:space="preserve"> pouvoir les retranscrire en </w:t>
      </w:r>
      <w:r w:rsidR="00FE66C9">
        <w:rPr>
          <w:rFonts w:ascii="Times New Roman" w:eastAsia="Times New Roman" w:hAnsi="Times New Roman" w:cs="Times New Roman"/>
          <w:szCs w:val="24"/>
          <w:lang w:eastAsia="fr-FR"/>
        </w:rPr>
        <w:t>module</w:t>
      </w:r>
      <w:r w:rsidR="00212B1D">
        <w:rPr>
          <w:rFonts w:ascii="Times New Roman" w:eastAsia="Times New Roman" w:hAnsi="Times New Roman" w:cs="Times New Roman"/>
          <w:szCs w:val="24"/>
          <w:lang w:eastAsia="fr-FR"/>
        </w:rPr>
        <w:t>s</w:t>
      </w:r>
      <w:r w:rsidR="00FE66C9">
        <w:rPr>
          <w:rFonts w:ascii="Times New Roman" w:eastAsia="Times New Roman" w:hAnsi="Times New Roman" w:cs="Times New Roman"/>
          <w:szCs w:val="24"/>
          <w:lang w:eastAsia="fr-FR"/>
        </w:rPr>
        <w:t xml:space="preserve"> </w:t>
      </w:r>
      <w:r w:rsidR="001B7A36">
        <w:rPr>
          <w:rFonts w:ascii="Times New Roman" w:eastAsia="Times New Roman" w:hAnsi="Times New Roman" w:cs="Times New Roman"/>
          <w:szCs w:val="24"/>
          <w:lang w:eastAsia="fr-FR"/>
        </w:rPr>
        <w:t xml:space="preserve">C. Si l’on prend un peu de recul sur ce travail, on remarque qu’il consiste à concevoir un modèle qui décrit les concepts du modèle objet, on parle alors de méta-modèle. Les méta-modèles sont un des outils clefs de l’IDM puisqu’ils permettent de passer d’une modélisation à </w:t>
      </w:r>
      <w:r w:rsidR="000E1DB7">
        <w:rPr>
          <w:rFonts w:ascii="Times New Roman" w:eastAsia="Times New Roman" w:hAnsi="Times New Roman" w:cs="Times New Roman"/>
          <w:szCs w:val="24"/>
          <w:lang w:eastAsia="fr-FR"/>
        </w:rPr>
        <w:t>une autre</w:t>
      </w:r>
      <w:r w:rsidR="001B7A36">
        <w:rPr>
          <w:rFonts w:ascii="Times New Roman" w:eastAsia="Times New Roman" w:hAnsi="Times New Roman" w:cs="Times New Roman"/>
          <w:szCs w:val="24"/>
          <w:lang w:eastAsia="fr-FR"/>
        </w:rPr>
        <w:t xml:space="preserve"> </w:t>
      </w:r>
      <w:r w:rsidR="001B7A36" w:rsidRPr="001B7A36">
        <w:rPr>
          <w:rFonts w:ascii="Times New Roman" w:eastAsia="Times New Roman" w:hAnsi="Times New Roman" w:cs="Times New Roman"/>
          <w:szCs w:val="24"/>
          <w:lang w:eastAsia="fr-FR"/>
        </w:rPr>
        <w:t>facilement</w:t>
      </w:r>
      <w:r w:rsidR="001B7A36">
        <w:rPr>
          <w:rFonts w:ascii="Times New Roman" w:eastAsia="Times New Roman" w:hAnsi="Times New Roman" w:cs="Times New Roman"/>
          <w:szCs w:val="24"/>
          <w:lang w:eastAsia="fr-FR"/>
        </w:rPr>
        <w:t xml:space="preserve">. Ici la transformation serait celle d’un code C++ </w:t>
      </w:r>
      <w:r w:rsidR="00264E79">
        <w:rPr>
          <w:rFonts w:ascii="Times New Roman" w:eastAsia="Times New Roman" w:hAnsi="Times New Roman" w:cs="Times New Roman"/>
          <w:szCs w:val="24"/>
          <w:lang w:eastAsia="fr-FR"/>
        </w:rPr>
        <w:t xml:space="preserve">décrivant un modèle objet que l’on changerait </w:t>
      </w:r>
      <w:r w:rsidR="001B7A36">
        <w:rPr>
          <w:rFonts w:ascii="Times New Roman" w:eastAsia="Times New Roman" w:hAnsi="Times New Roman" w:cs="Times New Roman"/>
          <w:szCs w:val="24"/>
          <w:lang w:eastAsia="fr-FR"/>
        </w:rPr>
        <w:t xml:space="preserve">en un code C </w:t>
      </w:r>
      <w:r w:rsidR="00765AD3">
        <w:rPr>
          <w:rFonts w:ascii="Times New Roman" w:eastAsia="Times New Roman" w:hAnsi="Times New Roman" w:cs="Times New Roman"/>
          <w:szCs w:val="24"/>
          <w:lang w:eastAsia="fr-FR"/>
        </w:rPr>
        <w:t>retranscrivant</w:t>
      </w:r>
      <w:r w:rsidR="001B7A36">
        <w:rPr>
          <w:rFonts w:ascii="Times New Roman" w:eastAsia="Times New Roman" w:hAnsi="Times New Roman" w:cs="Times New Roman"/>
          <w:szCs w:val="24"/>
          <w:lang w:eastAsia="fr-FR"/>
        </w:rPr>
        <w:t xml:space="preserve"> exactement les mêmes </w:t>
      </w:r>
      <w:r w:rsidR="00264E79">
        <w:rPr>
          <w:rFonts w:ascii="Times New Roman" w:eastAsia="Times New Roman" w:hAnsi="Times New Roman" w:cs="Times New Roman"/>
          <w:szCs w:val="24"/>
          <w:lang w:eastAsia="fr-FR"/>
        </w:rPr>
        <w:t>fonctionnalités que le code</w:t>
      </w:r>
      <w:r w:rsidR="00FB64D7">
        <w:rPr>
          <w:rFonts w:ascii="Times New Roman" w:eastAsia="Times New Roman" w:hAnsi="Times New Roman" w:cs="Times New Roman"/>
          <w:szCs w:val="24"/>
          <w:lang w:eastAsia="fr-FR"/>
        </w:rPr>
        <w:t xml:space="preserve"> d’origine</w:t>
      </w:r>
      <w:r w:rsidR="001B7A36">
        <w:rPr>
          <w:rFonts w:ascii="Times New Roman" w:eastAsia="Times New Roman" w:hAnsi="Times New Roman" w:cs="Times New Roman"/>
          <w:szCs w:val="24"/>
          <w:lang w:eastAsia="fr-FR"/>
        </w:rPr>
        <w:t>.</w:t>
      </w:r>
      <w:r w:rsidR="00E3738E">
        <w:rPr>
          <w:rFonts w:ascii="Times New Roman" w:eastAsia="Times New Roman" w:hAnsi="Times New Roman" w:cs="Times New Roman"/>
          <w:szCs w:val="24"/>
          <w:lang w:eastAsia="fr-FR"/>
        </w:rPr>
        <w:t xml:space="preserve"> Tout le problème réside dans la conception du méta-modèle qui permet de passer d’une représe</w:t>
      </w:r>
      <w:r w:rsidR="00A84631">
        <w:rPr>
          <w:rFonts w:ascii="Times New Roman" w:eastAsia="Times New Roman" w:hAnsi="Times New Roman" w:cs="Times New Roman"/>
          <w:szCs w:val="24"/>
          <w:lang w:eastAsia="fr-FR"/>
        </w:rPr>
        <w:t>ntation C++ à son équivalent C.</w:t>
      </w:r>
      <w:r w:rsidR="001B7A36">
        <w:rPr>
          <w:rFonts w:ascii="Times New Roman" w:eastAsia="Times New Roman" w:hAnsi="Times New Roman" w:cs="Times New Roman"/>
          <w:szCs w:val="24"/>
          <w:lang w:eastAsia="fr-FR"/>
        </w:rPr>
        <w:t xml:space="preserve"> </w:t>
      </w:r>
      <w:r w:rsidR="00FB1055">
        <w:rPr>
          <w:rFonts w:ascii="Times New Roman" w:eastAsia="Times New Roman" w:hAnsi="Times New Roman" w:cs="Times New Roman"/>
          <w:szCs w:val="24"/>
          <w:lang w:eastAsia="fr-FR"/>
        </w:rPr>
        <w:t xml:space="preserve">C’est précisément ce dont il est question </w:t>
      </w:r>
      <w:r w:rsidR="00404FDD">
        <w:rPr>
          <w:rFonts w:ascii="Times New Roman" w:eastAsia="Times New Roman" w:hAnsi="Times New Roman" w:cs="Times New Roman"/>
          <w:szCs w:val="24"/>
          <w:lang w:eastAsia="fr-FR"/>
        </w:rPr>
        <w:t>dans</w:t>
      </w:r>
      <w:r w:rsidR="00700F80">
        <w:rPr>
          <w:rFonts w:ascii="Times New Roman" w:eastAsia="Times New Roman" w:hAnsi="Times New Roman" w:cs="Times New Roman"/>
          <w:szCs w:val="24"/>
          <w:lang w:eastAsia="fr-FR"/>
        </w:rPr>
        <w:t xml:space="preserve"> la suite de ce rapport.</w:t>
      </w:r>
    </w:p>
    <w:p w:rsidR="00DB71BF" w:rsidRDefault="00DB71BF" w:rsidP="00413B66">
      <w:pPr>
        <w:tabs>
          <w:tab w:val="center" w:pos="4536"/>
        </w:tabs>
        <w:spacing w:after="200" w:line="276" w:lineRule="auto"/>
      </w:pPr>
      <w:r>
        <w:br w:type="page"/>
      </w:r>
    </w:p>
    <w:p w:rsidR="00DB71BF" w:rsidRDefault="00DB71BF" w:rsidP="00BC7327">
      <w:pPr>
        <w:pStyle w:val="Titre1"/>
      </w:pPr>
      <w:bookmarkStart w:id="4" w:name="_Toc409380639"/>
      <w:r>
        <w:lastRenderedPageBreak/>
        <w:t>L’encapsulation</w:t>
      </w:r>
      <w:bookmarkEnd w:id="4"/>
    </w:p>
    <w:p w:rsidR="000D50AF" w:rsidRPr="000D50AF" w:rsidRDefault="00281E7A" w:rsidP="00B732B4">
      <w:pPr>
        <w:spacing w:line="276" w:lineRule="auto"/>
      </w:pPr>
      <w:r>
        <w:t xml:space="preserve">L’encapsulation est l’un des fondements du modèle objet. </w:t>
      </w:r>
      <w:r w:rsidR="00165DC4">
        <w:t xml:space="preserve">La </w:t>
      </w:r>
      <w:r>
        <w:t xml:space="preserve">partie </w:t>
      </w:r>
      <w:r w:rsidR="00165DC4">
        <w:t xml:space="preserve">suivante </w:t>
      </w:r>
      <w:r>
        <w:t xml:space="preserve">explique quelles sont ses exigences et comment celles-ci </w:t>
      </w:r>
      <w:r w:rsidR="00CA5461">
        <w:t>peuvent</w:t>
      </w:r>
      <w:r>
        <w:t xml:space="preserve"> être émulées </w:t>
      </w:r>
      <w:r w:rsidR="00413B66">
        <w:t>dans</w:t>
      </w:r>
      <w:r>
        <w:t xml:space="preserve"> un code écrit en C.</w:t>
      </w:r>
    </w:p>
    <w:p w:rsidR="000D50AF" w:rsidRDefault="0095724B" w:rsidP="000D50AF">
      <w:pPr>
        <w:pStyle w:val="Titre2"/>
      </w:pPr>
      <w:bookmarkStart w:id="5" w:name="_Toc409380640"/>
      <w:r>
        <w:t>Principe</w:t>
      </w:r>
      <w:bookmarkEnd w:id="5"/>
    </w:p>
    <w:p w:rsidR="000D50AF" w:rsidRDefault="008E0678" w:rsidP="00BC7327">
      <w:pPr>
        <w:spacing w:after="200" w:line="276" w:lineRule="auto"/>
      </w:pPr>
      <w:r>
        <w:t>L’encapsulation est un des principes fondamentaux de la programmation orientée objet. Elle préconise de regrouper les données et les méthodes agissant</w:t>
      </w:r>
      <w:r w:rsidR="00DF1B39">
        <w:t xml:space="preserve"> sur ces données dans une même structure appelée objet</w:t>
      </w:r>
      <w:r>
        <w:t>.</w:t>
      </w:r>
      <w:r w:rsidR="005F7E8B">
        <w:t xml:space="preserve"> De plus, elle stipule que </w:t>
      </w:r>
      <w:r w:rsidR="00805A1E">
        <w:t>ces</w:t>
      </w:r>
      <w:r w:rsidR="005F7E8B">
        <w:t xml:space="preserve"> données doivent être protégées, c’est-à-dire non accessible</w:t>
      </w:r>
      <w:r w:rsidR="00805A1E">
        <w:t>s</w:t>
      </w:r>
      <w:r w:rsidR="005F7E8B">
        <w:t xml:space="preserve"> (ou de manière contrôlée via des accesseurs) aux acteurs qui gravitent autour de l’objet.</w:t>
      </w:r>
      <w:r w:rsidR="009E195D">
        <w:t xml:space="preserve"> Ainsi</w:t>
      </w:r>
      <w:r w:rsidR="001E437A">
        <w:t>,</w:t>
      </w:r>
      <w:r w:rsidR="009E195D">
        <w:t xml:space="preserve"> de l’extérieur, l’objet est vu comme une boite noire fournissant un service particulier et avec lequel on communique grâce aux méthodes qu’il expose.</w:t>
      </w:r>
    </w:p>
    <w:p w:rsidR="005C3973" w:rsidRDefault="005C3973" w:rsidP="00BC7327">
      <w:pPr>
        <w:spacing w:after="200" w:line="276" w:lineRule="auto"/>
      </w:pPr>
      <w:r>
        <w:t xml:space="preserve">Le choix des données membres et méthodes exposées se fait via les mots clefs </w:t>
      </w:r>
      <w:r w:rsidRPr="006C08E1">
        <w:rPr>
          <w:rFonts w:ascii="Consolas" w:hAnsi="Consolas" w:cs="Consolas"/>
        </w:rPr>
        <w:t>public</w:t>
      </w:r>
      <w:r>
        <w:t xml:space="preserve">, </w:t>
      </w:r>
      <w:proofErr w:type="spellStart"/>
      <w:r w:rsidRPr="006C08E1">
        <w:rPr>
          <w:rFonts w:ascii="Consolas" w:hAnsi="Consolas" w:cs="Consolas"/>
        </w:rPr>
        <w:t>private</w:t>
      </w:r>
      <w:proofErr w:type="spellEnd"/>
      <w:r>
        <w:t xml:space="preserve"> ou </w:t>
      </w:r>
      <w:proofErr w:type="spellStart"/>
      <w:r w:rsidRPr="006C08E1">
        <w:rPr>
          <w:rFonts w:ascii="Consolas" w:hAnsi="Consolas" w:cs="Consolas"/>
        </w:rPr>
        <w:t>protected</w:t>
      </w:r>
      <w:proofErr w:type="spellEnd"/>
      <w:r>
        <w:t xml:space="preserve">. Cependant, la mise en œuvre de ce principe repose surtout sur l’analyseur sémantique du compilateur qui va contrôler que l’accès aux données </w:t>
      </w:r>
      <w:r w:rsidR="0009562E">
        <w:t>et aux</w:t>
      </w:r>
      <w:r>
        <w:t xml:space="preserve"> méthodes d’un objet s’effectue correctement selon </w:t>
      </w:r>
      <w:r w:rsidR="00766EB5">
        <w:t>le contexte des appels</w:t>
      </w:r>
      <w:r w:rsidR="00A07FBD">
        <w:t xml:space="preserve">. Comme ce TP ne traite que de la partie génération de code intermédiaire, il ne s’agit pas réellement d’une contrainte </w:t>
      </w:r>
      <w:r w:rsidR="00836D7C">
        <w:t xml:space="preserve">à prendre  en compte pour </w:t>
      </w:r>
      <w:r w:rsidR="00637447">
        <w:t xml:space="preserve">bâtir </w:t>
      </w:r>
      <w:r w:rsidR="00836D7C">
        <w:t>le méta-modèle.</w:t>
      </w:r>
      <w:r w:rsidR="00A07FBD">
        <w:t xml:space="preserve"> </w:t>
      </w:r>
      <w:r>
        <w:t xml:space="preserve"> </w:t>
      </w:r>
    </w:p>
    <w:p w:rsidR="0095724B" w:rsidRDefault="001E437A" w:rsidP="001E437A">
      <w:pPr>
        <w:tabs>
          <w:tab w:val="left" w:pos="5440"/>
        </w:tabs>
        <w:spacing w:after="200" w:line="276" w:lineRule="auto"/>
      </w:pPr>
      <w:r>
        <w:t xml:space="preserve">Ce dernier se concentre plutôt sur la description des procédés qui permettent </w:t>
      </w:r>
      <w:r w:rsidR="002555C2">
        <w:t>de générer un module C correspondant à une classe C++. Cette solution est décrite dans la partie suivante.</w:t>
      </w:r>
    </w:p>
    <w:p w:rsidR="00F565AF" w:rsidRDefault="00F565AF" w:rsidP="00F565AF">
      <w:pPr>
        <w:pStyle w:val="Titre2"/>
      </w:pPr>
      <w:bookmarkStart w:id="6" w:name="_Toc409380641"/>
      <w:r>
        <w:t>Solution</w:t>
      </w:r>
      <w:bookmarkEnd w:id="6"/>
    </w:p>
    <w:p w:rsidR="00972F63" w:rsidRDefault="00972F63" w:rsidP="007B7E0C">
      <w:pPr>
        <w:spacing w:line="276" w:lineRule="auto"/>
      </w:pPr>
      <w:r>
        <w:t>L’encapsulation implique de regrouper deux types de données bien différentes. D’une part il y a les attributs de l’objet, souvent composés par des types primitifs (</w:t>
      </w:r>
      <w:proofErr w:type="spellStart"/>
      <w:r w:rsidRPr="00A52CCF">
        <w:rPr>
          <w:rFonts w:ascii="Consolas" w:hAnsi="Consolas" w:cs="Consolas"/>
        </w:rPr>
        <w:t>int</w:t>
      </w:r>
      <w:proofErr w:type="spellEnd"/>
      <w:r>
        <w:t xml:space="preserve">, </w:t>
      </w:r>
      <w:r w:rsidRPr="00A52CCF">
        <w:rPr>
          <w:rFonts w:ascii="Consolas" w:hAnsi="Consolas" w:cs="Consolas"/>
        </w:rPr>
        <w:t>double</w:t>
      </w:r>
      <w:r>
        <w:t xml:space="preserve">, </w:t>
      </w:r>
      <w:proofErr w:type="spellStart"/>
      <w:r w:rsidRPr="00A52CCF">
        <w:rPr>
          <w:rFonts w:ascii="Consolas" w:hAnsi="Consolas" w:cs="Consolas"/>
        </w:rPr>
        <w:t>float</w:t>
      </w:r>
      <w:proofErr w:type="spellEnd"/>
      <w:r>
        <w:t xml:space="preserve">, etc…), </w:t>
      </w:r>
      <w:r w:rsidR="00E51183">
        <w:t xml:space="preserve">et d’autre part </w:t>
      </w:r>
      <w:r w:rsidR="00F53D8D">
        <w:t>ses</w:t>
      </w:r>
      <w:r w:rsidR="00AD214B">
        <w:t xml:space="preserve"> méthodes.</w:t>
      </w:r>
    </w:p>
    <w:p w:rsidR="00972F63" w:rsidRDefault="007B7E0C" w:rsidP="007B7E0C">
      <w:pPr>
        <w:spacing w:line="276" w:lineRule="auto"/>
      </w:pPr>
      <w:r>
        <w:t xml:space="preserve">Pour le premier type de données, le passage du C++ au C se fait relativement bien grâce aux structures de données </w:t>
      </w:r>
      <w:r w:rsidR="00FB02DB">
        <w:t xml:space="preserve">que </w:t>
      </w:r>
      <w:r w:rsidR="00F774FC">
        <w:t xml:space="preserve">propose </w:t>
      </w:r>
      <w:r w:rsidR="00FB02DB">
        <w:t>ce dernier</w:t>
      </w:r>
      <w:r>
        <w:t>.</w:t>
      </w:r>
      <w:r w:rsidR="001915ED">
        <w:t xml:space="preserve"> En effet, pour transformer la description C++ d’un objet ne contenant que des attributs, il suffit de générer le code d’une structure C contenant exactement les mêmes attributs.</w:t>
      </w:r>
      <w:r w:rsidR="00047FAD">
        <w:t xml:space="preserve"> Pour une meilleure organisation du code</w:t>
      </w:r>
      <w:r w:rsidR="001A1E88">
        <w:t xml:space="preserve"> source</w:t>
      </w:r>
      <w:r w:rsidR="00047FAD">
        <w:t>, cette structure pourra être placée dans son propre header (fichier .h) définissant ainsi un module</w:t>
      </w:r>
      <w:r w:rsidR="00176AFF">
        <w:t xml:space="preserve"> qui pourra être partagé </w:t>
      </w:r>
      <w:r w:rsidR="007A67BC">
        <w:t>et réutilisé par d’autres composants</w:t>
      </w:r>
      <w:r w:rsidR="00047FAD">
        <w:t>.</w:t>
      </w:r>
    </w:p>
    <w:p w:rsidR="00A07A51" w:rsidRDefault="00601F75" w:rsidP="00601F75">
      <w:pPr>
        <w:spacing w:line="276" w:lineRule="auto"/>
      </w:pPr>
      <w:r>
        <w:t>Pou</w:t>
      </w:r>
      <w:r w:rsidR="000C7493">
        <w:t>r le regroupement de méthodes au sein d’un objet, la transformation en C se révèle plus complexe.</w:t>
      </w:r>
      <w:r w:rsidR="00047FAD">
        <w:t xml:space="preserve"> La première solution qui vient instinctivement</w:t>
      </w:r>
      <w:r w:rsidR="00CA396C">
        <w:t>,</w:t>
      </w:r>
      <w:r w:rsidR="00047FAD">
        <w:t xml:space="preserve"> est celle qui consiste à reprendre le code de chaque méthode </w:t>
      </w:r>
      <w:r w:rsidR="00170A24">
        <w:t>de l’objet</w:t>
      </w:r>
      <w:r w:rsidR="00CA396C">
        <w:t>,</w:t>
      </w:r>
      <w:r w:rsidR="00170A24">
        <w:t xml:space="preserve"> </w:t>
      </w:r>
      <w:r w:rsidR="006C4362">
        <w:t xml:space="preserve">afin de les </w:t>
      </w:r>
      <w:r w:rsidR="007E7B35">
        <w:t>re</w:t>
      </w:r>
      <w:r w:rsidR="00F05679">
        <w:t>copier</w:t>
      </w:r>
      <w:r w:rsidR="00170A24">
        <w:t xml:space="preserve"> dans le </w:t>
      </w:r>
      <w:r w:rsidR="007E69DE">
        <w:t xml:space="preserve">fichier .c du module de la structure </w:t>
      </w:r>
      <w:r w:rsidR="00080944">
        <w:t>précédente</w:t>
      </w:r>
      <w:r w:rsidR="00170A24">
        <w:t xml:space="preserve">. </w:t>
      </w:r>
      <w:r w:rsidR="00A3297B">
        <w:t xml:space="preserve">Dès lors, chaque structure de données correspondant à une classe C++ doit embarquer un ensemble de pointeurs de fonctions </w:t>
      </w:r>
      <w:r w:rsidR="00270CDD">
        <w:t>qui font références aux méthodes recopiées.</w:t>
      </w:r>
    </w:p>
    <w:p w:rsidR="00A311C5" w:rsidRDefault="00A311C5" w:rsidP="00601F75">
      <w:pPr>
        <w:spacing w:line="276" w:lineRule="auto"/>
      </w:pPr>
      <w:r>
        <w:lastRenderedPageBreak/>
        <w:t>Cependant, cette modélisation présente un inconvénient majeur. En effet, avec cette représentation, chaque structure de données contiendra autant de pointeurs de fonctions qu’il n’y avait de méthodes sur l’objet transformé. Ainsi, chaque structure allouée contiendra un ensemble de pointeurs qui feront références exactement aux mêmes adresses, celles des méthodes recopié</w:t>
      </w:r>
      <w:r w:rsidR="00080944">
        <w:t>e</w:t>
      </w:r>
      <w:r>
        <w:t xml:space="preserve">s. Cette solution offre une certaine facilité dans le sens où la transformation du C++ au C est relativement aisée, mais au moment du </w:t>
      </w:r>
      <w:proofErr w:type="spellStart"/>
      <w:r w:rsidRPr="00A311C5">
        <w:rPr>
          <w:i/>
        </w:rPr>
        <w:t>runtime</w:t>
      </w:r>
      <w:proofErr w:type="spellEnd"/>
      <w:r>
        <w:t>, elle se révèle très couteuse en termes de ressources mémoires</w:t>
      </w:r>
      <w:r w:rsidR="00E73949">
        <w:t xml:space="preserve"> et ne peut être envisagée</w:t>
      </w:r>
      <w:r>
        <w:t>.</w:t>
      </w:r>
    </w:p>
    <w:p w:rsidR="008721E0" w:rsidRDefault="008721E0" w:rsidP="00601F75">
      <w:pPr>
        <w:spacing w:line="276" w:lineRule="auto"/>
      </w:pPr>
      <w:r>
        <w:t xml:space="preserve">Ainsi </w:t>
      </w:r>
      <w:r w:rsidR="00D84445">
        <w:t xml:space="preserve">pour résoudre ce problème, la solution consiste à dissocier le regroupement des attributs et des méthodes. </w:t>
      </w:r>
      <w:r w:rsidR="00DD3DA5">
        <w:t xml:space="preserve">D’une part, pour chaque objet C++ à transformer, il faudra générer une structure contenant </w:t>
      </w:r>
      <w:r w:rsidR="00B13ECF">
        <w:t>ses attributs, comme expliqué précédemment, mais aussi</w:t>
      </w:r>
      <w:r w:rsidR="00DD3DA5">
        <w:t xml:space="preserve"> générer une seconde structure chargée de contenir les adresses des méthodes de</w:t>
      </w:r>
      <w:r w:rsidR="00F73CDD">
        <w:t xml:space="preserve"> l’objet</w:t>
      </w:r>
      <w:r w:rsidR="00DD3DA5">
        <w:t>.</w:t>
      </w:r>
      <w:r w:rsidR="00C61AA9">
        <w:t xml:space="preserve"> Cette </w:t>
      </w:r>
      <w:r w:rsidR="003F1553">
        <w:t>dernière joue</w:t>
      </w:r>
      <w:r w:rsidR="00080944">
        <w:t>ra</w:t>
      </w:r>
      <w:r w:rsidR="003F1553">
        <w:t xml:space="preserve"> alors le rôle</w:t>
      </w:r>
      <w:r w:rsidR="005D0738">
        <w:t xml:space="preserve"> de</w:t>
      </w:r>
      <w:r w:rsidR="00C61AA9">
        <w:t xml:space="preserve"> méta-structure</w:t>
      </w:r>
      <w:r w:rsidR="00077629">
        <w:t xml:space="preserve"> par rapport à </w:t>
      </w:r>
      <w:r w:rsidR="00B52CA7">
        <w:t>la première</w:t>
      </w:r>
      <w:r w:rsidR="00D50CAA">
        <w:t>.</w:t>
      </w:r>
      <w:r w:rsidR="00537939">
        <w:t xml:space="preserve"> La structure contenant les attributs n’aura </w:t>
      </w:r>
      <w:r w:rsidR="0015216A">
        <w:t xml:space="preserve">alors </w:t>
      </w:r>
      <w:r w:rsidR="00537939">
        <w:t xml:space="preserve">plus qu’à </w:t>
      </w:r>
      <w:r w:rsidR="007627C9">
        <w:t>définir</w:t>
      </w:r>
      <w:r w:rsidR="00537939">
        <w:t xml:space="preserve"> un pointeur vers sa méta-structure pour connaitre les traitements qu</w:t>
      </w:r>
      <w:r w:rsidR="0071788D">
        <w:t>i lui sont associée</w:t>
      </w:r>
      <w:r w:rsidR="006D62EC">
        <w:t>.</w:t>
      </w:r>
    </w:p>
    <w:p w:rsidR="00B8079E" w:rsidRPr="00A07A51" w:rsidRDefault="00B8079E" w:rsidP="00131635">
      <w:pPr>
        <w:tabs>
          <w:tab w:val="right" w:pos="9072"/>
        </w:tabs>
        <w:spacing w:line="276" w:lineRule="auto"/>
      </w:pPr>
      <w:r>
        <w:t>Cette conception est mise en application à travers un exemple dans la partie suivante.</w:t>
      </w:r>
      <w:r w:rsidR="00131635">
        <w:tab/>
      </w:r>
    </w:p>
    <w:p w:rsidR="005C3973" w:rsidRPr="005C3973" w:rsidRDefault="005C3973" w:rsidP="005C3973">
      <w:pPr>
        <w:pStyle w:val="Titre2"/>
      </w:pPr>
      <w:bookmarkStart w:id="7" w:name="_Toc409380642"/>
      <w:r>
        <w:t>Exemple</w:t>
      </w:r>
      <w:bookmarkEnd w:id="7"/>
    </w:p>
    <w:p w:rsidR="0071311D" w:rsidRDefault="00131635" w:rsidP="008262C7">
      <w:pPr>
        <w:spacing w:line="276" w:lineRule="auto"/>
      </w:pPr>
      <w:r>
        <w:t>L’exemple propose d’étudier la transformation d’un objet quelconque décrit en C++ vers sa représentation en C.</w:t>
      </w:r>
      <w:r w:rsidR="0070593B">
        <w:t xml:space="preserve"> La classe considérée se nomme </w:t>
      </w:r>
      <w:proofErr w:type="spellStart"/>
      <w:r w:rsidR="0070593B" w:rsidRPr="00A52CCF">
        <w:rPr>
          <w:rFonts w:ascii="Consolas" w:hAnsi="Consolas" w:cs="Consolas"/>
        </w:rPr>
        <w:t>ObjetGraphique</w:t>
      </w:r>
      <w:proofErr w:type="spellEnd"/>
      <w:r w:rsidR="002D725E">
        <w:rPr>
          <w:rFonts w:ascii="Consolas" w:hAnsi="Consolas" w:cs="Consolas"/>
        </w:rPr>
        <w:t xml:space="preserve"> </w:t>
      </w:r>
      <w:r w:rsidR="002D725E">
        <w:rPr>
          <w:rFonts w:cs="Consolas"/>
        </w:rPr>
        <w:t>(</w:t>
      </w:r>
      <w:r w:rsidR="002D725E">
        <w:rPr>
          <w:rFonts w:cs="Consolas"/>
        </w:rPr>
        <w:fldChar w:fldCharType="begin"/>
      </w:r>
      <w:r w:rsidR="002D725E">
        <w:rPr>
          <w:rFonts w:cs="Consolas"/>
        </w:rPr>
        <w:instrText xml:space="preserve"> REF _Ref409185555 \h </w:instrText>
      </w:r>
      <w:r w:rsidR="002D725E">
        <w:rPr>
          <w:rFonts w:cs="Consolas"/>
        </w:rPr>
      </w:r>
      <w:r w:rsidR="002D725E">
        <w:rPr>
          <w:rFonts w:cs="Consolas"/>
        </w:rPr>
        <w:fldChar w:fldCharType="separate"/>
      </w:r>
      <w:r w:rsidR="008F7298">
        <w:t xml:space="preserve">Figure </w:t>
      </w:r>
      <w:r w:rsidR="008F7298">
        <w:rPr>
          <w:noProof/>
        </w:rPr>
        <w:t>2</w:t>
      </w:r>
      <w:r w:rsidR="002D725E">
        <w:rPr>
          <w:rFonts w:cs="Consolas"/>
        </w:rPr>
        <w:fldChar w:fldCharType="end"/>
      </w:r>
      <w:r w:rsidR="002D725E">
        <w:rPr>
          <w:rFonts w:cs="Consolas"/>
        </w:rPr>
        <w:t>)</w:t>
      </w:r>
      <w:r w:rsidR="0070593B">
        <w:t>. Dans un programm</w:t>
      </w:r>
      <w:r w:rsidR="00965F07">
        <w:t>e</w:t>
      </w:r>
      <w:r w:rsidR="0070593B">
        <w:t xml:space="preserve"> concret elle pourrait servir à mémoriser les coordonnées d’une figure qu’il serait possible d’afficher à l’écran.</w:t>
      </w:r>
    </w:p>
    <w:p w:rsidR="00B3784F" w:rsidRDefault="00B3784F" w:rsidP="00B3784F">
      <w:pPr>
        <w:keepNext/>
        <w:spacing w:line="276" w:lineRule="auto"/>
        <w:jc w:val="center"/>
      </w:pPr>
      <w:r>
        <w:object w:dxaOrig="3756" w:dyaOrig="2797">
          <v:shape id="_x0000_i1026" type="#_x0000_t75" style="width:188pt;height:140pt" o:ole="">
            <v:imagedata r:id="rId14" o:title=""/>
          </v:shape>
          <o:OLEObject Type="Embed" ProgID="Visio.Drawing.15" ShapeID="_x0000_i1026" DrawAspect="Content" ObjectID="_1483184797" r:id="rId15"/>
        </w:object>
      </w:r>
    </w:p>
    <w:p w:rsidR="007759F9" w:rsidRDefault="00B3784F" w:rsidP="00407429">
      <w:pPr>
        <w:pStyle w:val="Lgende"/>
        <w:jc w:val="center"/>
      </w:pPr>
      <w:bookmarkStart w:id="8" w:name="_Ref409185555"/>
      <w:bookmarkStart w:id="9" w:name="_Toc409380652"/>
      <w:r>
        <w:t xml:space="preserve">Figure </w:t>
      </w:r>
      <w:fldSimple w:instr=" SEQ Figure \* ARABIC ">
        <w:r w:rsidR="008F7298">
          <w:rPr>
            <w:noProof/>
          </w:rPr>
          <w:t>2</w:t>
        </w:r>
      </w:fldSimple>
      <w:bookmarkEnd w:id="8"/>
      <w:r>
        <w:t xml:space="preserve"> - La classe </w:t>
      </w:r>
      <w:proofErr w:type="spellStart"/>
      <w:r>
        <w:t>ObjetGraphique</w:t>
      </w:r>
      <w:proofErr w:type="spellEnd"/>
      <w:r>
        <w:t xml:space="preserve"> en C++</w:t>
      </w:r>
      <w:bookmarkEnd w:id="9"/>
    </w:p>
    <w:p w:rsidR="0071311D" w:rsidRDefault="0071311D">
      <w:pPr>
        <w:spacing w:after="200" w:line="276" w:lineRule="auto"/>
        <w:jc w:val="left"/>
      </w:pPr>
      <w:r>
        <w:br w:type="page"/>
      </w:r>
    </w:p>
    <w:p w:rsidR="0071311D" w:rsidRDefault="007759F9" w:rsidP="0071311D">
      <w:pPr>
        <w:spacing w:line="276" w:lineRule="auto"/>
      </w:pPr>
      <w:r>
        <w:lastRenderedPageBreak/>
        <w:t xml:space="preserve">Avec la solution décrite précédemment, la classe </w:t>
      </w:r>
      <w:proofErr w:type="spellStart"/>
      <w:r w:rsidRPr="0071311D">
        <w:rPr>
          <w:rFonts w:ascii="Consolas" w:hAnsi="Consolas" w:cs="Consolas"/>
        </w:rPr>
        <w:t>ObjetGraphique</w:t>
      </w:r>
      <w:proofErr w:type="spellEnd"/>
      <w:r>
        <w:t xml:space="preserve"> se verrait traduite en C grâce à deux structures</w:t>
      </w:r>
      <w:r w:rsidR="00F8247B">
        <w:t xml:space="preserve"> (</w:t>
      </w:r>
      <w:r w:rsidR="00F8247B">
        <w:fldChar w:fldCharType="begin"/>
      </w:r>
      <w:r w:rsidR="00F8247B">
        <w:instrText xml:space="preserve"> REF _Ref409209841 \h </w:instrText>
      </w:r>
      <w:r w:rsidR="00F8247B">
        <w:fldChar w:fldCharType="separate"/>
      </w:r>
      <w:r w:rsidR="008F7298">
        <w:t xml:space="preserve">Figure </w:t>
      </w:r>
      <w:r w:rsidR="008F7298">
        <w:rPr>
          <w:noProof/>
        </w:rPr>
        <w:t>3</w:t>
      </w:r>
      <w:r w:rsidR="00F8247B">
        <w:fldChar w:fldCharType="end"/>
      </w:r>
      <w:r w:rsidR="00F8247B">
        <w:t>)</w:t>
      </w:r>
      <w:r>
        <w:t>.</w:t>
      </w:r>
    </w:p>
    <w:p w:rsidR="0071311D" w:rsidRDefault="0071311D" w:rsidP="0071311D">
      <w:pPr>
        <w:keepNext/>
      </w:pPr>
      <w:r>
        <w:object w:dxaOrig="12013" w:dyaOrig="3324">
          <v:shape id="_x0000_i1027" type="#_x0000_t75" style="width:453.35pt;height:125.35pt" o:ole="">
            <v:imagedata r:id="rId16" o:title=""/>
          </v:shape>
          <o:OLEObject Type="Embed" ProgID="Visio.Drawing.15" ShapeID="_x0000_i1027" DrawAspect="Content" ObjectID="_1483184798" r:id="rId17"/>
        </w:object>
      </w:r>
    </w:p>
    <w:p w:rsidR="00965F07" w:rsidRDefault="0071311D" w:rsidP="009B157E">
      <w:pPr>
        <w:pStyle w:val="Lgende"/>
        <w:jc w:val="center"/>
      </w:pPr>
      <w:bookmarkStart w:id="10" w:name="_Ref409209841"/>
      <w:bookmarkStart w:id="11" w:name="_Toc409380653"/>
      <w:r>
        <w:t xml:space="preserve">Figure </w:t>
      </w:r>
      <w:fldSimple w:instr=" SEQ Figure \* ARABIC ">
        <w:r w:rsidR="008F7298">
          <w:rPr>
            <w:noProof/>
          </w:rPr>
          <w:t>3</w:t>
        </w:r>
      </w:fldSimple>
      <w:bookmarkEnd w:id="10"/>
      <w:r>
        <w:t xml:space="preserve"> - La classe </w:t>
      </w:r>
      <w:proofErr w:type="spellStart"/>
      <w:r>
        <w:t>ObjetGraphique</w:t>
      </w:r>
      <w:proofErr w:type="spellEnd"/>
      <w:r>
        <w:t xml:space="preserve"> en C</w:t>
      </w:r>
      <w:bookmarkEnd w:id="11"/>
    </w:p>
    <w:p w:rsidR="009E3796" w:rsidRDefault="0071311D" w:rsidP="00965F07">
      <w:pPr>
        <w:spacing w:line="276" w:lineRule="auto"/>
      </w:pPr>
      <w:r>
        <w:t xml:space="preserve">Une première structure </w:t>
      </w:r>
      <w:r w:rsidR="00965F07">
        <w:t xml:space="preserve">contenant les attributs d’instance de la classe, avec les coordonnées </w:t>
      </w:r>
      <w:r w:rsidR="00965F07" w:rsidRPr="00965F07">
        <w:rPr>
          <w:rFonts w:ascii="Consolas" w:hAnsi="Consolas" w:cs="Consolas"/>
        </w:rPr>
        <w:t>x</w:t>
      </w:r>
      <w:r w:rsidR="00965F07">
        <w:t xml:space="preserve"> et </w:t>
      </w:r>
      <w:r w:rsidR="00965F07" w:rsidRPr="00965F07">
        <w:rPr>
          <w:rFonts w:ascii="Consolas" w:hAnsi="Consolas" w:cs="Consolas"/>
        </w:rPr>
        <w:t>y</w:t>
      </w:r>
      <w:r w:rsidR="00965F07">
        <w:t>, et une seconde structure contenant les méthodes d’instance de la classe. Une particularité</w:t>
      </w:r>
      <w:r w:rsidR="00520ABE">
        <w:t>,</w:t>
      </w:r>
      <w:r w:rsidR="00965F07">
        <w:t xml:space="preserve"> dont il n’a pas été question dans la partie présentation de la solution</w:t>
      </w:r>
      <w:r w:rsidR="00520ABE">
        <w:t>,</w:t>
      </w:r>
      <w:r w:rsidR="00965F07">
        <w:t xml:space="preserve"> est celle de la gestion des attributs et méthodes de classe. </w:t>
      </w:r>
      <w:r w:rsidR="00E03798">
        <w:t xml:space="preserve">En effet, ici, la classe C++ </w:t>
      </w:r>
      <w:proofErr w:type="spellStart"/>
      <w:r w:rsidR="00E03798" w:rsidRPr="00F17400">
        <w:rPr>
          <w:rFonts w:ascii="Consolas" w:hAnsi="Consolas" w:cs="Consolas"/>
        </w:rPr>
        <w:t>ObjetGraphique</w:t>
      </w:r>
      <w:proofErr w:type="spellEnd"/>
      <w:r w:rsidR="00E03798">
        <w:t xml:space="preserve"> contient un attribut de classe appelé </w:t>
      </w:r>
      <w:proofErr w:type="spellStart"/>
      <w:r w:rsidR="00E03798" w:rsidRPr="00F17400">
        <w:rPr>
          <w:rFonts w:ascii="Consolas" w:hAnsi="Consolas" w:cs="Consolas"/>
        </w:rPr>
        <w:t>NbObjetGraphique</w:t>
      </w:r>
      <w:proofErr w:type="spellEnd"/>
      <w:r w:rsidR="00E03798">
        <w:t xml:space="preserve">. </w:t>
      </w:r>
      <w:r w:rsidR="00F17400">
        <w:t xml:space="preserve">Pour modéliser ces </w:t>
      </w:r>
      <w:r w:rsidR="00E03798">
        <w:t>attribut</w:t>
      </w:r>
      <w:r w:rsidR="00F17400">
        <w:t>s</w:t>
      </w:r>
      <w:r w:rsidR="00E03798">
        <w:t xml:space="preserve"> en C, il suffit tout simplement de </w:t>
      </w:r>
      <w:r w:rsidR="00F17400">
        <w:t xml:space="preserve">les placer </w:t>
      </w:r>
      <w:r w:rsidR="00E03798">
        <w:t>dans la méta-structure de la classe considérée.</w:t>
      </w:r>
    </w:p>
    <w:p w:rsidR="0071311D" w:rsidRDefault="009E3796" w:rsidP="00965F07">
      <w:pPr>
        <w:spacing w:line="276" w:lineRule="auto"/>
      </w:pPr>
      <w:r>
        <w:t xml:space="preserve">Une autre particularité qu’il faut remarquer est que toutes les méthodes d’instance se voient rajouter un pointeur sur un </w:t>
      </w:r>
      <w:proofErr w:type="spellStart"/>
      <w:r w:rsidRPr="00126FDC">
        <w:rPr>
          <w:rFonts w:ascii="Consolas" w:hAnsi="Consolas" w:cs="Consolas"/>
        </w:rPr>
        <w:t>ObjetGraphique</w:t>
      </w:r>
      <w:proofErr w:type="spellEnd"/>
      <w:r>
        <w:t xml:space="preserve"> en plus des paramètres de la méthode d’origine.  Ce pointeur permet ainsi </w:t>
      </w:r>
      <w:r w:rsidR="00126FDC">
        <w:t>de désigner l’objet sur lequel la méthode devra être appliquée</w:t>
      </w:r>
      <w:r>
        <w:t xml:space="preserve">, c’est un peu l’équivalent du pointeur </w:t>
      </w:r>
      <w:proofErr w:type="spellStart"/>
      <w:r w:rsidRPr="00126FDC">
        <w:rPr>
          <w:rFonts w:ascii="Consolas" w:hAnsi="Consolas" w:cs="Consolas"/>
        </w:rPr>
        <w:t>this</w:t>
      </w:r>
      <w:proofErr w:type="spellEnd"/>
      <w:r w:rsidR="00126FDC">
        <w:t xml:space="preserve"> en C++</w:t>
      </w:r>
      <w:r>
        <w:t>.</w:t>
      </w:r>
      <w:r w:rsidR="008C18B3">
        <w:t xml:space="preserve"> Ce dernier est uniquement accessible dans les méthodes d’instance d’un objet et permet d’accéder à ses attributs.</w:t>
      </w:r>
    </w:p>
    <w:p w:rsidR="00505B2A" w:rsidRDefault="00510419" w:rsidP="00965F07">
      <w:pPr>
        <w:spacing w:line="276" w:lineRule="auto"/>
      </w:pPr>
      <w:r>
        <w:t xml:space="preserve">Enfin, le dernier point important de cette modélisation concerne la construction des objets. </w:t>
      </w:r>
      <w:r w:rsidR="00315EDB">
        <w:t>C’est</w:t>
      </w:r>
      <w:r w:rsidR="00D037AE">
        <w:t xml:space="preserve"> </w:t>
      </w:r>
      <w:r w:rsidR="009F38C1">
        <w:t xml:space="preserve">aussi </w:t>
      </w:r>
      <w:r w:rsidR="007D2B5C">
        <w:t>un point important de la POO. L</w:t>
      </w:r>
      <w:r>
        <w:t>es méthodes de construction permettent d’effectuer de nombreuses tâches afin de rendre les objets utilisables comme</w:t>
      </w:r>
      <w:r w:rsidR="00F04DA6">
        <w:t>,</w:t>
      </w:r>
      <w:r>
        <w:t xml:space="preserve"> l’</w:t>
      </w:r>
      <w:r w:rsidR="00F04DA6">
        <w:t>initialisation des attributs</w:t>
      </w:r>
      <w:r>
        <w:t xml:space="preserve"> ou l’allocation de certaines données membres</w:t>
      </w:r>
      <w:r w:rsidR="00702112">
        <w:t xml:space="preserve"> par exemple</w:t>
      </w:r>
      <w:r>
        <w:t xml:space="preserve">. </w:t>
      </w:r>
      <w:r w:rsidR="006B5009">
        <w:t>Lors de la traduction en</w:t>
      </w:r>
      <w:r w:rsidR="002E4CDE">
        <w:t xml:space="preserve"> C, le constructeur se voit bien entendu transformé en pointeur de fonction </w:t>
      </w:r>
      <w:r w:rsidR="001E2499">
        <w:t>placé dans</w:t>
      </w:r>
      <w:r w:rsidR="002E4CDE">
        <w:t xml:space="preserve"> la méta-structure</w:t>
      </w:r>
      <w:r w:rsidR="00407429">
        <w:t xml:space="preserve"> et est chargé d’initialiser le pointeur </w:t>
      </w:r>
      <w:proofErr w:type="spellStart"/>
      <w:r w:rsidR="00407429" w:rsidRPr="00CF5704">
        <w:rPr>
          <w:rFonts w:ascii="Consolas" w:hAnsi="Consolas" w:cs="Consolas"/>
        </w:rPr>
        <w:t>myClass</w:t>
      </w:r>
      <w:proofErr w:type="spellEnd"/>
      <w:r w:rsidR="00407429">
        <w:t xml:space="preserve"> de chaque </w:t>
      </w:r>
      <w:proofErr w:type="spellStart"/>
      <w:r w:rsidR="00407429" w:rsidRPr="00CF5704">
        <w:rPr>
          <w:rFonts w:ascii="Consolas" w:hAnsi="Consolas" w:cs="Consolas"/>
        </w:rPr>
        <w:t>ObjetGraphique</w:t>
      </w:r>
      <w:proofErr w:type="spellEnd"/>
      <w:r w:rsidR="00407429">
        <w:t xml:space="preserve"> </w:t>
      </w:r>
      <w:r w:rsidR="004019A9">
        <w:t xml:space="preserve">qu’il </w:t>
      </w:r>
      <w:r w:rsidR="00407429">
        <w:t>construit.</w:t>
      </w:r>
      <w:r w:rsidR="005B6D60">
        <w:t xml:space="preserve"> Techniquement, ce pointeur doit être mis à l’adresse d’une variable globale qui référence un </w:t>
      </w:r>
      <w:proofErr w:type="spellStart"/>
      <w:r w:rsidR="005B6D60" w:rsidRPr="005B6D60">
        <w:rPr>
          <w:rFonts w:ascii="Consolas" w:hAnsi="Consolas" w:cs="Consolas"/>
        </w:rPr>
        <w:t>MetaObjetGraphique</w:t>
      </w:r>
      <w:proofErr w:type="spellEnd"/>
      <w:r w:rsidR="005B6D60">
        <w:t xml:space="preserve"> correctement initialiser. </w:t>
      </w:r>
    </w:p>
    <w:p w:rsidR="0071311D" w:rsidRPr="007E3C29" w:rsidRDefault="005B6D60" w:rsidP="00302597">
      <w:pPr>
        <w:spacing w:line="276" w:lineRule="auto"/>
      </w:pPr>
      <w:r>
        <w:t>En pratique</w:t>
      </w:r>
      <w:r w:rsidR="00505B2A">
        <w:t xml:space="preserve"> dans ce TP, une méthode </w:t>
      </w:r>
      <w:proofErr w:type="spellStart"/>
      <w:r w:rsidR="00505B2A" w:rsidRPr="00505B2A">
        <w:rPr>
          <w:rFonts w:ascii="Consolas" w:hAnsi="Consolas" w:cs="Consolas"/>
        </w:rPr>
        <w:t>allouerMetaObjetGraphique</w:t>
      </w:r>
      <w:proofErr w:type="spellEnd"/>
      <w:r w:rsidR="00505B2A">
        <w:t xml:space="preserve"> permet de créer une de ces méta-structures correctement et d’initialiser un pointeur global vers </w:t>
      </w:r>
      <w:r w:rsidR="00B6026A">
        <w:t>celle-ci</w:t>
      </w:r>
      <w:r w:rsidR="00505B2A">
        <w:t xml:space="preserve"> afin de la rendre accessible partout dans le code</w:t>
      </w:r>
      <w:r w:rsidR="0057092A">
        <w:t xml:space="preserve">. Au passage la méthode assigne correctement tous les pointeurs de fonctions de la structure aux adresses des implémentations réelles des méthodes. </w:t>
      </w:r>
      <w:r w:rsidR="00F63140">
        <w:t xml:space="preserve">Dans un vrai générateur de code, </w:t>
      </w:r>
      <w:r w:rsidR="0003620E">
        <w:t xml:space="preserve">ces implémentations réelles pourraient être obtenues recopiant le code des méthodes de l’objet transformé </w:t>
      </w:r>
      <w:r w:rsidR="00914FA0">
        <w:t>vers</w:t>
      </w:r>
      <w:r w:rsidR="00F63140">
        <w:t xml:space="preserve"> le module de la méta-structure</w:t>
      </w:r>
      <w:r w:rsidR="000A1E86">
        <w:t>. La seul</w:t>
      </w:r>
      <w:r w:rsidR="003134B2">
        <w:t>e</w:t>
      </w:r>
      <w:r w:rsidR="000A1E86">
        <w:t xml:space="preserve"> contrainte serait </w:t>
      </w:r>
      <w:r w:rsidR="000A1E86">
        <w:lastRenderedPageBreak/>
        <w:t xml:space="preserve">d’ajouter </w:t>
      </w:r>
      <w:r w:rsidR="00F63140">
        <w:t xml:space="preserve">à la liste des paramètres le pointeur sur </w:t>
      </w:r>
      <w:proofErr w:type="spellStart"/>
      <w:r w:rsidR="00F63140" w:rsidRPr="00585652">
        <w:rPr>
          <w:rFonts w:ascii="Consolas" w:hAnsi="Consolas" w:cs="Consolas"/>
        </w:rPr>
        <w:t>ObjetGraphique</w:t>
      </w:r>
      <w:proofErr w:type="spellEnd"/>
      <w:r w:rsidR="00F63140">
        <w:t xml:space="preserve"> dont il était question précédemment. </w:t>
      </w:r>
    </w:p>
    <w:p w:rsidR="00B3784F" w:rsidRPr="00B3784F" w:rsidRDefault="00B3784F" w:rsidP="00B3784F"/>
    <w:p w:rsidR="00DB71BF" w:rsidRDefault="00DB71BF" w:rsidP="00BC7327">
      <w:pPr>
        <w:spacing w:after="200" w:line="276" w:lineRule="auto"/>
      </w:pPr>
      <w:r>
        <w:br w:type="page"/>
      </w:r>
    </w:p>
    <w:p w:rsidR="00DB71BF" w:rsidRDefault="00DB71BF" w:rsidP="00BC7327">
      <w:pPr>
        <w:pStyle w:val="Titre1"/>
      </w:pPr>
      <w:bookmarkStart w:id="12" w:name="_Toc409380643"/>
      <w:r>
        <w:lastRenderedPageBreak/>
        <w:t>L’héritage</w:t>
      </w:r>
      <w:bookmarkEnd w:id="12"/>
    </w:p>
    <w:p w:rsidR="00FC1AFE" w:rsidRPr="00FC1AFE" w:rsidRDefault="00FC1AFE" w:rsidP="00FC1AFE">
      <w:pPr>
        <w:spacing w:line="276" w:lineRule="auto"/>
      </w:pPr>
      <w:r>
        <w:t xml:space="preserve">Le second grand principe de la POO s’appelle l’héritage. Cette partie propose de voir comment </w:t>
      </w:r>
      <w:r w:rsidR="00B91204">
        <w:t>c</w:t>
      </w:r>
      <w:r>
        <w:t>e concept a pu être implémenté pour satisfaire les spécifications du TP.</w:t>
      </w:r>
    </w:p>
    <w:p w:rsidR="00302597" w:rsidRDefault="00302597" w:rsidP="00302597">
      <w:pPr>
        <w:pStyle w:val="Titre2"/>
      </w:pPr>
      <w:bookmarkStart w:id="13" w:name="_Toc409380644"/>
      <w:r>
        <w:t>Principe</w:t>
      </w:r>
      <w:bookmarkEnd w:id="13"/>
    </w:p>
    <w:p w:rsidR="00FC1AFE" w:rsidRDefault="000678D5" w:rsidP="000678D5">
      <w:pPr>
        <w:spacing w:line="276" w:lineRule="auto"/>
      </w:pPr>
      <w:r>
        <w:t>L’héritage est la capacité qu’on</w:t>
      </w:r>
      <w:r w:rsidR="001C07E9">
        <w:t>t</w:t>
      </w:r>
      <w:r>
        <w:t xml:space="preserve"> les objets à transmettre leurs caractéristiques à d’autres objets qui, ainsi, héritent de ces propriétés. </w:t>
      </w:r>
      <w:r w:rsidR="00B91204">
        <w:t xml:space="preserve">L’héritage implique donc qu’un objet qui descend d’un autre comporte les mêmes données et méthodes membres que son ancêtre, tout en </w:t>
      </w:r>
      <w:r w:rsidR="00CD1BA8">
        <w:t xml:space="preserve">pouvant y </w:t>
      </w:r>
      <w:r w:rsidR="004A08CF">
        <w:t>rajouter les siennes.</w:t>
      </w:r>
      <w:r w:rsidR="004431B7">
        <w:t xml:space="preserve"> On parle de spécialisation pour l’objet qui joue le rôle d’héritier dans cette relation. En effet, ce dernier reprend les comportements de son ancêtre et y ajoute les siens ce qui le rend encore plus spécifique à un cas d’utilisation</w:t>
      </w:r>
      <w:r w:rsidR="009656D4">
        <w:t xml:space="preserve"> donné</w:t>
      </w:r>
      <w:r w:rsidR="004431B7">
        <w:t xml:space="preserve">. </w:t>
      </w:r>
    </w:p>
    <w:p w:rsidR="004A08CF" w:rsidRDefault="004A08CF" w:rsidP="000678D5">
      <w:pPr>
        <w:spacing w:line="276" w:lineRule="auto"/>
      </w:pPr>
      <w:r>
        <w:t xml:space="preserve">Au même titre que la visibilité des membres d’un objet, il existe plusieurs types d’héritages en C++ que l’on peut spécifier à l’aide des mots clefs </w:t>
      </w:r>
      <w:proofErr w:type="spellStart"/>
      <w:r w:rsidRPr="00BA7560">
        <w:rPr>
          <w:rFonts w:ascii="Consolas" w:hAnsi="Consolas" w:cs="Consolas"/>
        </w:rPr>
        <w:t>private</w:t>
      </w:r>
      <w:proofErr w:type="spellEnd"/>
      <w:r>
        <w:t xml:space="preserve">, </w:t>
      </w:r>
      <w:r w:rsidRPr="00BA7560">
        <w:rPr>
          <w:rFonts w:ascii="Consolas" w:hAnsi="Consolas" w:cs="Consolas"/>
        </w:rPr>
        <w:t>public</w:t>
      </w:r>
      <w:r>
        <w:t xml:space="preserve">, ou </w:t>
      </w:r>
      <w:proofErr w:type="spellStart"/>
      <w:r w:rsidRPr="00BA7560">
        <w:rPr>
          <w:rFonts w:ascii="Consolas" w:hAnsi="Consolas" w:cs="Consolas"/>
        </w:rPr>
        <w:t>protected</w:t>
      </w:r>
      <w:proofErr w:type="spellEnd"/>
      <w:r>
        <w:t>.</w:t>
      </w:r>
      <w:r w:rsidR="004431B7">
        <w:t xml:space="preserve"> Ces </w:t>
      </w:r>
      <w:r w:rsidR="00FF3EB0">
        <w:t>différents</w:t>
      </w:r>
      <w:r w:rsidR="004431B7">
        <w:t xml:space="preserve"> types </w:t>
      </w:r>
      <w:r w:rsidR="00FF3EB0">
        <w:t>permettent simplement de changer la visibilité des données membres</w:t>
      </w:r>
      <w:r w:rsidR="008007FC">
        <w:t xml:space="preserve"> d’une classe dans le code de ses héritières</w:t>
      </w:r>
      <w:r w:rsidR="00FF3EB0">
        <w:t>.</w:t>
      </w:r>
      <w:r w:rsidR="003C5C5F">
        <w:t xml:space="preserve"> Ici encore, la mise en place de ce mécanisme repose </w:t>
      </w:r>
      <w:r w:rsidR="00DD2520">
        <w:t xml:space="preserve">plus </w:t>
      </w:r>
      <w:r w:rsidR="003C5C5F">
        <w:t>sur l’analyseur sémantique du compilateur que sur le générateur de code intermédiaire.</w:t>
      </w:r>
      <w:r w:rsidR="000018DD">
        <w:t xml:space="preserve"> De ce fait, cette spécification du modèle objet n’est pas vraiment traité</w:t>
      </w:r>
      <w:r w:rsidR="00136431">
        <w:t>e</w:t>
      </w:r>
      <w:r w:rsidR="000018DD">
        <w:t xml:space="preserve"> dans ce TP puisqu’on considère qu’elle est déjà implémentée à un niveau supérieur du schéma de compilation.</w:t>
      </w:r>
    </w:p>
    <w:p w:rsidR="00C04BB0" w:rsidRPr="00FC1AFE" w:rsidRDefault="00C04BB0" w:rsidP="000678D5">
      <w:pPr>
        <w:spacing w:line="276" w:lineRule="auto"/>
      </w:pPr>
      <w:r>
        <w:t>La partie suivante a pour but d’expliquer comment cette exigence du modèle objet peut venir se greffer sur la modélisation de l’encapsulation faite précédemment.</w:t>
      </w:r>
    </w:p>
    <w:p w:rsidR="00302597" w:rsidRDefault="00302597" w:rsidP="00302597">
      <w:pPr>
        <w:pStyle w:val="Titre2"/>
      </w:pPr>
      <w:bookmarkStart w:id="14" w:name="_Toc409380645"/>
      <w:r>
        <w:t>Solution</w:t>
      </w:r>
      <w:bookmarkEnd w:id="14"/>
    </w:p>
    <w:p w:rsidR="00B24933" w:rsidRDefault="00680AE5" w:rsidP="004F5D1F">
      <w:pPr>
        <w:spacing w:line="276" w:lineRule="auto"/>
      </w:pPr>
      <w:r>
        <w:t xml:space="preserve">D’un point de vue technique l’héritage implique qu’une classe qui hérite d’une autre contienne physiquement les mêmes attributs </w:t>
      </w:r>
      <w:r w:rsidR="00F15540">
        <w:t xml:space="preserve">et méthodes </w:t>
      </w:r>
      <w:r>
        <w:t>que son ancêtre.</w:t>
      </w:r>
      <w:r w:rsidR="00C705B8">
        <w:t xml:space="preserve"> Cette </w:t>
      </w:r>
      <w:r w:rsidR="00E3388B">
        <w:t>spécification</w:t>
      </w:r>
      <w:r w:rsidR="00B16F2A">
        <w:t xml:space="preserve"> peut parfaitement</w:t>
      </w:r>
      <w:r w:rsidR="00C705B8">
        <w:t xml:space="preserve"> </w:t>
      </w:r>
      <w:r w:rsidR="005E558B">
        <w:t>s’</w:t>
      </w:r>
      <w:r w:rsidR="00E630C6">
        <w:t>intégrer</w:t>
      </w:r>
      <w:r w:rsidR="00C705B8">
        <w:t xml:space="preserve"> à la modélisation du problème faite jusqu’à maintenant.</w:t>
      </w:r>
    </w:p>
    <w:p w:rsidR="00E3388B" w:rsidRDefault="00EF49E9" w:rsidP="004F5D1F">
      <w:pPr>
        <w:spacing w:line="276" w:lineRule="auto"/>
      </w:pPr>
      <w:r>
        <w:t xml:space="preserve">Pour rappel, </w:t>
      </w:r>
      <w:r w:rsidRPr="00EF49E9">
        <w:t>le générateur</w:t>
      </w:r>
      <w:r w:rsidR="00EE1002">
        <w:t xml:space="preserve"> de code</w:t>
      </w:r>
      <w:r w:rsidRPr="00EF49E9">
        <w:t xml:space="preserve"> associe </w:t>
      </w:r>
      <w:r w:rsidR="001A4975">
        <w:t>à</w:t>
      </w:r>
      <w:r w:rsidR="001D6AA5">
        <w:t xml:space="preserve"> toute classe C++ une structure et </w:t>
      </w:r>
      <w:r w:rsidR="007472C5">
        <w:t xml:space="preserve">sa </w:t>
      </w:r>
      <w:r w:rsidR="001D6AA5">
        <w:t>méta-structure</w:t>
      </w:r>
      <w:r w:rsidR="00320A8C">
        <w:t xml:space="preserve"> correspondante</w:t>
      </w:r>
      <w:r w:rsidR="001D6AA5">
        <w:t>. Dès lors</w:t>
      </w:r>
      <w:r w:rsidR="00F759CB">
        <w:t>,</w:t>
      </w:r>
      <w:r w:rsidR="001D6AA5">
        <w:t xml:space="preserve"> pour </w:t>
      </w:r>
      <w:r w:rsidR="007A53BF">
        <w:t xml:space="preserve">qu’il puisse gérer de l’héritage, il suffit que le générateur incorpore dans la structure des classes filles une structure </w:t>
      </w:r>
      <w:r w:rsidR="00F759CB">
        <w:t>correspondant à la transformation C de la classe mère</w:t>
      </w:r>
      <w:r w:rsidR="007A53BF">
        <w:t>.</w:t>
      </w:r>
      <w:r w:rsidR="0024493E">
        <w:t xml:space="preserve"> Ainsi</w:t>
      </w:r>
      <w:r w:rsidR="00633C42">
        <w:t>,</w:t>
      </w:r>
      <w:r w:rsidR="0024493E">
        <w:t xml:space="preserve"> dès qu’un lien d’héritage est détecté entre deux classes</w:t>
      </w:r>
      <w:r w:rsidR="00633C42">
        <w:t xml:space="preserve">, </w:t>
      </w:r>
      <w:r w:rsidR="00422C5F">
        <w:t xml:space="preserve">ce dernier </w:t>
      </w:r>
      <w:r w:rsidR="00E630C6">
        <w:t>se contente seulement d’ajouter une struc</w:t>
      </w:r>
      <w:r w:rsidR="00633C42">
        <w:t xml:space="preserve">ture du type de la classe mère </w:t>
      </w:r>
      <w:r w:rsidR="00E630C6">
        <w:t>dans le code de la structure fille.</w:t>
      </w:r>
    </w:p>
    <w:p w:rsidR="007B2046" w:rsidRDefault="007B2046" w:rsidP="004F5D1F">
      <w:pPr>
        <w:spacing w:line="276" w:lineRule="auto"/>
      </w:pPr>
      <w:r>
        <w:t xml:space="preserve">Grace à cette « injection », la structure correspondant à la classe fille contient à la fois ses propres attributs, mais aussi ceux de </w:t>
      </w:r>
      <w:r w:rsidR="00D91C2F">
        <w:t>sa</w:t>
      </w:r>
      <w:r>
        <w:t xml:space="preserve"> classe mère.</w:t>
      </w:r>
      <w:r w:rsidR="00823BE1">
        <w:t xml:space="preserve"> </w:t>
      </w:r>
      <w:r w:rsidR="00C94E0B">
        <w:t>En ce</w:t>
      </w:r>
      <w:r w:rsidR="00823BE1">
        <w:t xml:space="preserve"> qui concerne l’accès aux méthodes </w:t>
      </w:r>
      <w:r w:rsidR="00E26902">
        <w:t>de la classe mère, il faut se rappeler que chaque structure</w:t>
      </w:r>
      <w:r w:rsidR="00C61DA9">
        <w:t>,</w:t>
      </w:r>
      <w:r w:rsidR="00E26902">
        <w:t xml:space="preserve"> représentant une classe</w:t>
      </w:r>
      <w:r w:rsidR="00C61DA9">
        <w:t>,</w:t>
      </w:r>
      <w:r w:rsidR="00E26902">
        <w:t xml:space="preserve"> embarque un pointeur vers </w:t>
      </w:r>
      <w:r w:rsidR="00685B43">
        <w:t>la</w:t>
      </w:r>
      <w:r w:rsidR="00E26902">
        <w:t xml:space="preserve"> </w:t>
      </w:r>
      <w:r w:rsidR="002A1C3A">
        <w:t>méta-structure</w:t>
      </w:r>
      <w:r w:rsidR="00C61DA9">
        <w:t xml:space="preserve"> </w:t>
      </w:r>
      <w:r w:rsidR="00685B43">
        <w:t>qui lui correspond</w:t>
      </w:r>
      <w:r w:rsidR="00E26902">
        <w:t>.</w:t>
      </w:r>
      <w:r w:rsidR="002A1C3A">
        <w:t xml:space="preserve"> Ce dernier permet </w:t>
      </w:r>
      <w:r w:rsidR="001F1CB1">
        <w:t xml:space="preserve">ainsi </w:t>
      </w:r>
      <w:r w:rsidR="002A1C3A">
        <w:t xml:space="preserve">de remonter jusqu’aux traitements (méthodes) associés à </w:t>
      </w:r>
      <w:r w:rsidR="00460B63">
        <w:t>la</w:t>
      </w:r>
      <w:r w:rsidR="002A1C3A">
        <w:t xml:space="preserve"> classe.</w:t>
      </w:r>
      <w:r w:rsidR="00B1525C">
        <w:t xml:space="preserve"> De ce fait, la classe fille possède </w:t>
      </w:r>
      <w:r w:rsidR="00633C42">
        <w:t xml:space="preserve">automatiquement </w:t>
      </w:r>
      <w:r w:rsidR="00B1525C">
        <w:t>un lien vers les méthodes de la classe mère.</w:t>
      </w:r>
    </w:p>
    <w:p w:rsidR="001D4E0F" w:rsidRDefault="001D4E0F" w:rsidP="004F5D1F">
      <w:pPr>
        <w:spacing w:line="276" w:lineRule="auto"/>
      </w:pPr>
      <w:r>
        <w:lastRenderedPageBreak/>
        <w:t>La partie suivante explique la mise en œuvre de cette solution dans un cas concret.</w:t>
      </w:r>
    </w:p>
    <w:p w:rsidR="007148D4" w:rsidRDefault="00302597" w:rsidP="00302597">
      <w:pPr>
        <w:pStyle w:val="Titre2"/>
      </w:pPr>
      <w:bookmarkStart w:id="15" w:name="_Toc409380646"/>
      <w:r>
        <w:t>Exemple</w:t>
      </w:r>
      <w:bookmarkEnd w:id="15"/>
    </w:p>
    <w:p w:rsidR="00253E39" w:rsidRDefault="007148D4" w:rsidP="00D15BBF">
      <w:pPr>
        <w:spacing w:line="276" w:lineRule="auto"/>
      </w:pPr>
      <w:r>
        <w:t xml:space="preserve">Cet exemple reprend la classe de type </w:t>
      </w:r>
      <w:proofErr w:type="spellStart"/>
      <w:r w:rsidRPr="00D15BBF">
        <w:rPr>
          <w:rFonts w:ascii="Consolas" w:hAnsi="Consolas" w:cs="Consolas"/>
        </w:rPr>
        <w:t>ObjetGraphique</w:t>
      </w:r>
      <w:proofErr w:type="spellEnd"/>
      <w:r>
        <w:t xml:space="preserve"> présentée précédemment et propose de l’étendre à travers deux classes filles de type </w:t>
      </w:r>
      <w:r w:rsidRPr="00D15BBF">
        <w:rPr>
          <w:rFonts w:ascii="Consolas" w:hAnsi="Consolas" w:cs="Consolas"/>
        </w:rPr>
        <w:t>Cercle</w:t>
      </w:r>
      <w:r>
        <w:t xml:space="preserve"> et </w:t>
      </w:r>
      <w:r w:rsidRPr="00D15BBF">
        <w:rPr>
          <w:rFonts w:ascii="Consolas" w:hAnsi="Consolas" w:cs="Consolas"/>
        </w:rPr>
        <w:t>Rectangle</w:t>
      </w:r>
      <w:r w:rsidR="00253E39">
        <w:rPr>
          <w:rFonts w:ascii="Consolas" w:hAnsi="Consolas" w:cs="Consolas"/>
        </w:rPr>
        <w:t xml:space="preserve"> </w:t>
      </w:r>
      <w:r w:rsidR="00253E39">
        <w:rPr>
          <w:rFonts w:cs="Consolas"/>
        </w:rPr>
        <w:t>(</w:t>
      </w:r>
      <w:r w:rsidR="00962399">
        <w:rPr>
          <w:rFonts w:cs="Consolas"/>
        </w:rPr>
        <w:fldChar w:fldCharType="begin"/>
      </w:r>
      <w:r w:rsidR="00962399">
        <w:rPr>
          <w:rFonts w:cs="Consolas"/>
        </w:rPr>
        <w:instrText xml:space="preserve"> REF _Ref409208221 \h </w:instrText>
      </w:r>
      <w:r w:rsidR="00962399">
        <w:rPr>
          <w:rFonts w:cs="Consolas"/>
        </w:rPr>
      </w:r>
      <w:r w:rsidR="00962399">
        <w:rPr>
          <w:rFonts w:cs="Consolas"/>
        </w:rPr>
        <w:fldChar w:fldCharType="separate"/>
      </w:r>
      <w:r w:rsidR="008F7298">
        <w:t xml:space="preserve">Figure </w:t>
      </w:r>
      <w:r w:rsidR="008F7298">
        <w:rPr>
          <w:noProof/>
        </w:rPr>
        <w:t>4</w:t>
      </w:r>
      <w:r w:rsidR="00962399">
        <w:rPr>
          <w:rFonts w:cs="Consolas"/>
        </w:rPr>
        <w:fldChar w:fldCharType="end"/>
      </w:r>
      <w:r w:rsidR="00962399">
        <w:rPr>
          <w:rFonts w:cs="Consolas"/>
        </w:rPr>
        <w:t>)</w:t>
      </w:r>
      <w:r>
        <w:t>.</w:t>
      </w:r>
    </w:p>
    <w:p w:rsidR="00962399" w:rsidRDefault="00253E39" w:rsidP="00962399">
      <w:pPr>
        <w:keepNext/>
        <w:spacing w:line="276" w:lineRule="auto"/>
      </w:pPr>
      <w:r>
        <w:object w:dxaOrig="9349" w:dyaOrig="6000">
          <v:shape id="_x0000_i1028" type="#_x0000_t75" style="width:453.35pt;height:291.35pt" o:ole="">
            <v:imagedata r:id="rId18" o:title=""/>
          </v:shape>
          <o:OLEObject Type="Embed" ProgID="Visio.Drawing.15" ShapeID="_x0000_i1028" DrawAspect="Content" ObjectID="_1483184799" r:id="rId19"/>
        </w:object>
      </w:r>
    </w:p>
    <w:p w:rsidR="00962399" w:rsidRDefault="00962399" w:rsidP="00962399">
      <w:pPr>
        <w:pStyle w:val="Lgende"/>
        <w:jc w:val="center"/>
      </w:pPr>
      <w:bookmarkStart w:id="16" w:name="_Ref409208221"/>
      <w:bookmarkStart w:id="17" w:name="_Toc409380654"/>
      <w:r>
        <w:t xml:space="preserve">Figure </w:t>
      </w:r>
      <w:r w:rsidR="00B04935">
        <w:fldChar w:fldCharType="begin"/>
      </w:r>
      <w:r w:rsidR="00B04935">
        <w:instrText xml:space="preserve"> SEQ Figure \* ARABIC </w:instrText>
      </w:r>
      <w:r w:rsidR="00B04935">
        <w:fldChar w:fldCharType="separate"/>
      </w:r>
      <w:r w:rsidR="008F7298">
        <w:rPr>
          <w:noProof/>
        </w:rPr>
        <w:t>4</w:t>
      </w:r>
      <w:r w:rsidR="00B04935">
        <w:rPr>
          <w:noProof/>
        </w:rPr>
        <w:fldChar w:fldCharType="end"/>
      </w:r>
      <w:bookmarkEnd w:id="16"/>
      <w:r>
        <w:t xml:space="preserve"> - Relation d'héritage entre les classes </w:t>
      </w:r>
      <w:proofErr w:type="spellStart"/>
      <w:r>
        <w:t>ObjetGraphique</w:t>
      </w:r>
      <w:proofErr w:type="spellEnd"/>
      <w:r>
        <w:t>, Rectangle et Cercle</w:t>
      </w:r>
      <w:bookmarkEnd w:id="17"/>
    </w:p>
    <w:p w:rsidR="00F8247B" w:rsidRDefault="005B6012" w:rsidP="005B6012">
      <w:pPr>
        <w:tabs>
          <w:tab w:val="left" w:pos="7333"/>
        </w:tabs>
        <w:spacing w:after="200" w:line="276" w:lineRule="auto"/>
        <w:jc w:val="left"/>
      </w:pPr>
      <w:r>
        <w:tab/>
      </w:r>
    </w:p>
    <w:p w:rsidR="00373D8F" w:rsidRDefault="00F8247B" w:rsidP="00F8247B">
      <w:pPr>
        <w:spacing w:after="200" w:line="276" w:lineRule="auto"/>
      </w:pPr>
      <w:r>
        <w:t>Avec la solution proposée précédemment, le générateur</w:t>
      </w:r>
      <w:r w:rsidR="000C4528">
        <w:t xml:space="preserve"> de code </w:t>
      </w:r>
      <w:r w:rsidR="00B73877">
        <w:t>devrait produire</w:t>
      </w:r>
      <w:r w:rsidR="000C4528">
        <w:t xml:space="preserve"> au total six structures correspondantes aux descriptions C++ </w:t>
      </w:r>
      <w:r w:rsidR="005B6012">
        <w:t xml:space="preserve"> de</w:t>
      </w:r>
      <w:r w:rsidR="00665CC2">
        <w:t>s</w:t>
      </w:r>
      <w:r w:rsidR="005B6012">
        <w:t xml:space="preserve"> trois classes</w:t>
      </w:r>
      <w:r w:rsidR="009D49E8">
        <w:t xml:space="preserve"> </w:t>
      </w:r>
      <w:r w:rsidR="008C3D93">
        <w:t xml:space="preserve">précédentes </w:t>
      </w:r>
      <w:r w:rsidR="009D49E8">
        <w:t>(</w:t>
      </w:r>
      <w:r w:rsidR="009D49E8">
        <w:fldChar w:fldCharType="begin"/>
      </w:r>
      <w:r w:rsidR="009D49E8">
        <w:instrText xml:space="preserve"> REF _Ref409210943 \h </w:instrText>
      </w:r>
      <w:r w:rsidR="009D49E8">
        <w:fldChar w:fldCharType="separate"/>
      </w:r>
      <w:r w:rsidR="008F7298">
        <w:t xml:space="preserve">Figure </w:t>
      </w:r>
      <w:r w:rsidR="008F7298">
        <w:rPr>
          <w:noProof/>
        </w:rPr>
        <w:t>5</w:t>
      </w:r>
      <w:r w:rsidR="009D49E8">
        <w:fldChar w:fldCharType="end"/>
      </w:r>
      <w:r w:rsidR="009D49E8">
        <w:t>)</w:t>
      </w:r>
      <w:r w:rsidR="000C4528">
        <w:t>.</w:t>
      </w:r>
    </w:p>
    <w:p w:rsidR="00373D8F" w:rsidRDefault="00373D8F" w:rsidP="00373D8F">
      <w:pPr>
        <w:keepNext/>
        <w:spacing w:after="200" w:line="276" w:lineRule="auto"/>
      </w:pPr>
      <w:r>
        <w:object w:dxaOrig="12432" w:dyaOrig="7968">
          <v:shape id="_x0000_i1029" type="#_x0000_t75" style="width:453.35pt;height:290.65pt" o:ole="">
            <v:imagedata r:id="rId20" o:title=""/>
          </v:shape>
          <o:OLEObject Type="Embed" ProgID="Visio.Drawing.15" ShapeID="_x0000_i1029" DrawAspect="Content" ObjectID="_1483184800" r:id="rId21"/>
        </w:object>
      </w:r>
    </w:p>
    <w:p w:rsidR="00373D8F" w:rsidRDefault="00373D8F" w:rsidP="00373D8F">
      <w:pPr>
        <w:pStyle w:val="Lgende"/>
        <w:jc w:val="center"/>
      </w:pPr>
      <w:bookmarkStart w:id="18" w:name="_Ref409210943"/>
      <w:bookmarkStart w:id="19" w:name="_Toc409380655"/>
      <w:r>
        <w:t xml:space="preserve">Figure </w:t>
      </w:r>
      <w:r w:rsidR="00B04935">
        <w:fldChar w:fldCharType="begin"/>
      </w:r>
      <w:r w:rsidR="00B04935">
        <w:instrText xml:space="preserve"> SEQ Figure \* ARABIC </w:instrText>
      </w:r>
      <w:r w:rsidR="00B04935">
        <w:fldChar w:fldCharType="separate"/>
      </w:r>
      <w:r w:rsidR="008F7298">
        <w:rPr>
          <w:noProof/>
        </w:rPr>
        <w:t>5</w:t>
      </w:r>
      <w:r w:rsidR="00B04935">
        <w:rPr>
          <w:noProof/>
        </w:rPr>
        <w:fldChar w:fldCharType="end"/>
      </w:r>
      <w:bookmarkEnd w:id="18"/>
      <w:r>
        <w:t xml:space="preserve"> - Relation d'héritage entre les classes</w:t>
      </w:r>
      <w:r w:rsidR="009D49E8">
        <w:t>,</w:t>
      </w:r>
      <w:r>
        <w:t xml:space="preserve"> </w:t>
      </w:r>
      <w:proofErr w:type="spellStart"/>
      <w:r>
        <w:t>ObjetGraphique</w:t>
      </w:r>
      <w:proofErr w:type="spellEnd"/>
      <w:r>
        <w:t>, Rectangle et Cercle, implémentée en C</w:t>
      </w:r>
      <w:bookmarkEnd w:id="19"/>
    </w:p>
    <w:p w:rsidR="0040347A" w:rsidRDefault="00C50FA4" w:rsidP="00B33BC0">
      <w:pPr>
        <w:tabs>
          <w:tab w:val="left" w:pos="6880"/>
          <w:tab w:val="left" w:pos="7573"/>
        </w:tabs>
        <w:spacing w:after="200" w:line="276" w:lineRule="auto"/>
      </w:pPr>
      <w:r>
        <w:tab/>
      </w:r>
      <w:r w:rsidR="00B33BC0">
        <w:tab/>
      </w:r>
    </w:p>
    <w:p w:rsidR="002478BE" w:rsidRDefault="0013562A" w:rsidP="00F8247B">
      <w:pPr>
        <w:spacing w:after="200" w:line="276" w:lineRule="auto"/>
      </w:pPr>
      <w:r>
        <w:t>Deux</w:t>
      </w:r>
      <w:r w:rsidR="0040347A">
        <w:t xml:space="preserve"> structure</w:t>
      </w:r>
      <w:r>
        <w:t>s</w:t>
      </w:r>
      <w:r w:rsidR="0040347A">
        <w:t xml:space="preserve"> de type </w:t>
      </w:r>
      <w:r w:rsidR="0040347A" w:rsidRPr="00B33BC0">
        <w:rPr>
          <w:rFonts w:ascii="Consolas" w:hAnsi="Consolas" w:cs="Consolas"/>
        </w:rPr>
        <w:t>Cercle</w:t>
      </w:r>
      <w:r w:rsidR="0040347A">
        <w:t xml:space="preserve"> et </w:t>
      </w:r>
      <w:r w:rsidR="0040347A" w:rsidRPr="00B33BC0">
        <w:rPr>
          <w:rFonts w:ascii="Consolas" w:hAnsi="Consolas" w:cs="Consolas"/>
        </w:rPr>
        <w:t>Rectangle</w:t>
      </w:r>
      <w:r w:rsidR="0040347A">
        <w:t xml:space="preserve"> </w:t>
      </w:r>
      <w:r w:rsidR="0080598C">
        <w:t>sont</w:t>
      </w:r>
      <w:r w:rsidR="00D27F44">
        <w:t xml:space="preserve"> alors</w:t>
      </w:r>
      <w:r w:rsidR="001508B9">
        <w:t xml:space="preserve"> nécessaires</w:t>
      </w:r>
      <w:r w:rsidR="0040347A">
        <w:t xml:space="preserve">. </w:t>
      </w:r>
      <w:r w:rsidR="00ED4764">
        <w:t xml:space="preserve">La première </w:t>
      </w:r>
      <w:r w:rsidR="00162D1A">
        <w:t>contient</w:t>
      </w:r>
      <w:r w:rsidR="00ED4764">
        <w:t xml:space="preserve"> un attribut de type entier </w:t>
      </w:r>
      <w:r w:rsidR="004C40E6">
        <w:t>représentant</w:t>
      </w:r>
      <w:r w:rsidR="00ED4764">
        <w:t xml:space="preserve"> </w:t>
      </w:r>
      <w:r w:rsidR="009639AF">
        <w:t>le</w:t>
      </w:r>
      <w:r w:rsidR="00ED4764">
        <w:t xml:space="preserve"> rayon</w:t>
      </w:r>
      <w:r w:rsidR="00DF3DA3">
        <w:t xml:space="preserve"> </w:t>
      </w:r>
      <w:r w:rsidR="009639AF">
        <w:t xml:space="preserve">d’un cercle </w:t>
      </w:r>
      <w:r w:rsidR="00DF3DA3">
        <w:t xml:space="preserve">et la seconde deux entiers correspondant </w:t>
      </w:r>
      <w:r w:rsidR="00117428">
        <w:t>à la hauteur et largeur d’un rectangle</w:t>
      </w:r>
      <w:r w:rsidR="00ED4764">
        <w:t>.</w:t>
      </w:r>
      <w:r w:rsidR="005666AB">
        <w:t xml:space="preserve"> </w:t>
      </w:r>
      <w:r w:rsidR="00C45E07">
        <w:t xml:space="preserve">La relation d’héritage se matérialise par la présence d’une structure de type </w:t>
      </w:r>
      <w:proofErr w:type="spellStart"/>
      <w:r w:rsidR="00C45E07" w:rsidRPr="00B33BC0">
        <w:rPr>
          <w:rFonts w:ascii="Consolas" w:hAnsi="Consolas" w:cs="Consolas"/>
        </w:rPr>
        <w:t>ObjetGraphique</w:t>
      </w:r>
      <w:proofErr w:type="spellEnd"/>
      <w:r w:rsidR="00C45E07">
        <w:t xml:space="preserve"> parmi les données membres des deux structures </w:t>
      </w:r>
      <w:r w:rsidR="00C45E07" w:rsidRPr="00B33BC0">
        <w:rPr>
          <w:rFonts w:ascii="Consolas" w:hAnsi="Consolas" w:cs="Consolas"/>
        </w:rPr>
        <w:t>Cercle</w:t>
      </w:r>
      <w:r w:rsidR="00C45E07">
        <w:t xml:space="preserve"> et </w:t>
      </w:r>
      <w:r w:rsidR="00B33BC0" w:rsidRPr="00B33BC0">
        <w:rPr>
          <w:rFonts w:ascii="Consolas" w:hAnsi="Consolas" w:cs="Consolas"/>
        </w:rPr>
        <w:t>Rectangle</w:t>
      </w:r>
      <w:r w:rsidR="00C45E07">
        <w:t>.</w:t>
      </w:r>
      <w:r w:rsidR="00FE40A3">
        <w:t xml:space="preserve"> Grace à celle-ci, les structures héritières contiennent les attributs de leur classe mère</w:t>
      </w:r>
      <w:r w:rsidR="00B33BC0">
        <w:t xml:space="preserve"> et peuvent remonter jusqu’à la méta-structure </w:t>
      </w:r>
      <w:r w:rsidR="0099404F">
        <w:t xml:space="preserve">de cette dernière via l’indirection suivante : </w:t>
      </w:r>
      <w:proofErr w:type="spellStart"/>
      <w:r w:rsidR="0099404F" w:rsidRPr="0099404F">
        <w:rPr>
          <w:rFonts w:ascii="Consolas" w:hAnsi="Consolas" w:cs="Consolas"/>
        </w:rPr>
        <w:t>superClass.myClass</w:t>
      </w:r>
      <w:proofErr w:type="spellEnd"/>
      <w:r w:rsidR="0099404F">
        <w:t>. Ainsi, les comportements de la mère sont également accessibles depuis les structures filles.</w:t>
      </w:r>
    </w:p>
    <w:p w:rsidR="00B267F9" w:rsidRDefault="006D6041" w:rsidP="00F8247B">
      <w:pPr>
        <w:spacing w:after="200" w:line="276" w:lineRule="auto"/>
      </w:pPr>
      <w:r>
        <w:t xml:space="preserve">En ce qui concerne la gestion des méthodes définies dans les classes filles, le principe est le même que précédemment. Pour chaque classe C++, deux structures sont produites, une structure contenant les attributs et une méta-structure contenant des pointeurs sur les méthodes de la classe. </w:t>
      </w:r>
      <w:r w:rsidR="008135F6">
        <w:t>En pratique, l</w:t>
      </w:r>
      <w:r w:rsidR="00A96618">
        <w:t xml:space="preserve">a méta-structure est déclarée dans un </w:t>
      </w:r>
      <w:r w:rsidR="00A96618" w:rsidRPr="00E9443B">
        <w:rPr>
          <w:i/>
        </w:rPr>
        <w:t>header</w:t>
      </w:r>
      <w:r w:rsidR="00E9443B">
        <w:t xml:space="preserve"> </w:t>
      </w:r>
      <w:r w:rsidR="00A96618">
        <w:t>et les méthodes de la classe sont recopiées dans un fichier .c</w:t>
      </w:r>
      <w:r w:rsidR="00E9443B">
        <w:t>, le tout</w:t>
      </w:r>
      <w:r w:rsidR="00A96618">
        <w:t xml:space="preserve"> définissant</w:t>
      </w:r>
      <w:r w:rsidR="00FC22A5">
        <w:t xml:space="preserve"> ainsi</w:t>
      </w:r>
      <w:r w:rsidR="00A96618">
        <w:t xml:space="preserve"> un module.</w:t>
      </w:r>
      <w:r w:rsidR="00AD55A6">
        <w:t xml:space="preserve"> </w:t>
      </w:r>
      <w:r w:rsidR="00DA2D8C">
        <w:t>Ce</w:t>
      </w:r>
      <w:r w:rsidR="00AD55A6">
        <w:t xml:space="preserve"> travail </w:t>
      </w:r>
      <w:r w:rsidR="00DA2D8C">
        <w:t>resterait relativement simple pour le</w:t>
      </w:r>
      <w:r w:rsidR="00AD55A6">
        <w:t xml:space="preserve"> générateur,</w:t>
      </w:r>
      <w:r w:rsidR="00DA2D8C">
        <w:t xml:space="preserve"> cependant il ne lui faudrait pas oublier de</w:t>
      </w:r>
      <w:r w:rsidR="00AD55A6">
        <w:t xml:space="preserve"> rajouter comme paramètre un pointeur du type de la structure traitée (</w:t>
      </w:r>
      <w:r w:rsidR="00AD55A6" w:rsidRPr="002A3BA1">
        <w:rPr>
          <w:rFonts w:ascii="Consolas" w:hAnsi="Consolas" w:cs="Consolas"/>
        </w:rPr>
        <w:t>Rectangle *,</w:t>
      </w:r>
      <w:r w:rsidR="00AD55A6">
        <w:t xml:space="preserve"> ou </w:t>
      </w:r>
      <w:r w:rsidR="00AD55A6" w:rsidRPr="002A3BA1">
        <w:rPr>
          <w:rFonts w:ascii="Consolas" w:hAnsi="Consolas" w:cs="Consolas"/>
        </w:rPr>
        <w:t>Cercle *</w:t>
      </w:r>
      <w:r w:rsidR="00AD55A6">
        <w:t>)</w:t>
      </w:r>
      <w:r w:rsidR="00AE5BDE">
        <w:t xml:space="preserve"> aux méthodes recopiées</w:t>
      </w:r>
      <w:r w:rsidR="00AD55A6">
        <w:t>.</w:t>
      </w:r>
      <w:r w:rsidR="008135F6">
        <w:t xml:space="preserve"> </w:t>
      </w:r>
      <w:r w:rsidR="002A3BA1">
        <w:t xml:space="preserve">Pour rappel ce pointeur est l’équivalent du </w:t>
      </w:r>
      <w:proofErr w:type="spellStart"/>
      <w:r w:rsidR="002A3BA1" w:rsidRPr="002A3BA1">
        <w:rPr>
          <w:rFonts w:ascii="Consolas" w:hAnsi="Consolas" w:cs="Consolas"/>
        </w:rPr>
        <w:t>this</w:t>
      </w:r>
      <w:proofErr w:type="spellEnd"/>
      <w:r w:rsidR="002A3BA1">
        <w:t xml:space="preserve"> lorsque l’on programme en C++.</w:t>
      </w:r>
    </w:p>
    <w:p w:rsidR="00C2319F" w:rsidRDefault="00B267F9" w:rsidP="00F8247B">
      <w:pPr>
        <w:spacing w:after="200" w:line="276" w:lineRule="auto"/>
      </w:pPr>
      <w:r>
        <w:t>Enfin, le dernier point important qu’il faut aborder est la construction des classes filles.</w:t>
      </w:r>
      <w:r w:rsidR="002F1228">
        <w:t xml:space="preserve"> </w:t>
      </w:r>
      <w:r w:rsidR="00F31850">
        <w:t xml:space="preserve">Avec de l’héritage, cet étape comporte une particularité. En effet, comme une classe fille </w:t>
      </w:r>
      <w:r w:rsidR="00F31850">
        <w:lastRenderedPageBreak/>
        <w:t>contient l’intégralité de</w:t>
      </w:r>
      <w:r w:rsidR="008B0A59">
        <w:t xml:space="preserve"> ce</w:t>
      </w:r>
      <w:r w:rsidR="00F31850">
        <w:t xml:space="preserve"> que sa </w:t>
      </w:r>
      <w:r w:rsidR="008C035D">
        <w:t>mère</w:t>
      </w:r>
      <w:r w:rsidR="00F31850">
        <w:t xml:space="preserve"> lui lègue, il ne faut oublier d’appeler le constructeur de la mère, dans le code </w:t>
      </w:r>
      <w:r w:rsidR="00B54449">
        <w:t>du constructeur de la fille</w:t>
      </w:r>
      <w:r w:rsidR="00F31850">
        <w:t>.</w:t>
      </w:r>
      <w:r w:rsidR="00B54449">
        <w:t xml:space="preserve"> Ce dernier permet ainsi d’initialiser</w:t>
      </w:r>
      <w:r w:rsidR="000C512C">
        <w:t xml:space="preserve"> les données membres de la mère correctement. </w:t>
      </w:r>
      <w:r w:rsidR="00140B35">
        <w:t>En C++, il est possible d’appeler explicitement le constructeur d’une classe mère depuis celui de sa fille, mais si ce n’est pas fait, ou si aucun constructeur n’est défini, le compilateur</w:t>
      </w:r>
      <w:r w:rsidR="0032608B">
        <w:t xml:space="preserve"> le gère automatiquement</w:t>
      </w:r>
      <w:r w:rsidR="00140B35">
        <w:t>.</w:t>
      </w:r>
      <w:r w:rsidR="003579A4">
        <w:t xml:space="preserve"> </w:t>
      </w:r>
    </w:p>
    <w:p w:rsidR="00C2319F" w:rsidRDefault="003579A4" w:rsidP="00F8247B">
      <w:pPr>
        <w:spacing w:after="200" w:line="276" w:lineRule="auto"/>
      </w:pPr>
      <w:r>
        <w:t xml:space="preserve">De ce fait, lorsque le code des constructeurs des classes filles est retranscrit en C, il faut également gérer cet appel. Il est réalisé grâce à </w:t>
      </w:r>
      <w:r w:rsidR="0071722F">
        <w:t>la ligne suivante</w:t>
      </w:r>
      <w:r w:rsidR="001F5A2A">
        <w:t xml:space="preserve"> qui fait intervenir le pointeur sur la méta-structure d’</w:t>
      </w:r>
      <w:proofErr w:type="spellStart"/>
      <w:r w:rsidR="001F5A2A" w:rsidRPr="002B0B42">
        <w:rPr>
          <w:rFonts w:ascii="Consolas" w:hAnsi="Consolas" w:cs="Consolas"/>
        </w:rPr>
        <w:t>ObjetGraphique</w:t>
      </w:r>
      <w:proofErr w:type="spellEnd"/>
      <w:r w:rsidR="001F5A2A">
        <w:t xml:space="preserve"> : </w:t>
      </w:r>
    </w:p>
    <w:p w:rsidR="00C2319F" w:rsidRDefault="001F5A2A" w:rsidP="00F8247B">
      <w:pPr>
        <w:spacing w:after="200" w:line="276" w:lineRule="auto"/>
        <w:rPr>
          <w:rFonts w:cs="Consolas"/>
        </w:rPr>
      </w:pPr>
      <w:proofErr w:type="spellStart"/>
      <w:r w:rsidRPr="001F5A2A">
        <w:rPr>
          <w:rFonts w:ascii="Consolas" w:hAnsi="Consolas" w:cs="Consolas"/>
        </w:rPr>
        <w:t>metaObjetGraphique</w:t>
      </w:r>
      <w:proofErr w:type="spellEnd"/>
      <w:r w:rsidRPr="001F5A2A">
        <w:rPr>
          <w:rFonts w:ascii="Consolas" w:hAnsi="Consolas" w:cs="Consolas"/>
        </w:rPr>
        <w:t>-&gt;</w:t>
      </w:r>
      <w:proofErr w:type="spellStart"/>
      <w:proofErr w:type="gramStart"/>
      <w:r w:rsidR="00384E8C">
        <w:rPr>
          <w:rFonts w:ascii="Consolas" w:hAnsi="Consolas" w:cs="Consolas"/>
        </w:rPr>
        <w:t>c</w:t>
      </w:r>
      <w:r w:rsidRPr="001F5A2A">
        <w:rPr>
          <w:rFonts w:ascii="Consolas" w:hAnsi="Consolas" w:cs="Consolas"/>
        </w:rPr>
        <w:t>onstructeurObjetGraphique</w:t>
      </w:r>
      <w:proofErr w:type="spellEnd"/>
      <w:r w:rsidRPr="001F5A2A">
        <w:rPr>
          <w:rFonts w:ascii="Consolas" w:hAnsi="Consolas" w:cs="Consolas"/>
        </w:rPr>
        <w:t>(</w:t>
      </w:r>
      <w:proofErr w:type="gramEnd"/>
      <w:r w:rsidRPr="001F5A2A">
        <w:rPr>
          <w:rFonts w:ascii="Consolas" w:hAnsi="Consolas" w:cs="Consolas"/>
        </w:rPr>
        <w:t>&amp;</w:t>
      </w:r>
      <w:proofErr w:type="spellStart"/>
      <w:r w:rsidRPr="001F5A2A">
        <w:rPr>
          <w:rFonts w:ascii="Consolas" w:hAnsi="Consolas" w:cs="Consolas"/>
        </w:rPr>
        <w:t>this</w:t>
      </w:r>
      <w:proofErr w:type="spellEnd"/>
      <w:r w:rsidR="00E40777">
        <w:rPr>
          <w:rStyle w:val="Appelnotedebasdep"/>
          <w:rFonts w:ascii="Consolas" w:hAnsi="Consolas" w:cs="Consolas"/>
        </w:rPr>
        <w:footnoteReference w:id="1"/>
      </w:r>
      <w:r w:rsidRPr="001F5A2A">
        <w:rPr>
          <w:rFonts w:ascii="Consolas" w:hAnsi="Consolas" w:cs="Consolas"/>
        </w:rPr>
        <w:t>-&gt;</w:t>
      </w:r>
      <w:proofErr w:type="spellStart"/>
      <w:r w:rsidRPr="001F5A2A">
        <w:rPr>
          <w:rFonts w:ascii="Consolas" w:hAnsi="Consolas" w:cs="Consolas"/>
        </w:rPr>
        <w:t>superClasse</w:t>
      </w:r>
      <w:proofErr w:type="spellEnd"/>
      <w:r w:rsidRPr="001F5A2A">
        <w:rPr>
          <w:rFonts w:ascii="Consolas" w:hAnsi="Consolas" w:cs="Consolas"/>
        </w:rPr>
        <w:t>)</w:t>
      </w:r>
      <w:r w:rsidR="00DA3291">
        <w:rPr>
          <w:rFonts w:cs="Consolas"/>
        </w:rPr>
        <w:t>.</w:t>
      </w:r>
    </w:p>
    <w:p w:rsidR="008C70BF" w:rsidRDefault="00371030" w:rsidP="00F8247B">
      <w:pPr>
        <w:spacing w:after="200" w:line="276" w:lineRule="auto"/>
        <w:rPr>
          <w:rFonts w:cs="Consolas"/>
        </w:rPr>
      </w:pPr>
      <w:r>
        <w:rPr>
          <w:rFonts w:cs="Consolas"/>
        </w:rPr>
        <w:t xml:space="preserve">La question de savoir quelle méta-structure utiliser pour appeler le bon constructeur </w:t>
      </w:r>
      <w:r w:rsidR="00F864C4">
        <w:rPr>
          <w:rFonts w:cs="Consolas"/>
        </w:rPr>
        <w:t>peut facilement être résolu par le générateur en regardant de quelle classe hérite les st</w:t>
      </w:r>
      <w:r w:rsidR="00C2319F">
        <w:rPr>
          <w:rFonts w:cs="Consolas"/>
        </w:rPr>
        <w:t>ructures dont il génère le code</w:t>
      </w:r>
      <w:r w:rsidR="000A2EEF">
        <w:rPr>
          <w:rFonts w:cs="Consolas"/>
        </w:rPr>
        <w:t>. I</w:t>
      </w:r>
      <w:r w:rsidR="00C2319F">
        <w:rPr>
          <w:rFonts w:cs="Consolas"/>
        </w:rPr>
        <w:t>ci</w:t>
      </w:r>
      <w:r w:rsidR="00EC58E5">
        <w:rPr>
          <w:rFonts w:cs="Consolas"/>
        </w:rPr>
        <w:t>,</w:t>
      </w:r>
      <w:r w:rsidR="00C2319F">
        <w:rPr>
          <w:rFonts w:cs="Consolas"/>
        </w:rPr>
        <w:t xml:space="preserve"> </w:t>
      </w:r>
      <w:r w:rsidR="00AB2ECE">
        <w:rPr>
          <w:rFonts w:cs="Consolas"/>
        </w:rPr>
        <w:t xml:space="preserve">il s’agit </w:t>
      </w:r>
      <w:r w:rsidR="009E21E2">
        <w:rPr>
          <w:rFonts w:cs="Consolas"/>
        </w:rPr>
        <w:t xml:space="preserve">du code d’une structure </w:t>
      </w:r>
      <w:r w:rsidR="00ED5A3D">
        <w:rPr>
          <w:rFonts w:cs="Consolas"/>
        </w:rPr>
        <w:t>censée</w:t>
      </w:r>
      <w:r w:rsidR="009E21E2">
        <w:rPr>
          <w:rFonts w:cs="Consolas"/>
        </w:rPr>
        <w:t xml:space="preserve"> hériter</w:t>
      </w:r>
      <w:r w:rsidR="00C2319F">
        <w:rPr>
          <w:rFonts w:cs="Consolas"/>
        </w:rPr>
        <w:t xml:space="preserve"> d’</w:t>
      </w:r>
      <w:proofErr w:type="spellStart"/>
      <w:r w:rsidR="00C2319F" w:rsidRPr="00C2319F">
        <w:rPr>
          <w:rFonts w:ascii="Consolas" w:hAnsi="Consolas" w:cs="Consolas"/>
        </w:rPr>
        <w:t>ObjetGraphique</w:t>
      </w:r>
      <w:proofErr w:type="spellEnd"/>
      <w:r w:rsidR="001135C0">
        <w:rPr>
          <w:rFonts w:cs="Consolas"/>
        </w:rPr>
        <w:t xml:space="preserve"> donc la méta-structure correspondante est </w:t>
      </w:r>
      <w:proofErr w:type="spellStart"/>
      <w:r w:rsidR="001135C0" w:rsidRPr="001135C0">
        <w:rPr>
          <w:rFonts w:ascii="Consolas" w:hAnsi="Consolas" w:cs="Consolas"/>
        </w:rPr>
        <w:t>metaObjetGraphique</w:t>
      </w:r>
      <w:proofErr w:type="spellEnd"/>
      <w:r w:rsidR="001135C0">
        <w:rPr>
          <w:rFonts w:cs="Consolas"/>
        </w:rPr>
        <w:t>.</w:t>
      </w:r>
      <w:r w:rsidR="0072188D">
        <w:rPr>
          <w:rFonts w:cs="Consolas"/>
        </w:rPr>
        <w:t xml:space="preserve"> Ce pointeur étant globale, il est accessible depuis n’importe où dans le code</w:t>
      </w:r>
      <w:r w:rsidR="006937D5">
        <w:rPr>
          <w:rFonts w:cs="Consolas"/>
        </w:rPr>
        <w:t xml:space="preserve"> ce qui rend l’appel précédant </w:t>
      </w:r>
      <w:r w:rsidR="00A422A3">
        <w:rPr>
          <w:rFonts w:cs="Consolas"/>
        </w:rPr>
        <w:t>valide</w:t>
      </w:r>
      <w:r w:rsidR="006937D5">
        <w:rPr>
          <w:rFonts w:cs="Consolas"/>
        </w:rPr>
        <w:t>.</w:t>
      </w:r>
      <w:r w:rsidR="002B0B42">
        <w:rPr>
          <w:rFonts w:cs="Consolas"/>
        </w:rPr>
        <w:t xml:space="preserve"> Enfin, la dernière chose qu’il ne faut pas oublier dans le code du constructeur </w:t>
      </w:r>
      <w:r w:rsidR="005A737F">
        <w:rPr>
          <w:rFonts w:cs="Consolas"/>
        </w:rPr>
        <w:t xml:space="preserve">des structures filles </w:t>
      </w:r>
      <w:r w:rsidR="002B0B42">
        <w:rPr>
          <w:rFonts w:cs="Consolas"/>
        </w:rPr>
        <w:t xml:space="preserve">est l’initialisation du pointeur </w:t>
      </w:r>
      <w:proofErr w:type="spellStart"/>
      <w:r w:rsidR="005A737F">
        <w:rPr>
          <w:rFonts w:ascii="Consolas" w:hAnsi="Consolas" w:cs="Consolas"/>
        </w:rPr>
        <w:t>myClass</w:t>
      </w:r>
      <w:proofErr w:type="spellEnd"/>
      <w:r w:rsidR="002B0B42">
        <w:rPr>
          <w:rFonts w:cs="Consolas"/>
        </w:rPr>
        <w:t>.</w:t>
      </w:r>
      <w:r w:rsidR="00F51A8A">
        <w:rPr>
          <w:rFonts w:cs="Consolas"/>
        </w:rPr>
        <w:t xml:space="preserve"> </w:t>
      </w:r>
      <w:r w:rsidR="00FA6180">
        <w:rPr>
          <w:rFonts w:cs="Consolas"/>
        </w:rPr>
        <w:t>Celui-ci</w:t>
      </w:r>
      <w:r w:rsidR="00F51A8A">
        <w:rPr>
          <w:rFonts w:cs="Consolas"/>
        </w:rPr>
        <w:t xml:space="preserve"> </w:t>
      </w:r>
      <w:r w:rsidR="000B519F">
        <w:rPr>
          <w:rFonts w:cs="Consolas"/>
        </w:rPr>
        <w:t>a pour rôle de référencer les méta-structures q</w:t>
      </w:r>
      <w:r w:rsidR="008F4F4F">
        <w:rPr>
          <w:rFonts w:cs="Consolas"/>
        </w:rPr>
        <w:t>ui leur</w:t>
      </w:r>
      <w:r w:rsidR="000B519F">
        <w:rPr>
          <w:rFonts w:cs="Consolas"/>
        </w:rPr>
        <w:t xml:space="preserve"> sont associées</w:t>
      </w:r>
      <w:r w:rsidR="00F51A8A">
        <w:rPr>
          <w:rFonts w:cs="Consolas"/>
        </w:rPr>
        <w:t>.</w:t>
      </w:r>
      <w:r w:rsidR="00B01A67">
        <w:rPr>
          <w:rFonts w:cs="Consolas"/>
        </w:rPr>
        <w:t xml:space="preserve"> En pratique ces méta-structures sont encore une fois des variables globales, et sont initialisées en début de programme.</w:t>
      </w:r>
    </w:p>
    <w:p w:rsidR="00C04230" w:rsidRPr="00DA3291" w:rsidRDefault="0072188D" w:rsidP="0072188D">
      <w:pPr>
        <w:tabs>
          <w:tab w:val="left" w:pos="7200"/>
        </w:tabs>
        <w:spacing w:after="200" w:line="276" w:lineRule="auto"/>
      </w:pPr>
      <w:r>
        <w:tab/>
      </w:r>
    </w:p>
    <w:p w:rsidR="00F8247B" w:rsidRDefault="008C70BF" w:rsidP="008C70BF">
      <w:pPr>
        <w:spacing w:after="200" w:line="276" w:lineRule="auto"/>
        <w:jc w:val="left"/>
      </w:pPr>
      <w:r>
        <w:br w:type="page"/>
      </w:r>
    </w:p>
    <w:p w:rsidR="00DB71BF" w:rsidRDefault="00DB71BF" w:rsidP="00BC7327">
      <w:pPr>
        <w:pStyle w:val="Titre1"/>
      </w:pPr>
      <w:bookmarkStart w:id="20" w:name="_Toc409380647"/>
      <w:r>
        <w:lastRenderedPageBreak/>
        <w:t>Le polymorphisme</w:t>
      </w:r>
      <w:bookmarkEnd w:id="20"/>
    </w:p>
    <w:p w:rsidR="00264486" w:rsidRPr="00264486" w:rsidRDefault="00264486" w:rsidP="00D317AA">
      <w:pPr>
        <w:spacing w:line="276" w:lineRule="auto"/>
      </w:pPr>
      <w:r>
        <w:t xml:space="preserve">La dernière </w:t>
      </w:r>
      <w:r w:rsidR="009938B6">
        <w:t xml:space="preserve">caractéristique que </w:t>
      </w:r>
      <w:r w:rsidR="00B22181">
        <w:t>proposent</w:t>
      </w:r>
      <w:r w:rsidR="00EE755E">
        <w:t xml:space="preserve"> les langages objet</w:t>
      </w:r>
      <w:r w:rsidR="009938B6">
        <w:t xml:space="preserve"> est le polymorphisme. </w:t>
      </w:r>
      <w:r w:rsidR="00B22181">
        <w:t xml:space="preserve">Il s’agit d’un concept très puissant </w:t>
      </w:r>
      <w:r w:rsidR="00D317AA">
        <w:t>dont le principe</w:t>
      </w:r>
      <w:r w:rsidR="00B22181">
        <w:t xml:space="preserve"> est expliqué </w:t>
      </w:r>
      <w:r w:rsidR="00633114">
        <w:t>à la suite de</w:t>
      </w:r>
      <w:r w:rsidR="00B22181">
        <w:t xml:space="preserve"> ce rapport.</w:t>
      </w:r>
    </w:p>
    <w:p w:rsidR="00264486" w:rsidRDefault="00264486" w:rsidP="00264486">
      <w:pPr>
        <w:pStyle w:val="Titre2"/>
      </w:pPr>
      <w:bookmarkStart w:id="21" w:name="_Toc409380648"/>
      <w:r>
        <w:t>Principe</w:t>
      </w:r>
      <w:bookmarkEnd w:id="21"/>
    </w:p>
    <w:p w:rsidR="00DC1B7C" w:rsidRDefault="00EE755E" w:rsidP="007365E9">
      <w:pPr>
        <w:spacing w:line="276" w:lineRule="auto"/>
      </w:pPr>
      <w:r>
        <w:t xml:space="preserve">Le polymorphisme dérive directement </w:t>
      </w:r>
      <w:r w:rsidR="00AC7997">
        <w:t>du principe</w:t>
      </w:r>
      <w:r w:rsidR="006B024C">
        <w:t xml:space="preserve"> d</w:t>
      </w:r>
      <w:r>
        <w:t>’</w:t>
      </w:r>
      <w:r w:rsidR="00031B33">
        <w:t>héritage</w:t>
      </w:r>
      <w:r w:rsidR="000764C4">
        <w:t xml:space="preserve">. </w:t>
      </w:r>
      <w:r w:rsidR="00345B2D">
        <w:t>Pour rappel, c</w:t>
      </w:r>
      <w:r w:rsidR="000764C4">
        <w:t xml:space="preserve">e dernier </w:t>
      </w:r>
      <w:r w:rsidR="00031B33">
        <w:t>permet à un objet d’hériter des comportements de ses ancêtres.</w:t>
      </w:r>
      <w:r w:rsidR="007365E9">
        <w:t xml:space="preserve"> </w:t>
      </w:r>
      <w:r w:rsidR="00031B33">
        <w:t xml:space="preserve"> </w:t>
      </w:r>
      <w:r w:rsidR="007365E9">
        <w:t xml:space="preserve">Avec le polymorphisme, il est alors possible de surcharger, </w:t>
      </w:r>
      <w:r w:rsidR="0016761A">
        <w:t>voire</w:t>
      </w:r>
      <w:r w:rsidR="007365E9">
        <w:t xml:space="preserve"> de redéfinir</w:t>
      </w:r>
      <w:r w:rsidR="00C06BF1">
        <w:t>,</w:t>
      </w:r>
      <w:r w:rsidR="007365E9">
        <w:t xml:space="preserve"> ces méthodes héritées afin de les rendre plus spécifiques aux cas d’</w:t>
      </w:r>
      <w:r w:rsidR="00C06BF1">
        <w:t xml:space="preserve">utilisation d’un </w:t>
      </w:r>
      <w:r w:rsidR="007365E9">
        <w:t>objet.</w:t>
      </w:r>
      <w:r w:rsidR="00A16671">
        <w:t xml:space="preserve"> Ainsi, un objet héritier pourra contenir parmi les traitements qu’il expose, </w:t>
      </w:r>
      <w:r w:rsidR="000259C2">
        <w:t>une</w:t>
      </w:r>
      <w:r w:rsidR="00A16671">
        <w:t xml:space="preserve"> méthode avec le même nom qu’une méthode héritée.</w:t>
      </w:r>
      <w:r w:rsidR="00F3773D">
        <w:t xml:space="preserve"> </w:t>
      </w:r>
      <w:r w:rsidR="00A16671">
        <w:t xml:space="preserve">Le modèle implique alors que la bonne méthode soit appelée en fonction du contexte. </w:t>
      </w:r>
      <w:r w:rsidR="00F3773D">
        <w:t>Si une méthode est redéfinie dans une classe fille, celle-ci prend le pas s</w:t>
      </w:r>
      <w:r w:rsidR="000259C2">
        <w:t>ur la méthode de la classe mère</w:t>
      </w:r>
      <w:r w:rsidR="00F3773D">
        <w:t>.</w:t>
      </w:r>
    </w:p>
    <w:p w:rsidR="00D91E36" w:rsidRDefault="00C70CB0" w:rsidP="007365E9">
      <w:pPr>
        <w:spacing w:line="276" w:lineRule="auto"/>
      </w:pPr>
      <w:r>
        <w:t xml:space="preserve">Certains de ces appels peuvent être résolus pendant la compilation. Par exemple si un appel à une méthode redéfinie se fait depuis un objet de type fille, le compilateur sait automatiquement quelle méthode choisir pour générer le code correspondant. </w:t>
      </w:r>
      <w:r w:rsidR="00635937">
        <w:t>La liaison du code se fait donc au moment de la compilation et porte le nom de liaison précoce. Ce type de liaison peut être gérée par l’analyseur sémantique qui sera</w:t>
      </w:r>
      <w:r w:rsidR="007C5739">
        <w:t xml:space="preserve"> ensuite</w:t>
      </w:r>
      <w:r w:rsidR="00635937">
        <w:t xml:space="preserve"> en mesure de dicter au générateur de code quelle fonction appelée. </w:t>
      </w:r>
      <w:r w:rsidR="00EE072F">
        <w:t>Cependant,</w:t>
      </w:r>
      <w:r w:rsidR="007C5739">
        <w:t xml:space="preserve"> le polymorphisme </w:t>
      </w:r>
      <w:r w:rsidR="00D91E36">
        <w:t xml:space="preserve">implique également que les appels de méthodes redéfinies puissent être résolus lors du </w:t>
      </w:r>
      <w:proofErr w:type="spellStart"/>
      <w:r w:rsidR="00D91E36" w:rsidRPr="00D91E36">
        <w:rPr>
          <w:i/>
        </w:rPr>
        <w:t>runtime</w:t>
      </w:r>
      <w:proofErr w:type="spellEnd"/>
      <w:r w:rsidR="00D91E36">
        <w:t xml:space="preserve">. </w:t>
      </w:r>
    </w:p>
    <w:p w:rsidR="00C70CB0" w:rsidRDefault="00D91E36" w:rsidP="007365E9">
      <w:pPr>
        <w:spacing w:line="276" w:lineRule="auto"/>
      </w:pPr>
      <w:r>
        <w:t>La liaison du code est alors faite au moment de l’exécution et porte le nom de liaison tardive. C’est précisément ce comportement que le générateur doit prendre</w:t>
      </w:r>
      <w:r w:rsidR="00484F56">
        <w:t xml:space="preserve"> en compte</w:t>
      </w:r>
      <w:r>
        <w:t xml:space="preserve"> au moment de transformer une classe C++ en code C.</w:t>
      </w:r>
      <w:r w:rsidR="00E16ECF">
        <w:t xml:space="preserve"> Ainsi</w:t>
      </w:r>
      <w:r w:rsidR="00806501">
        <w:t>,</w:t>
      </w:r>
      <w:r w:rsidR="00E16ECF">
        <w:t xml:space="preserve"> en C++</w:t>
      </w:r>
      <w:r w:rsidR="00806501">
        <w:t>,</w:t>
      </w:r>
      <w:r w:rsidR="00E16ECF">
        <w:t xml:space="preserve"> lorsqu’une méthode</w:t>
      </w:r>
      <w:r w:rsidR="006E6A94">
        <w:t xml:space="preserve"> d’une classe mère est</w:t>
      </w:r>
      <w:r w:rsidR="00E16ECF">
        <w:t xml:space="preserve"> destinée à être redéfinie dans une classe </w:t>
      </w:r>
      <w:r w:rsidR="006E6A94">
        <w:t>fille,</w:t>
      </w:r>
      <w:r w:rsidR="00D00727">
        <w:t xml:space="preserve"> </w:t>
      </w:r>
      <w:r w:rsidR="00E16ECF">
        <w:t xml:space="preserve">il faut penser à rajouter le mot </w:t>
      </w:r>
      <w:proofErr w:type="spellStart"/>
      <w:r w:rsidR="00E16ECF" w:rsidRPr="00C111E9">
        <w:rPr>
          <w:rFonts w:ascii="Consolas" w:hAnsi="Consolas" w:cs="Consolas"/>
        </w:rPr>
        <w:t>virtual</w:t>
      </w:r>
      <w:proofErr w:type="spellEnd"/>
      <w:r w:rsidR="00E16ECF">
        <w:t xml:space="preserve"> dans son prototype afin que ce comportement soit pris en charge</w:t>
      </w:r>
      <w:r w:rsidR="00B732FD">
        <w:t xml:space="preserve"> par le compilateur</w:t>
      </w:r>
      <w:r w:rsidR="00E16ECF">
        <w:t>.</w:t>
      </w:r>
      <w:r w:rsidR="00B732FD">
        <w:t xml:space="preserve"> Grâce à cela, </w:t>
      </w:r>
      <w:r w:rsidR="0062567C">
        <w:t xml:space="preserve">il est possible qu’un appel à une méthode virtuelle, faite depuis un pointeur de la classe mère </w:t>
      </w:r>
      <w:r w:rsidR="00C111E9">
        <w:t xml:space="preserve">qui </w:t>
      </w:r>
      <w:r w:rsidR="00A114B8">
        <w:t>référence</w:t>
      </w:r>
      <w:r w:rsidR="001478EF">
        <w:t xml:space="preserve"> </w:t>
      </w:r>
      <w:r w:rsidR="00C111E9">
        <w:t>une instance de fille</w:t>
      </w:r>
      <w:r w:rsidR="0062567C">
        <w:t>, soit résolu à l’exécution. La méthode appelée est alors celle de la fille.</w:t>
      </w:r>
    </w:p>
    <w:p w:rsidR="00BA1B77" w:rsidRPr="00E16ECF" w:rsidRDefault="00BA1B77" w:rsidP="007365E9">
      <w:pPr>
        <w:spacing w:line="276" w:lineRule="auto"/>
      </w:pPr>
      <w:r>
        <w:t>La partie suivante explique quelles sont les stratégies à mettre en œuvre pour reproduire ce comportement lorsque les classes C++ sont retranscrites en C.</w:t>
      </w:r>
    </w:p>
    <w:p w:rsidR="00264486" w:rsidRDefault="00264486" w:rsidP="00264486">
      <w:pPr>
        <w:pStyle w:val="Titre2"/>
      </w:pPr>
      <w:bookmarkStart w:id="22" w:name="_Toc409380649"/>
      <w:r>
        <w:t>Solution</w:t>
      </w:r>
      <w:bookmarkEnd w:id="22"/>
    </w:p>
    <w:p w:rsidR="00EF5F51" w:rsidRDefault="005C73D9" w:rsidP="00487A4F">
      <w:pPr>
        <w:spacing w:line="276" w:lineRule="auto"/>
      </w:pPr>
      <w:r>
        <w:t xml:space="preserve">Tout d’abord </w:t>
      </w:r>
      <w:r w:rsidR="00487A4F">
        <w:t>le fait de pouvoir résoudre des appels vers les méthodes d’une classe fille depuis un pointeur de type mère</w:t>
      </w:r>
      <w:r w:rsidR="00DC05C3">
        <w:t>,</w:t>
      </w:r>
      <w:r w:rsidR="00487A4F">
        <w:t xml:space="preserve"> implique que cette dernière soit </w:t>
      </w:r>
      <w:r w:rsidR="00DC05C3">
        <w:t xml:space="preserve">en mesure, </w:t>
      </w:r>
      <w:r w:rsidR="00487A4F">
        <w:t>d’une manière ou d’une autre</w:t>
      </w:r>
      <w:r w:rsidR="00DC05C3">
        <w:t>, de connaitre son</w:t>
      </w:r>
      <w:r w:rsidR="00487A4F">
        <w:t xml:space="preserve"> type réel. </w:t>
      </w:r>
      <w:r w:rsidR="00DC05C3">
        <w:t xml:space="preserve">C’est pourquoi la première chose qu’il est nécessaire de </w:t>
      </w:r>
      <w:r w:rsidR="00AD2A69">
        <w:t xml:space="preserve">faire pour gérer le polymorphisme est de rajouter un attribut </w:t>
      </w:r>
      <w:r w:rsidR="00AD2A69" w:rsidRPr="00F8001E">
        <w:rPr>
          <w:rFonts w:ascii="Consolas" w:hAnsi="Consolas" w:cs="Consolas"/>
        </w:rPr>
        <w:t>type</w:t>
      </w:r>
      <w:r w:rsidR="00AD2A69">
        <w:t xml:space="preserve"> dans les structures correspondant au</w:t>
      </w:r>
      <w:r w:rsidR="006E160E">
        <w:t>x</w:t>
      </w:r>
      <w:r w:rsidR="00AD2A69">
        <w:t xml:space="preserve"> classe</w:t>
      </w:r>
      <w:r w:rsidR="006E160E">
        <w:t>s</w:t>
      </w:r>
      <w:r w:rsidR="00AD2A69">
        <w:t xml:space="preserve"> mère</w:t>
      </w:r>
      <w:r w:rsidR="006E160E">
        <w:t>s</w:t>
      </w:r>
      <w:r w:rsidR="0025619E">
        <w:t>.</w:t>
      </w:r>
    </w:p>
    <w:p w:rsidR="003F01E5" w:rsidRDefault="003F01E5" w:rsidP="00487A4F">
      <w:pPr>
        <w:spacing w:line="276" w:lineRule="auto"/>
      </w:pPr>
      <w:r>
        <w:t>Dès lors, il faut réellement trouver une stratégie pour que le code généré soit capable de résoudre dynamiquement ce genre d’appel</w:t>
      </w:r>
      <w:r w:rsidR="00657700">
        <w:t>s</w:t>
      </w:r>
      <w:r>
        <w:t>.</w:t>
      </w:r>
      <w:r w:rsidR="005E6963">
        <w:t xml:space="preserve"> La première solution qui vient </w:t>
      </w:r>
      <w:r w:rsidR="005E6963">
        <w:lastRenderedPageBreak/>
        <w:t xml:space="preserve">instinctivement est </w:t>
      </w:r>
      <w:r w:rsidR="00173734">
        <w:t>de</w:t>
      </w:r>
      <w:r w:rsidR="005E6963">
        <w:t xml:space="preserve"> rajouter des pointeurs de fonctions dans les structures des classes mères pour chaque méthode virtuelle. Ainsi, au moment de la construction, s’il s’agit d’une mère imbriquée dans une fille, le générateur </w:t>
      </w:r>
      <w:r w:rsidR="00D23B30">
        <w:t>sera</w:t>
      </w:r>
      <w:r w:rsidR="005E6963">
        <w:t xml:space="preserve"> capable d’initialiser le pointeur vers la </w:t>
      </w:r>
      <w:r w:rsidR="003B76EC">
        <w:t>méthode</w:t>
      </w:r>
      <w:r w:rsidR="00F10E2D">
        <w:t xml:space="preserve"> </w:t>
      </w:r>
      <w:r w:rsidR="00F8001E">
        <w:t xml:space="preserve">fille </w:t>
      </w:r>
      <w:r w:rsidR="00F10E2D">
        <w:t>et les appels pourront être résolus depuis un pointeur de type mère</w:t>
      </w:r>
      <w:r w:rsidR="005E6963">
        <w:t>. Cependant cette conception remet en cause toute</w:t>
      </w:r>
      <w:r>
        <w:t xml:space="preserve"> </w:t>
      </w:r>
      <w:r w:rsidR="006A0541">
        <w:t>la stratégie précédente qui consiste à séparer les</w:t>
      </w:r>
      <w:r w:rsidR="00A2483D">
        <w:t xml:space="preserve"> méthodes des données au </w:t>
      </w:r>
      <w:r w:rsidR="006A0541">
        <w:t xml:space="preserve">travers </w:t>
      </w:r>
      <w:r w:rsidR="0056342A">
        <w:t>de</w:t>
      </w:r>
      <w:r w:rsidR="006A0541">
        <w:t xml:space="preserve"> méta-structure</w:t>
      </w:r>
      <w:r w:rsidR="0056342A">
        <w:t>s</w:t>
      </w:r>
      <w:r w:rsidR="006A0541">
        <w:t>.</w:t>
      </w:r>
    </w:p>
    <w:p w:rsidR="009D10EE" w:rsidRDefault="001674FA" w:rsidP="00487A4F">
      <w:pPr>
        <w:spacing w:line="276" w:lineRule="auto"/>
      </w:pPr>
      <w:r>
        <w:t xml:space="preserve">L’autre </w:t>
      </w:r>
      <w:r w:rsidR="003B76EC">
        <w:t>technique</w:t>
      </w:r>
      <w:r>
        <w:t xml:space="preserve"> </w:t>
      </w:r>
      <w:r w:rsidR="00DA049B">
        <w:t>envisageable consiste à utiliser des tableaux de pointeurs de fonctions. Ceux-ci sont alors stockés dans la méta-structure de la classe mère</w:t>
      </w:r>
      <w:r w:rsidR="00EB6B9D">
        <w:t xml:space="preserve"> et sont indexés sur le nombre de classes présentes dans la hiérarchie générée.</w:t>
      </w:r>
      <w:r w:rsidR="001A2715">
        <w:t xml:space="preserve"> Un tableau est alors nécessaire par méthode virtuelle et chaque case correspond à une implémentation de la méthode. L’indice de la case permet de déterminer de </w:t>
      </w:r>
      <w:r w:rsidR="009D10EE">
        <w:t>quelle</w:t>
      </w:r>
      <w:r w:rsidR="001A2715">
        <w:t xml:space="preserve"> implémentation il s’agit. Par exemple</w:t>
      </w:r>
      <w:r w:rsidR="00F8784B">
        <w:t>,</w:t>
      </w:r>
      <w:r w:rsidR="001A2715">
        <w:t xml:space="preserve"> à l’indice 0 seront toujours stockées les versions mères des méthodes virtuelles traitées et à l’indice 1 les méthodes redéfinies dans une classe fille.</w:t>
      </w:r>
      <w:r w:rsidR="009D10EE">
        <w:t xml:space="preserve"> Il est alors nécessaire d’initialiser correctement ces tableaux avant de pouvoir les utiliser.</w:t>
      </w:r>
    </w:p>
    <w:p w:rsidR="00CD1CC6" w:rsidRDefault="00C439F1" w:rsidP="00487A4F">
      <w:pPr>
        <w:spacing w:line="276" w:lineRule="auto"/>
      </w:pPr>
      <w:r>
        <w:t xml:space="preserve">Ensuite, il faut trouver une stratégie pour utiliser ces tableaux correctement et gérer les liaisons tardives. Pour ce faire, les prototypes des méthodes virtuelles vont être ajoutés comme pointeurs de fonctions dans </w:t>
      </w:r>
      <w:r w:rsidR="005C0E26">
        <w:t>les</w:t>
      </w:r>
      <w:r>
        <w:t xml:space="preserve"> méta-structure</w:t>
      </w:r>
      <w:r w:rsidR="005C0E26">
        <w:t>s</w:t>
      </w:r>
      <w:r>
        <w:t xml:space="preserve"> des classes mères.</w:t>
      </w:r>
      <w:r w:rsidR="001F7896">
        <w:t xml:space="preserve"> Ces pointeurs vont alors faire référence à des méthodes présentes dans le fichier .c de</w:t>
      </w:r>
      <w:r w:rsidR="002258CA">
        <w:t>s</w:t>
      </w:r>
      <w:r w:rsidR="001F7896">
        <w:t xml:space="preserve"> méta-structure</w:t>
      </w:r>
      <w:r w:rsidR="002258CA">
        <w:t>s mères</w:t>
      </w:r>
      <w:r w:rsidR="001F7896">
        <w:t xml:space="preserve">. Ces </w:t>
      </w:r>
      <w:r w:rsidR="00DA18B4">
        <w:t>routines</w:t>
      </w:r>
      <w:r w:rsidR="001F7896">
        <w:t xml:space="preserve"> auront alors pour rôle de rediriger l’appel </w:t>
      </w:r>
      <w:r w:rsidR="00040355">
        <w:t>d’</w:t>
      </w:r>
      <w:r w:rsidR="001F7896">
        <w:t xml:space="preserve">une méthode virtuelle vers la bonne implémentation en fonction du type d’appelant. Pour cela, elles n’auront qu’à utiliser le tableau de pointeurs de fonctions correspondant à la méthode virtuelle et grâce au </w:t>
      </w:r>
      <w:r w:rsidR="001F7896" w:rsidRPr="00F8001E">
        <w:rPr>
          <w:rFonts w:ascii="Consolas" w:hAnsi="Consolas" w:cs="Consolas"/>
        </w:rPr>
        <w:t>type</w:t>
      </w:r>
      <w:r w:rsidR="001F7896">
        <w:t xml:space="preserve"> ajouté dans la structure de la mère, elles pourront sélectionner la bonne case du tableau.</w:t>
      </w:r>
    </w:p>
    <w:p w:rsidR="00923801" w:rsidRPr="00EF5F51" w:rsidRDefault="00923801" w:rsidP="00487A4F">
      <w:pPr>
        <w:spacing w:line="276" w:lineRule="auto"/>
      </w:pPr>
      <w:r>
        <w:t>La partie suivante met en application cette solution pour la gestion du polymorphisme au travers d’un exemple.</w:t>
      </w:r>
    </w:p>
    <w:p w:rsidR="00264486" w:rsidRDefault="00264486" w:rsidP="00264486">
      <w:pPr>
        <w:pStyle w:val="Titre2"/>
      </w:pPr>
      <w:bookmarkStart w:id="23" w:name="_Toc409380650"/>
      <w:r>
        <w:t>Exemple</w:t>
      </w:r>
      <w:bookmarkEnd w:id="23"/>
    </w:p>
    <w:p w:rsidR="008D49CC" w:rsidRPr="008D49CC" w:rsidRDefault="00F830A3" w:rsidP="00951CB4">
      <w:pPr>
        <w:spacing w:line="276" w:lineRule="auto"/>
      </w:pPr>
      <w:r>
        <w:t>L’exemple reprend la hiérarchie de classe</w:t>
      </w:r>
      <w:r w:rsidR="00B62CE4">
        <w:t>s</w:t>
      </w:r>
      <w:r>
        <w:t xml:space="preserve"> précédente avec l’</w:t>
      </w:r>
      <w:proofErr w:type="spellStart"/>
      <w:r w:rsidRPr="00F6512C">
        <w:rPr>
          <w:rFonts w:ascii="Consolas" w:hAnsi="Consolas" w:cs="Consolas"/>
        </w:rPr>
        <w:t>ObjetGraphique</w:t>
      </w:r>
      <w:proofErr w:type="spellEnd"/>
      <w:r>
        <w:t xml:space="preserve">, le </w:t>
      </w:r>
      <w:r w:rsidRPr="00F6512C">
        <w:rPr>
          <w:rFonts w:ascii="Consolas" w:hAnsi="Consolas" w:cs="Consolas"/>
        </w:rPr>
        <w:t>Rectangle</w:t>
      </w:r>
      <w:r>
        <w:t xml:space="preserve"> et le </w:t>
      </w:r>
      <w:r w:rsidRPr="00F6512C">
        <w:rPr>
          <w:rFonts w:ascii="Consolas" w:hAnsi="Consolas" w:cs="Consolas"/>
        </w:rPr>
        <w:t>Cercle</w:t>
      </w:r>
      <w:r w:rsidR="008D49CC">
        <w:rPr>
          <w:rFonts w:ascii="Consolas" w:hAnsi="Consolas" w:cs="Consolas"/>
        </w:rPr>
        <w:t xml:space="preserve"> </w:t>
      </w:r>
      <w:r w:rsidR="008D49CC">
        <w:rPr>
          <w:rFonts w:cs="Consolas"/>
        </w:rPr>
        <w:t>et y rajoute des méthodes virtuelles dont certaines sont redéfinies dans les classes filles et d’autres pas</w:t>
      </w:r>
      <w:r w:rsidR="0090194C">
        <w:rPr>
          <w:rFonts w:cs="Consolas"/>
        </w:rPr>
        <w:t xml:space="preserve"> (</w:t>
      </w:r>
      <w:r w:rsidR="0090194C">
        <w:rPr>
          <w:rFonts w:cs="Consolas"/>
        </w:rPr>
        <w:fldChar w:fldCharType="begin"/>
      </w:r>
      <w:r w:rsidR="0090194C">
        <w:rPr>
          <w:rFonts w:cs="Consolas"/>
        </w:rPr>
        <w:instrText xml:space="preserve"> REF _Ref409275810 \h </w:instrText>
      </w:r>
      <w:r w:rsidR="0090194C">
        <w:rPr>
          <w:rFonts w:cs="Consolas"/>
        </w:rPr>
      </w:r>
      <w:r w:rsidR="0090194C">
        <w:rPr>
          <w:rFonts w:cs="Consolas"/>
        </w:rPr>
        <w:fldChar w:fldCharType="separate"/>
      </w:r>
      <w:r w:rsidR="008F7298">
        <w:t xml:space="preserve">Figure </w:t>
      </w:r>
      <w:r w:rsidR="008F7298">
        <w:rPr>
          <w:noProof/>
        </w:rPr>
        <w:t>6</w:t>
      </w:r>
      <w:r w:rsidR="0090194C">
        <w:rPr>
          <w:rFonts w:cs="Consolas"/>
        </w:rPr>
        <w:fldChar w:fldCharType="end"/>
      </w:r>
      <w:r w:rsidR="0090194C">
        <w:rPr>
          <w:rFonts w:cs="Consolas"/>
        </w:rPr>
        <w:t>)</w:t>
      </w:r>
      <w:r w:rsidR="008D49CC">
        <w:rPr>
          <w:rFonts w:cs="Consolas"/>
        </w:rPr>
        <w:t>.</w:t>
      </w:r>
      <w:r w:rsidR="00D92480">
        <w:rPr>
          <w:rFonts w:cs="Consolas"/>
        </w:rPr>
        <w:t xml:space="preserve"> Les cinq méthodes virtuelles sont </w:t>
      </w:r>
      <w:proofErr w:type="spellStart"/>
      <w:r w:rsidR="00D92480" w:rsidRPr="00AD7144">
        <w:rPr>
          <w:rFonts w:ascii="Consolas" w:hAnsi="Consolas" w:cs="Consolas"/>
        </w:rPr>
        <w:t>GetCentreX</w:t>
      </w:r>
      <w:proofErr w:type="spellEnd"/>
      <w:r w:rsidR="00D92480">
        <w:rPr>
          <w:rFonts w:cs="Consolas"/>
        </w:rPr>
        <w:t xml:space="preserve">, </w:t>
      </w:r>
      <w:proofErr w:type="spellStart"/>
      <w:r w:rsidR="00D92480" w:rsidRPr="00AD7144">
        <w:rPr>
          <w:rFonts w:ascii="Consolas" w:hAnsi="Consolas" w:cs="Consolas"/>
        </w:rPr>
        <w:t>GetCentreY</w:t>
      </w:r>
      <w:proofErr w:type="spellEnd"/>
      <w:r w:rsidR="00D92480">
        <w:rPr>
          <w:rFonts w:cs="Consolas"/>
        </w:rPr>
        <w:t xml:space="preserve">, </w:t>
      </w:r>
      <w:r w:rsidR="00D92480" w:rsidRPr="00AD7144">
        <w:rPr>
          <w:rFonts w:ascii="Consolas" w:hAnsi="Consolas" w:cs="Consolas"/>
        </w:rPr>
        <w:t>effacer</w:t>
      </w:r>
      <w:r w:rsidR="00D92480">
        <w:rPr>
          <w:rFonts w:cs="Consolas"/>
        </w:rPr>
        <w:t xml:space="preserve">, </w:t>
      </w:r>
      <w:proofErr w:type="spellStart"/>
      <w:r w:rsidR="00D92480" w:rsidRPr="00AD7144">
        <w:rPr>
          <w:rFonts w:ascii="Consolas" w:hAnsi="Consolas" w:cs="Consolas"/>
        </w:rPr>
        <w:t>deplacer</w:t>
      </w:r>
      <w:proofErr w:type="spellEnd"/>
      <w:r w:rsidR="00D92480">
        <w:rPr>
          <w:rFonts w:cs="Consolas"/>
        </w:rPr>
        <w:t xml:space="preserve"> et </w:t>
      </w:r>
      <w:r w:rsidR="00D92480" w:rsidRPr="00AD7144">
        <w:rPr>
          <w:rFonts w:ascii="Consolas" w:hAnsi="Consolas" w:cs="Consolas"/>
        </w:rPr>
        <w:t>afficher</w:t>
      </w:r>
      <w:r w:rsidR="00D92480">
        <w:rPr>
          <w:rFonts w:cs="Consolas"/>
        </w:rPr>
        <w:t>.</w:t>
      </w:r>
    </w:p>
    <w:p w:rsidR="008D49CC" w:rsidRDefault="00751F2D" w:rsidP="008D49CC">
      <w:pPr>
        <w:keepNext/>
      </w:pPr>
      <w:r>
        <w:object w:dxaOrig="9276" w:dyaOrig="9348">
          <v:shape id="_x0000_i1030" type="#_x0000_t75" style="width:453.35pt;height:457.35pt" o:ole="">
            <v:imagedata r:id="rId22" o:title=""/>
          </v:shape>
          <o:OLEObject Type="Embed" ProgID="Visio.Drawing.15" ShapeID="_x0000_i1030" DrawAspect="Content" ObjectID="_1483184801" r:id="rId23"/>
        </w:object>
      </w:r>
    </w:p>
    <w:p w:rsidR="008D49CC" w:rsidRDefault="008D49CC" w:rsidP="008D49CC">
      <w:pPr>
        <w:pStyle w:val="Lgende"/>
        <w:jc w:val="center"/>
      </w:pPr>
      <w:bookmarkStart w:id="24" w:name="_Ref409275810"/>
      <w:bookmarkStart w:id="25" w:name="_Toc409380656"/>
      <w:r>
        <w:t xml:space="preserve">Figure </w:t>
      </w:r>
      <w:fldSimple w:instr=" SEQ Figure \* ARABIC ">
        <w:r w:rsidR="008F7298">
          <w:rPr>
            <w:noProof/>
          </w:rPr>
          <w:t>6</w:t>
        </w:r>
      </w:fldSimple>
      <w:bookmarkEnd w:id="24"/>
      <w:r>
        <w:t xml:space="preserve"> - Redéfinition de méthodes dans les classes filles</w:t>
      </w:r>
      <w:bookmarkEnd w:id="25"/>
    </w:p>
    <w:p w:rsidR="005916C2" w:rsidRDefault="005916C2" w:rsidP="00BC7327"/>
    <w:p w:rsidR="005916C2" w:rsidRDefault="00ED60CB" w:rsidP="00BC7327">
      <w:r>
        <w:t xml:space="preserve">La génération du code </w:t>
      </w:r>
      <w:r w:rsidR="009E698F" w:rsidRPr="009E698F">
        <w:t xml:space="preserve">C </w:t>
      </w:r>
      <w:r>
        <w:t xml:space="preserve">correspondant n’implique pas de modifications </w:t>
      </w:r>
      <w:r w:rsidR="005100A1">
        <w:t>dans</w:t>
      </w:r>
      <w:r>
        <w:t xml:space="preserve"> les classes qui héritent d’</w:t>
      </w:r>
      <w:proofErr w:type="spellStart"/>
      <w:r w:rsidRPr="000C5131">
        <w:rPr>
          <w:rFonts w:ascii="Consolas" w:hAnsi="Consolas" w:cs="Consolas"/>
        </w:rPr>
        <w:t>ObjetGraphique</w:t>
      </w:r>
      <w:proofErr w:type="spellEnd"/>
      <w:r>
        <w:t xml:space="preserve"> mais uniquement dans le code de cette dernière.</w:t>
      </w:r>
      <w:r w:rsidR="000753A6">
        <w:t xml:space="preserve"> Ces modifications sont écrites en </w:t>
      </w:r>
      <w:r w:rsidR="00A41D1D">
        <w:t>vert</w:t>
      </w:r>
      <w:r w:rsidR="000753A6">
        <w:t xml:space="preserve"> sur le diagramme suivant</w:t>
      </w:r>
      <w:r w:rsidR="006A33E5">
        <w:t xml:space="preserve"> (</w:t>
      </w:r>
      <w:r w:rsidR="006A33E5">
        <w:fldChar w:fldCharType="begin"/>
      </w:r>
      <w:r w:rsidR="006A33E5">
        <w:instrText xml:space="preserve"> REF _Ref409276596 \h </w:instrText>
      </w:r>
      <w:r w:rsidR="006A33E5">
        <w:fldChar w:fldCharType="separate"/>
      </w:r>
      <w:r w:rsidR="008F7298">
        <w:t xml:space="preserve">Figure </w:t>
      </w:r>
      <w:r w:rsidR="008F7298">
        <w:rPr>
          <w:noProof/>
        </w:rPr>
        <w:t>7</w:t>
      </w:r>
      <w:r w:rsidR="006A33E5">
        <w:fldChar w:fldCharType="end"/>
      </w:r>
      <w:r w:rsidR="006A33E5">
        <w:t>)</w:t>
      </w:r>
      <w:r w:rsidR="000753A6">
        <w:t>.</w:t>
      </w:r>
    </w:p>
    <w:p w:rsidR="006A33E5" w:rsidRDefault="005916C2" w:rsidP="006A33E5">
      <w:pPr>
        <w:keepNext/>
      </w:pPr>
      <w:r>
        <w:object w:dxaOrig="12432" w:dyaOrig="11017">
          <v:shape id="_x0000_i1031" type="#_x0000_t75" style="width:453.35pt;height:401.35pt" o:ole="">
            <v:imagedata r:id="rId24" o:title=""/>
          </v:shape>
          <o:OLEObject Type="Embed" ProgID="Visio.Drawing.15" ShapeID="_x0000_i1031" DrawAspect="Content" ObjectID="_1483184802" r:id="rId25"/>
        </w:object>
      </w:r>
    </w:p>
    <w:p w:rsidR="006A33E5" w:rsidRDefault="006A33E5" w:rsidP="006A33E5">
      <w:pPr>
        <w:pStyle w:val="Lgende"/>
        <w:jc w:val="center"/>
      </w:pPr>
      <w:bookmarkStart w:id="26" w:name="_Ref409276596"/>
      <w:bookmarkStart w:id="27" w:name="_Toc409380657"/>
      <w:r>
        <w:t xml:space="preserve">Figure </w:t>
      </w:r>
      <w:fldSimple w:instr=" SEQ Figure \* ARABIC ">
        <w:r w:rsidR="008F7298">
          <w:rPr>
            <w:noProof/>
          </w:rPr>
          <w:t>7</w:t>
        </w:r>
      </w:fldSimple>
      <w:bookmarkEnd w:id="26"/>
      <w:r>
        <w:t xml:space="preserve"> - Gestion du polymorphisme en C</w:t>
      </w:r>
      <w:bookmarkEnd w:id="27"/>
    </w:p>
    <w:p w:rsidR="00B42EA2" w:rsidRDefault="008F49A1" w:rsidP="008F49A1">
      <w:pPr>
        <w:tabs>
          <w:tab w:val="left" w:pos="6853"/>
        </w:tabs>
      </w:pPr>
      <w:r>
        <w:tab/>
      </w:r>
    </w:p>
    <w:p w:rsidR="00C677AC" w:rsidRDefault="00B42EA2" w:rsidP="008A6D7D">
      <w:pPr>
        <w:spacing w:line="276" w:lineRule="auto"/>
      </w:pPr>
      <w:r>
        <w:t>La méta-structure</w:t>
      </w:r>
      <w:r w:rsidR="008A6D7D">
        <w:t xml:space="preserve"> </w:t>
      </w:r>
      <w:r>
        <w:t>d’objet graphique se voit donc rajouter ses tableaux de pointeurs de fonctions pour la gestion des méthodes virtuelles. Ce sont les attributs qui commen</w:t>
      </w:r>
      <w:r w:rsidR="00DB2EF2">
        <w:t>cen</w:t>
      </w:r>
      <w:r>
        <w:t>t</w:t>
      </w:r>
      <w:r w:rsidR="0086597B">
        <w:t xml:space="preserve"> par </w:t>
      </w:r>
      <w:proofErr w:type="spellStart"/>
      <w:r w:rsidRPr="0086597B">
        <w:rPr>
          <w:rFonts w:ascii="Consolas" w:hAnsi="Consolas" w:cs="Consolas"/>
        </w:rPr>
        <w:t>vTable</w:t>
      </w:r>
      <w:proofErr w:type="spellEnd"/>
      <w:r w:rsidR="0086597B">
        <w:t xml:space="preserve"> </w:t>
      </w:r>
      <w:r>
        <w:t>suivi</w:t>
      </w:r>
      <w:r w:rsidR="00335F47">
        <w:t>s</w:t>
      </w:r>
      <w:r>
        <w:t xml:space="preserve"> du nom de la méthode virtuelle.</w:t>
      </w:r>
      <w:r w:rsidR="008F49A1">
        <w:t xml:space="preserve"> La structure correspondant à la classe </w:t>
      </w:r>
      <w:proofErr w:type="spellStart"/>
      <w:r w:rsidR="008F49A1" w:rsidRPr="008F49A1">
        <w:rPr>
          <w:rFonts w:ascii="Consolas" w:hAnsi="Consolas" w:cs="Consolas"/>
        </w:rPr>
        <w:t>ObjetGraphique</w:t>
      </w:r>
      <w:proofErr w:type="spellEnd"/>
      <w:r w:rsidR="008F49A1">
        <w:t xml:space="preserve"> se voit quant à elle rajouter une donnée </w:t>
      </w:r>
      <w:r w:rsidR="008F49A1" w:rsidRPr="008F49A1">
        <w:rPr>
          <w:rFonts w:ascii="Consolas" w:hAnsi="Consolas" w:cs="Consolas"/>
        </w:rPr>
        <w:t>type</w:t>
      </w:r>
      <w:r w:rsidR="008F49A1">
        <w:t xml:space="preserve"> de type </w:t>
      </w:r>
      <w:r w:rsidR="008F49A1" w:rsidRPr="008F49A1">
        <w:rPr>
          <w:rFonts w:ascii="Consolas" w:hAnsi="Consolas" w:cs="Consolas"/>
        </w:rPr>
        <w:t>OG_T</w:t>
      </w:r>
      <w:r w:rsidR="008F49A1">
        <w:t>. Ce</w:t>
      </w:r>
      <w:r w:rsidR="004A4ECB">
        <w:t>tte</w:t>
      </w:r>
      <w:r w:rsidR="008F49A1">
        <w:t xml:space="preserve"> derni</w:t>
      </w:r>
      <w:r w:rsidR="004A4ECB">
        <w:t>è</w:t>
      </w:r>
      <w:r w:rsidR="008F49A1">
        <w:t>r</w:t>
      </w:r>
      <w:r w:rsidR="004A4ECB">
        <w:t>e</w:t>
      </w:r>
      <w:r w:rsidR="008F49A1">
        <w:t xml:space="preserve"> correspond à une énumération contenant un membre par classe dérivée. Ici </w:t>
      </w:r>
      <w:r w:rsidR="008F49A1" w:rsidRPr="008F49A1">
        <w:rPr>
          <w:rFonts w:ascii="Consolas" w:hAnsi="Consolas" w:cs="Consolas"/>
        </w:rPr>
        <w:t>OG_T</w:t>
      </w:r>
      <w:r w:rsidR="008F49A1">
        <w:t xml:space="preserve"> contient donc </w:t>
      </w:r>
      <w:r w:rsidR="008F49A1" w:rsidRPr="008F49A1">
        <w:rPr>
          <w:rFonts w:ascii="Consolas" w:hAnsi="Consolas" w:cs="Consolas"/>
        </w:rPr>
        <w:t>RECTANGLE</w:t>
      </w:r>
      <w:r w:rsidR="008F49A1">
        <w:t>,</w:t>
      </w:r>
      <w:r w:rsidR="008F49A1" w:rsidRPr="008F49A1">
        <w:rPr>
          <w:rFonts w:ascii="Consolas" w:hAnsi="Consolas" w:cs="Consolas"/>
        </w:rPr>
        <w:t xml:space="preserve"> CERCLE</w:t>
      </w:r>
      <w:r w:rsidR="008F49A1">
        <w:t xml:space="preserve"> et </w:t>
      </w:r>
      <w:r w:rsidR="008F49A1" w:rsidRPr="008F49A1">
        <w:rPr>
          <w:rFonts w:ascii="Consolas" w:hAnsi="Consolas" w:cs="Consolas"/>
        </w:rPr>
        <w:t>OG</w:t>
      </w:r>
      <w:r w:rsidR="008F49A1">
        <w:t>. Ce</w:t>
      </w:r>
      <w:r w:rsidR="00BD5821">
        <w:t>s constantes permettent de faire en sorte que les cases</w:t>
      </w:r>
      <w:r w:rsidR="00B94CD1">
        <w:t xml:space="preserve"> des</w:t>
      </w:r>
      <w:r w:rsidR="00BD5821">
        <w:t xml:space="preserve"> </w:t>
      </w:r>
      <w:proofErr w:type="spellStart"/>
      <w:r w:rsidR="00631628" w:rsidRPr="00631628">
        <w:rPr>
          <w:rFonts w:ascii="Consolas" w:hAnsi="Consolas" w:cs="Consolas"/>
        </w:rPr>
        <w:t>vTable</w:t>
      </w:r>
      <w:proofErr w:type="spellEnd"/>
      <w:r w:rsidR="00BD5821">
        <w:t xml:space="preserve"> soient toujours initialisées </w:t>
      </w:r>
      <w:r w:rsidR="00631628">
        <w:t xml:space="preserve">avec </w:t>
      </w:r>
      <w:r w:rsidR="00960DF7">
        <w:t>de la même manière, c’est-à-dire</w:t>
      </w:r>
      <w:r w:rsidR="00D36563">
        <w:t>,</w:t>
      </w:r>
      <w:r w:rsidR="00960DF7">
        <w:t xml:space="preserve"> avec les mêmes indices pour les méthodes du </w:t>
      </w:r>
      <w:r w:rsidR="00960DF7" w:rsidRPr="00960DF7">
        <w:rPr>
          <w:rFonts w:ascii="Consolas" w:hAnsi="Consolas" w:cs="Consolas"/>
        </w:rPr>
        <w:t>Cercle</w:t>
      </w:r>
      <w:r w:rsidR="00960DF7">
        <w:t xml:space="preserve">, </w:t>
      </w:r>
      <w:r w:rsidR="00960DF7" w:rsidRPr="00960DF7">
        <w:rPr>
          <w:rFonts w:ascii="Consolas" w:hAnsi="Consolas" w:cs="Consolas"/>
        </w:rPr>
        <w:t>Rectangle</w:t>
      </w:r>
      <w:r w:rsidR="00960DF7">
        <w:t xml:space="preserve"> ou </w:t>
      </w:r>
      <w:proofErr w:type="spellStart"/>
      <w:r w:rsidR="00960DF7" w:rsidRPr="00960DF7">
        <w:rPr>
          <w:rFonts w:ascii="Consolas" w:hAnsi="Consolas" w:cs="Consolas"/>
        </w:rPr>
        <w:t>ObjetGraphique</w:t>
      </w:r>
      <w:proofErr w:type="spellEnd"/>
      <w:r w:rsidR="00960DF7">
        <w:t>.</w:t>
      </w:r>
      <w:r w:rsidR="00631628">
        <w:t xml:space="preserve"> </w:t>
      </w:r>
      <w:r w:rsidR="00C677AC">
        <w:t xml:space="preserve">Par la suite un appel </w:t>
      </w:r>
      <w:r w:rsidR="00134EFF">
        <w:t xml:space="preserve">C++ </w:t>
      </w:r>
      <w:r w:rsidR="00C677AC">
        <w:t>du type :</w:t>
      </w:r>
    </w:p>
    <w:p w:rsidR="00C677AC" w:rsidRPr="00D024B0" w:rsidRDefault="00C677AC" w:rsidP="008A6D7D">
      <w:pPr>
        <w:spacing w:line="276" w:lineRule="auto"/>
        <w:rPr>
          <w:rFonts w:ascii="Consolas" w:hAnsi="Consolas" w:cs="Consolas"/>
        </w:rPr>
      </w:pPr>
      <w:r w:rsidRPr="00D024B0">
        <w:rPr>
          <w:rFonts w:ascii="Consolas" w:hAnsi="Consolas" w:cs="Consolas"/>
        </w:rPr>
        <w:t xml:space="preserve">Rectangle </w:t>
      </w:r>
      <w:proofErr w:type="spellStart"/>
      <w:r w:rsidRPr="00D024B0">
        <w:rPr>
          <w:rFonts w:ascii="Consolas" w:hAnsi="Consolas" w:cs="Consolas"/>
        </w:rPr>
        <w:t>rectangle</w:t>
      </w:r>
      <w:proofErr w:type="spellEnd"/>
      <w:r w:rsidRPr="00D024B0">
        <w:rPr>
          <w:rFonts w:ascii="Consolas" w:hAnsi="Consolas" w:cs="Consolas"/>
        </w:rPr>
        <w:t> ;</w:t>
      </w:r>
    </w:p>
    <w:p w:rsidR="00C677AC" w:rsidRPr="00D024B0" w:rsidRDefault="00C677AC" w:rsidP="008A6D7D">
      <w:pPr>
        <w:spacing w:line="276" w:lineRule="auto"/>
        <w:rPr>
          <w:rFonts w:ascii="Consolas" w:hAnsi="Consolas" w:cs="Consolas"/>
        </w:rPr>
      </w:pPr>
      <w:proofErr w:type="spellStart"/>
      <w:r w:rsidRPr="00D024B0">
        <w:rPr>
          <w:rFonts w:ascii="Consolas" w:hAnsi="Consolas" w:cs="Consolas"/>
        </w:rPr>
        <w:t>ObjetGraphique</w:t>
      </w:r>
      <w:proofErr w:type="spellEnd"/>
      <w:r w:rsidRPr="00D024B0">
        <w:rPr>
          <w:rFonts w:ascii="Consolas" w:hAnsi="Consolas" w:cs="Consolas"/>
        </w:rPr>
        <w:t xml:space="preserve"> * </w:t>
      </w:r>
      <w:proofErr w:type="spellStart"/>
      <w:r w:rsidRPr="00D024B0">
        <w:rPr>
          <w:rFonts w:ascii="Consolas" w:hAnsi="Consolas" w:cs="Consolas"/>
        </w:rPr>
        <w:t>pObjetGraphique</w:t>
      </w:r>
      <w:proofErr w:type="spellEnd"/>
      <w:r w:rsidRPr="00D024B0">
        <w:rPr>
          <w:rFonts w:ascii="Consolas" w:hAnsi="Consolas" w:cs="Consolas"/>
        </w:rPr>
        <w:t xml:space="preserve"> = </w:t>
      </w:r>
      <w:r w:rsidR="00386E6A">
        <w:rPr>
          <w:rFonts w:ascii="Consolas" w:hAnsi="Consolas" w:cs="Consolas"/>
        </w:rPr>
        <w:t>(</w:t>
      </w:r>
      <w:proofErr w:type="spellStart"/>
      <w:r w:rsidR="00386E6A">
        <w:rPr>
          <w:rFonts w:ascii="Consolas" w:hAnsi="Consolas" w:cs="Consolas"/>
        </w:rPr>
        <w:t>ObjetGraphique</w:t>
      </w:r>
      <w:proofErr w:type="spellEnd"/>
      <w:r w:rsidR="00386E6A">
        <w:rPr>
          <w:rFonts w:ascii="Consolas" w:hAnsi="Consolas" w:cs="Consolas"/>
        </w:rPr>
        <w:t xml:space="preserve"> *</w:t>
      </w:r>
      <w:proofErr w:type="gramStart"/>
      <w:r w:rsidR="00386E6A">
        <w:rPr>
          <w:rFonts w:ascii="Consolas" w:hAnsi="Consolas" w:cs="Consolas"/>
        </w:rPr>
        <w:t>)</w:t>
      </w:r>
      <w:r w:rsidRPr="00D024B0">
        <w:rPr>
          <w:rFonts w:ascii="Consolas" w:hAnsi="Consolas" w:cs="Consolas"/>
        </w:rPr>
        <w:t>&amp;</w:t>
      </w:r>
      <w:proofErr w:type="gramEnd"/>
      <w:r w:rsidRPr="00D024B0">
        <w:rPr>
          <w:rFonts w:ascii="Consolas" w:hAnsi="Consolas" w:cs="Consolas"/>
        </w:rPr>
        <w:t>rectangle ;</w:t>
      </w:r>
    </w:p>
    <w:p w:rsidR="00C677AC" w:rsidRPr="00D024B0" w:rsidRDefault="00C677AC" w:rsidP="008A6D7D">
      <w:pPr>
        <w:spacing w:line="276" w:lineRule="auto"/>
        <w:rPr>
          <w:rFonts w:ascii="Consolas" w:hAnsi="Consolas" w:cs="Consolas"/>
        </w:rPr>
      </w:pPr>
      <w:proofErr w:type="spellStart"/>
      <w:r w:rsidRPr="00D024B0">
        <w:rPr>
          <w:rFonts w:ascii="Consolas" w:hAnsi="Consolas" w:cs="Consolas"/>
        </w:rPr>
        <w:t>pObjetGraphique</w:t>
      </w:r>
      <w:proofErr w:type="spellEnd"/>
      <w:r w:rsidRPr="00D024B0">
        <w:rPr>
          <w:rFonts w:ascii="Consolas" w:hAnsi="Consolas" w:cs="Consolas"/>
        </w:rPr>
        <w:t>-&gt;</w:t>
      </w:r>
      <w:proofErr w:type="gramStart"/>
      <w:r w:rsidRPr="00D024B0">
        <w:rPr>
          <w:rFonts w:ascii="Consolas" w:hAnsi="Consolas" w:cs="Consolas"/>
        </w:rPr>
        <w:t>afficher(</w:t>
      </w:r>
      <w:proofErr w:type="gramEnd"/>
      <w:r w:rsidRPr="00D024B0">
        <w:rPr>
          <w:rFonts w:ascii="Consolas" w:hAnsi="Consolas" w:cs="Consolas"/>
        </w:rPr>
        <w:t>)</w:t>
      </w:r>
      <w:r w:rsidR="00E33077" w:rsidRPr="00D024B0">
        <w:rPr>
          <w:rFonts w:ascii="Consolas" w:hAnsi="Consolas" w:cs="Consolas"/>
        </w:rPr>
        <w:t> ;</w:t>
      </w:r>
    </w:p>
    <w:p w:rsidR="00C677AC" w:rsidRDefault="00C677AC" w:rsidP="008A6D7D">
      <w:pPr>
        <w:spacing w:line="276" w:lineRule="auto"/>
      </w:pPr>
      <w:r>
        <w:lastRenderedPageBreak/>
        <w:t>Devient</w:t>
      </w:r>
      <w:r w:rsidR="00961511">
        <w:t xml:space="preserve"> en C</w:t>
      </w:r>
      <w:r>
        <w:t> :</w:t>
      </w:r>
    </w:p>
    <w:p w:rsidR="00581662" w:rsidRPr="00857CC1" w:rsidRDefault="00581662" w:rsidP="008A6D7D">
      <w:pPr>
        <w:spacing w:line="276" w:lineRule="auto"/>
        <w:rPr>
          <w:rFonts w:ascii="Consolas" w:hAnsi="Consolas" w:cs="Consolas"/>
        </w:rPr>
      </w:pPr>
      <w:r w:rsidRPr="00857CC1">
        <w:rPr>
          <w:rFonts w:ascii="Consolas" w:hAnsi="Consolas" w:cs="Consolas"/>
        </w:rPr>
        <w:t xml:space="preserve">Rectangle </w:t>
      </w:r>
      <w:proofErr w:type="spellStart"/>
      <w:r w:rsidRPr="00857CC1">
        <w:rPr>
          <w:rFonts w:ascii="Consolas" w:hAnsi="Consolas" w:cs="Consolas"/>
        </w:rPr>
        <w:t>rectangle</w:t>
      </w:r>
      <w:proofErr w:type="spellEnd"/>
      <w:r w:rsidRPr="00857CC1">
        <w:rPr>
          <w:rFonts w:ascii="Consolas" w:hAnsi="Consolas" w:cs="Consolas"/>
        </w:rPr>
        <w:t xml:space="preserve"> ;</w:t>
      </w:r>
    </w:p>
    <w:p w:rsidR="00C677AC" w:rsidRPr="00857CC1" w:rsidRDefault="000B690B" w:rsidP="00C677AC">
      <w:pPr>
        <w:spacing w:line="276" w:lineRule="auto"/>
        <w:rPr>
          <w:rFonts w:ascii="Consolas" w:hAnsi="Consolas" w:cs="Consolas"/>
        </w:rPr>
      </w:pPr>
      <w:proofErr w:type="spellStart"/>
      <w:r>
        <w:rPr>
          <w:rFonts w:ascii="Consolas" w:hAnsi="Consolas" w:cs="Consolas"/>
        </w:rPr>
        <w:t>ObjetGraphique</w:t>
      </w:r>
      <w:proofErr w:type="spellEnd"/>
      <w:r>
        <w:rPr>
          <w:rFonts w:ascii="Consolas" w:hAnsi="Consolas" w:cs="Consolas"/>
        </w:rPr>
        <w:t xml:space="preserve"> * </w:t>
      </w:r>
      <w:proofErr w:type="spellStart"/>
      <w:r>
        <w:rPr>
          <w:rFonts w:ascii="Consolas" w:hAnsi="Consolas" w:cs="Consolas"/>
        </w:rPr>
        <w:t>pObj</w:t>
      </w:r>
      <w:proofErr w:type="spellEnd"/>
      <w:r>
        <w:rPr>
          <w:rFonts w:ascii="Consolas" w:hAnsi="Consolas" w:cs="Consolas"/>
        </w:rPr>
        <w:t xml:space="preserve"> = (</w:t>
      </w:r>
      <w:proofErr w:type="spellStart"/>
      <w:r>
        <w:rPr>
          <w:rFonts w:ascii="Consolas" w:hAnsi="Consolas" w:cs="Consolas"/>
        </w:rPr>
        <w:t>ObjetGraphique</w:t>
      </w:r>
      <w:proofErr w:type="spellEnd"/>
      <w:r w:rsidR="00C677AC" w:rsidRPr="00857CC1">
        <w:rPr>
          <w:rFonts w:ascii="Consolas" w:hAnsi="Consolas" w:cs="Consolas"/>
        </w:rPr>
        <w:t xml:space="preserve"> *</w:t>
      </w:r>
      <w:proofErr w:type="gramStart"/>
      <w:r w:rsidR="00C677AC" w:rsidRPr="00857CC1">
        <w:rPr>
          <w:rFonts w:ascii="Consolas" w:hAnsi="Consolas" w:cs="Consolas"/>
        </w:rPr>
        <w:t>)&amp;</w:t>
      </w:r>
      <w:proofErr w:type="gramEnd"/>
      <w:r w:rsidR="00C677AC" w:rsidRPr="00857CC1">
        <w:rPr>
          <w:rFonts w:ascii="Consolas" w:hAnsi="Consolas" w:cs="Consolas"/>
        </w:rPr>
        <w:t>rectangle;</w:t>
      </w:r>
    </w:p>
    <w:p w:rsidR="004B5DCF" w:rsidRDefault="00C677AC" w:rsidP="00C43B33">
      <w:pPr>
        <w:tabs>
          <w:tab w:val="right" w:pos="9072"/>
        </w:tabs>
        <w:spacing w:line="276" w:lineRule="auto"/>
        <w:rPr>
          <w:rFonts w:ascii="Consolas" w:hAnsi="Consolas" w:cs="Consolas"/>
        </w:rPr>
      </w:pPr>
      <w:proofErr w:type="spellStart"/>
      <w:r w:rsidRPr="00857CC1">
        <w:rPr>
          <w:rFonts w:ascii="Consolas" w:hAnsi="Consolas" w:cs="Consolas"/>
        </w:rPr>
        <w:t>metaObjetGraphique</w:t>
      </w:r>
      <w:proofErr w:type="spellEnd"/>
      <w:r w:rsidRPr="00857CC1">
        <w:rPr>
          <w:rFonts w:ascii="Consolas" w:hAnsi="Consolas" w:cs="Consolas"/>
        </w:rPr>
        <w:t>-&gt;</w:t>
      </w:r>
      <w:proofErr w:type="gramStart"/>
      <w:r w:rsidRPr="00857CC1">
        <w:rPr>
          <w:rFonts w:ascii="Consolas" w:hAnsi="Consolas" w:cs="Consolas"/>
        </w:rPr>
        <w:t>afficher(</w:t>
      </w:r>
      <w:proofErr w:type="spellStart"/>
      <w:proofErr w:type="gramEnd"/>
      <w:r w:rsidRPr="00857CC1">
        <w:rPr>
          <w:rFonts w:ascii="Consolas" w:hAnsi="Consolas" w:cs="Consolas"/>
        </w:rPr>
        <w:t>pObj</w:t>
      </w:r>
      <w:proofErr w:type="spellEnd"/>
      <w:r w:rsidRPr="00857CC1">
        <w:rPr>
          <w:rFonts w:ascii="Consolas" w:hAnsi="Consolas" w:cs="Consolas"/>
        </w:rPr>
        <w:t>)</w:t>
      </w:r>
      <w:r w:rsidR="00E33077" w:rsidRPr="00857CC1">
        <w:rPr>
          <w:rFonts w:ascii="Consolas" w:hAnsi="Consolas" w:cs="Consolas"/>
        </w:rPr>
        <w:t> ;</w:t>
      </w:r>
      <w:r w:rsidR="00C43B33">
        <w:rPr>
          <w:rFonts w:ascii="Consolas" w:hAnsi="Consolas" w:cs="Consolas"/>
        </w:rPr>
        <w:tab/>
      </w:r>
    </w:p>
    <w:p w:rsidR="00134EFF" w:rsidRDefault="004B5DCF" w:rsidP="00C677AC">
      <w:pPr>
        <w:spacing w:line="276" w:lineRule="auto"/>
        <w:rPr>
          <w:rFonts w:cs="Consolas"/>
        </w:rPr>
      </w:pPr>
      <w:r>
        <w:rPr>
          <w:rFonts w:cs="Consolas"/>
        </w:rPr>
        <w:t>C’est le pointeur de fonction présent dans</w:t>
      </w:r>
      <w:r w:rsidR="00333E83">
        <w:rPr>
          <w:rFonts w:cs="Consolas"/>
        </w:rPr>
        <w:t xml:space="preserve"> la</w:t>
      </w:r>
      <w:r>
        <w:rPr>
          <w:rFonts w:cs="Consolas"/>
        </w:rPr>
        <w:t xml:space="preserve"> méta-structure de l’objet graphique qui permet de résoudre l’appel. Ici</w:t>
      </w:r>
      <w:r w:rsidR="00EF76D6">
        <w:rPr>
          <w:rFonts w:cs="Consolas"/>
        </w:rPr>
        <w:t>,</w:t>
      </w:r>
      <w:r>
        <w:rPr>
          <w:rFonts w:cs="Consolas"/>
        </w:rPr>
        <w:t xml:space="preserve"> l’exemple porte sur le pointeur </w:t>
      </w:r>
      <w:r w:rsidRPr="0051305A">
        <w:rPr>
          <w:rFonts w:ascii="Consolas" w:hAnsi="Consolas" w:cs="Consolas"/>
        </w:rPr>
        <w:t>afficher</w:t>
      </w:r>
      <w:r>
        <w:rPr>
          <w:rFonts w:cs="Consolas"/>
        </w:rPr>
        <w:t xml:space="preserve"> qui fait référence à une méthode </w:t>
      </w:r>
      <w:r w:rsidR="00996B5C">
        <w:rPr>
          <w:rFonts w:cs="Consolas"/>
        </w:rPr>
        <w:t>contenue dans le fichier .c de la méta-structure</w:t>
      </w:r>
      <w:r>
        <w:rPr>
          <w:rFonts w:cs="Consolas"/>
        </w:rPr>
        <w:t>.</w:t>
      </w:r>
      <w:r w:rsidR="00134EFF">
        <w:rPr>
          <w:rFonts w:cs="Consolas"/>
        </w:rPr>
        <w:t xml:space="preserve"> Cette dernière est très simple :</w:t>
      </w:r>
    </w:p>
    <w:p w:rsidR="00134EFF" w:rsidRPr="00134EFF" w:rsidRDefault="00134EFF" w:rsidP="00134EFF">
      <w:pPr>
        <w:spacing w:line="240" w:lineRule="auto"/>
        <w:rPr>
          <w:rFonts w:ascii="Consolas" w:hAnsi="Consolas" w:cs="Consolas"/>
        </w:rPr>
      </w:pPr>
      <w:proofErr w:type="spellStart"/>
      <w:r w:rsidRPr="00134EFF">
        <w:rPr>
          <w:rFonts w:ascii="Consolas" w:hAnsi="Consolas" w:cs="Consolas"/>
        </w:rPr>
        <w:t>void</w:t>
      </w:r>
      <w:proofErr w:type="spellEnd"/>
      <w:r w:rsidRPr="00134EFF">
        <w:rPr>
          <w:rFonts w:ascii="Consolas" w:hAnsi="Consolas" w:cs="Consolas"/>
        </w:rPr>
        <w:t xml:space="preserve"> </w:t>
      </w:r>
      <w:proofErr w:type="gramStart"/>
      <w:r w:rsidRPr="00134EFF">
        <w:rPr>
          <w:rFonts w:ascii="Consolas" w:hAnsi="Consolas" w:cs="Consolas"/>
        </w:rPr>
        <w:t>afficher(</w:t>
      </w:r>
      <w:proofErr w:type="spellStart"/>
      <w:proofErr w:type="gramEnd"/>
      <w:r w:rsidRPr="00134EFF">
        <w:rPr>
          <w:rFonts w:ascii="Consolas" w:hAnsi="Consolas" w:cs="Consolas"/>
        </w:rPr>
        <w:t>ObjetGraphique_t</w:t>
      </w:r>
      <w:proofErr w:type="spellEnd"/>
      <w:r w:rsidRPr="00134EFF">
        <w:rPr>
          <w:rFonts w:ascii="Consolas" w:hAnsi="Consolas" w:cs="Consolas"/>
        </w:rPr>
        <w:t xml:space="preserve"> * </w:t>
      </w:r>
      <w:proofErr w:type="spellStart"/>
      <w:r w:rsidRPr="00134EFF">
        <w:rPr>
          <w:rFonts w:ascii="Consolas" w:hAnsi="Consolas" w:cs="Consolas"/>
        </w:rPr>
        <w:t>this</w:t>
      </w:r>
      <w:proofErr w:type="spellEnd"/>
      <w:r w:rsidRPr="00134EFF">
        <w:rPr>
          <w:rFonts w:ascii="Consolas" w:hAnsi="Consolas" w:cs="Consolas"/>
        </w:rPr>
        <w:t>)</w:t>
      </w:r>
    </w:p>
    <w:p w:rsidR="00134EFF" w:rsidRPr="00134EFF" w:rsidRDefault="00134EFF" w:rsidP="00134EFF">
      <w:pPr>
        <w:spacing w:line="240" w:lineRule="auto"/>
        <w:rPr>
          <w:rFonts w:ascii="Consolas" w:hAnsi="Consolas" w:cs="Consolas"/>
        </w:rPr>
      </w:pPr>
      <w:r w:rsidRPr="00134EFF">
        <w:rPr>
          <w:rFonts w:ascii="Consolas" w:hAnsi="Consolas" w:cs="Consolas"/>
        </w:rPr>
        <w:t>{</w:t>
      </w:r>
    </w:p>
    <w:p w:rsidR="00134EFF" w:rsidRPr="00134EFF" w:rsidRDefault="00134EFF" w:rsidP="00134EFF">
      <w:pPr>
        <w:spacing w:line="240" w:lineRule="auto"/>
        <w:rPr>
          <w:rFonts w:ascii="Consolas" w:hAnsi="Consolas" w:cs="Consolas"/>
        </w:rPr>
      </w:pPr>
      <w:r w:rsidRPr="00134EFF">
        <w:rPr>
          <w:rFonts w:ascii="Consolas" w:hAnsi="Consolas" w:cs="Consolas"/>
        </w:rPr>
        <w:t xml:space="preserve">    </w:t>
      </w:r>
      <w:proofErr w:type="spellStart"/>
      <w:r w:rsidRPr="00134EFF">
        <w:rPr>
          <w:rFonts w:ascii="Consolas" w:hAnsi="Consolas" w:cs="Consolas"/>
        </w:rPr>
        <w:t>metaObjetGraphique</w:t>
      </w:r>
      <w:proofErr w:type="spellEnd"/>
      <w:r w:rsidRPr="00134EFF">
        <w:rPr>
          <w:rFonts w:ascii="Consolas" w:hAnsi="Consolas" w:cs="Consolas"/>
        </w:rPr>
        <w:t>-&gt;</w:t>
      </w:r>
      <w:proofErr w:type="spellStart"/>
      <w:proofErr w:type="gramStart"/>
      <w:r w:rsidRPr="00134EFF">
        <w:rPr>
          <w:rFonts w:ascii="Consolas" w:hAnsi="Consolas" w:cs="Consolas"/>
        </w:rPr>
        <w:t>vTableAfficher</w:t>
      </w:r>
      <w:proofErr w:type="spellEnd"/>
      <w:r w:rsidRPr="00134EFF">
        <w:rPr>
          <w:rFonts w:ascii="Consolas" w:hAnsi="Consolas" w:cs="Consolas"/>
        </w:rPr>
        <w:t>[</w:t>
      </w:r>
      <w:proofErr w:type="spellStart"/>
      <w:proofErr w:type="gramEnd"/>
      <w:r w:rsidRPr="00134EFF">
        <w:rPr>
          <w:rFonts w:ascii="Consolas" w:hAnsi="Consolas" w:cs="Consolas"/>
        </w:rPr>
        <w:t>this</w:t>
      </w:r>
      <w:proofErr w:type="spellEnd"/>
      <w:r w:rsidRPr="00134EFF">
        <w:rPr>
          <w:rFonts w:ascii="Consolas" w:hAnsi="Consolas" w:cs="Consolas"/>
        </w:rPr>
        <w:t>-&gt;type](</w:t>
      </w:r>
      <w:proofErr w:type="spellStart"/>
      <w:r w:rsidRPr="00134EFF">
        <w:rPr>
          <w:rFonts w:ascii="Consolas" w:hAnsi="Consolas" w:cs="Consolas"/>
        </w:rPr>
        <w:t>this</w:t>
      </w:r>
      <w:proofErr w:type="spellEnd"/>
      <w:r w:rsidRPr="00134EFF">
        <w:rPr>
          <w:rFonts w:ascii="Consolas" w:hAnsi="Consolas" w:cs="Consolas"/>
        </w:rPr>
        <w:t>);</w:t>
      </w:r>
    </w:p>
    <w:p w:rsidR="00134EFF" w:rsidRDefault="00134EFF" w:rsidP="00134EFF">
      <w:pPr>
        <w:spacing w:line="240" w:lineRule="auto"/>
        <w:rPr>
          <w:rFonts w:ascii="Consolas" w:hAnsi="Consolas" w:cs="Consolas"/>
        </w:rPr>
      </w:pPr>
      <w:r w:rsidRPr="00134EFF">
        <w:rPr>
          <w:rFonts w:ascii="Consolas" w:hAnsi="Consolas" w:cs="Consolas"/>
        </w:rPr>
        <w:t>}</w:t>
      </w:r>
    </w:p>
    <w:p w:rsidR="008B5504" w:rsidRDefault="00C43B33" w:rsidP="00134EFF">
      <w:pPr>
        <w:spacing w:line="240" w:lineRule="auto"/>
        <w:rPr>
          <w:rFonts w:cs="Consolas"/>
        </w:rPr>
      </w:pPr>
      <w:r>
        <w:rPr>
          <w:rFonts w:cs="Consolas"/>
        </w:rPr>
        <w:t xml:space="preserve">En effet, elle utilise le tableau de pointeurs de fonctions contenu dans la méta-structure de l’objet graphique pour rediriger l’appel vers la bonne méthode. Pour ce faire, elle utilise la donnée </w:t>
      </w:r>
      <w:r w:rsidRPr="00C43B33">
        <w:rPr>
          <w:rFonts w:ascii="Consolas" w:hAnsi="Consolas" w:cs="Consolas"/>
        </w:rPr>
        <w:t>type</w:t>
      </w:r>
      <w:r w:rsidR="00BE6AF7">
        <w:rPr>
          <w:rFonts w:cs="Consolas"/>
        </w:rPr>
        <w:t xml:space="preserve"> stockée dans la structure qui indique la bonne case du tableau à utiliser. </w:t>
      </w:r>
      <w:r w:rsidR="008B5504">
        <w:rPr>
          <w:rFonts w:cs="Consolas"/>
        </w:rPr>
        <w:t xml:space="preserve">En l’occurrence cette case pointe vers une méthode </w:t>
      </w:r>
      <w:proofErr w:type="spellStart"/>
      <w:r w:rsidR="008B5504" w:rsidRPr="003B1993">
        <w:rPr>
          <w:rFonts w:ascii="Consolas" w:hAnsi="Consolas" w:cs="Consolas"/>
        </w:rPr>
        <w:t>afficherRectangle</w:t>
      </w:r>
      <w:proofErr w:type="spellEnd"/>
      <w:r w:rsidR="008B5504">
        <w:rPr>
          <w:rFonts w:cs="Consolas"/>
        </w:rPr>
        <w:t xml:space="preserve"> présente dans le fichier .c de la méta-structure de </w:t>
      </w:r>
      <w:r w:rsidR="00115D68" w:rsidRPr="00115D68">
        <w:rPr>
          <w:rFonts w:ascii="Consolas" w:hAnsi="Consolas" w:cs="Consolas"/>
        </w:rPr>
        <w:t>Rectangle</w:t>
      </w:r>
      <w:r w:rsidR="008B5504">
        <w:rPr>
          <w:rFonts w:cs="Consolas"/>
        </w:rPr>
        <w:t xml:space="preserve"> et qui effectue un travail très simple :</w:t>
      </w:r>
    </w:p>
    <w:p w:rsidR="008B5504" w:rsidRPr="008B5504" w:rsidRDefault="008B5504" w:rsidP="008B5504">
      <w:pPr>
        <w:spacing w:line="240" w:lineRule="auto"/>
        <w:rPr>
          <w:rFonts w:ascii="Consolas" w:hAnsi="Consolas" w:cs="Consolas"/>
        </w:rPr>
      </w:pPr>
      <w:proofErr w:type="spellStart"/>
      <w:r w:rsidRPr="008B5504">
        <w:rPr>
          <w:rFonts w:ascii="Consolas" w:hAnsi="Consolas" w:cs="Consolas"/>
        </w:rPr>
        <w:t>void</w:t>
      </w:r>
      <w:proofErr w:type="spellEnd"/>
      <w:r w:rsidRPr="008B5504">
        <w:rPr>
          <w:rFonts w:ascii="Consolas" w:hAnsi="Consolas" w:cs="Consolas"/>
        </w:rPr>
        <w:t xml:space="preserve"> </w:t>
      </w:r>
      <w:proofErr w:type="spellStart"/>
      <w:proofErr w:type="gramStart"/>
      <w:r w:rsidRPr="008B5504">
        <w:rPr>
          <w:rFonts w:ascii="Consolas" w:hAnsi="Consolas" w:cs="Consolas"/>
        </w:rPr>
        <w:t>afficherRectangle</w:t>
      </w:r>
      <w:proofErr w:type="spellEnd"/>
      <w:r w:rsidRPr="008B5504">
        <w:rPr>
          <w:rFonts w:ascii="Consolas" w:hAnsi="Consolas" w:cs="Consolas"/>
        </w:rPr>
        <w:t>(</w:t>
      </w:r>
      <w:proofErr w:type="spellStart"/>
      <w:proofErr w:type="gramEnd"/>
      <w:r w:rsidRPr="008B5504">
        <w:rPr>
          <w:rFonts w:ascii="Consolas" w:hAnsi="Consolas" w:cs="Consolas"/>
        </w:rPr>
        <w:t>ObjetGraphique_t</w:t>
      </w:r>
      <w:proofErr w:type="spellEnd"/>
      <w:r w:rsidRPr="008B5504">
        <w:rPr>
          <w:rFonts w:ascii="Consolas" w:hAnsi="Consolas" w:cs="Consolas"/>
        </w:rPr>
        <w:t xml:space="preserve"> * </w:t>
      </w:r>
      <w:proofErr w:type="spellStart"/>
      <w:r w:rsidRPr="008B5504">
        <w:rPr>
          <w:rFonts w:ascii="Consolas" w:hAnsi="Consolas" w:cs="Consolas"/>
        </w:rPr>
        <w:t>this</w:t>
      </w:r>
      <w:proofErr w:type="spellEnd"/>
      <w:r w:rsidRPr="008B5504">
        <w:rPr>
          <w:rFonts w:ascii="Consolas" w:hAnsi="Consolas" w:cs="Consolas"/>
        </w:rPr>
        <w:t>)</w:t>
      </w:r>
    </w:p>
    <w:p w:rsidR="008B5504" w:rsidRPr="008B5504" w:rsidRDefault="008B5504" w:rsidP="008B5504">
      <w:pPr>
        <w:spacing w:line="240" w:lineRule="auto"/>
        <w:rPr>
          <w:rFonts w:ascii="Consolas" w:hAnsi="Consolas" w:cs="Consolas"/>
        </w:rPr>
      </w:pPr>
      <w:r w:rsidRPr="008B5504">
        <w:rPr>
          <w:rFonts w:ascii="Consolas" w:hAnsi="Consolas" w:cs="Consolas"/>
        </w:rPr>
        <w:t>{</w:t>
      </w:r>
    </w:p>
    <w:p w:rsidR="008B5504" w:rsidRPr="008B5504" w:rsidRDefault="008B5504" w:rsidP="008B5504">
      <w:pPr>
        <w:spacing w:line="240" w:lineRule="auto"/>
        <w:rPr>
          <w:rFonts w:ascii="Consolas" w:hAnsi="Consolas" w:cs="Consolas"/>
        </w:rPr>
      </w:pPr>
      <w:r w:rsidRPr="008B5504">
        <w:rPr>
          <w:rFonts w:ascii="Consolas" w:hAnsi="Consolas" w:cs="Consolas"/>
        </w:rPr>
        <w:t xml:space="preserve">    </w:t>
      </w:r>
      <w:proofErr w:type="spellStart"/>
      <w:r w:rsidRPr="008B5504">
        <w:rPr>
          <w:rFonts w:ascii="Consolas" w:hAnsi="Consolas" w:cs="Consolas"/>
        </w:rPr>
        <w:t>Rectangle_t</w:t>
      </w:r>
      <w:proofErr w:type="spellEnd"/>
      <w:r w:rsidRPr="008B5504">
        <w:rPr>
          <w:rFonts w:ascii="Consolas" w:hAnsi="Consolas" w:cs="Consolas"/>
        </w:rPr>
        <w:t xml:space="preserve"> * rectangle = (</w:t>
      </w:r>
      <w:proofErr w:type="spellStart"/>
      <w:r w:rsidRPr="008B5504">
        <w:rPr>
          <w:rFonts w:ascii="Consolas" w:hAnsi="Consolas" w:cs="Consolas"/>
        </w:rPr>
        <w:t>Rectangle_t</w:t>
      </w:r>
      <w:proofErr w:type="spellEnd"/>
      <w:r w:rsidRPr="008B5504">
        <w:rPr>
          <w:rFonts w:ascii="Consolas" w:hAnsi="Consolas" w:cs="Consolas"/>
        </w:rPr>
        <w:t xml:space="preserve"> *</w:t>
      </w:r>
      <w:proofErr w:type="gramStart"/>
      <w:r w:rsidRPr="008B5504">
        <w:rPr>
          <w:rFonts w:ascii="Consolas" w:hAnsi="Consolas" w:cs="Consolas"/>
        </w:rPr>
        <w:t>)(</w:t>
      </w:r>
      <w:proofErr w:type="spellStart"/>
      <w:proofErr w:type="gramEnd"/>
      <w:r w:rsidRPr="008B5504">
        <w:rPr>
          <w:rFonts w:ascii="Consolas" w:hAnsi="Consolas" w:cs="Consolas"/>
        </w:rPr>
        <w:t>this</w:t>
      </w:r>
      <w:proofErr w:type="spellEnd"/>
      <w:r w:rsidRPr="008B5504">
        <w:rPr>
          <w:rFonts w:ascii="Consolas" w:hAnsi="Consolas" w:cs="Consolas"/>
        </w:rPr>
        <w:t>);</w:t>
      </w:r>
    </w:p>
    <w:p w:rsidR="008B5504" w:rsidRPr="008B5504" w:rsidRDefault="008B5504" w:rsidP="008B5504">
      <w:pPr>
        <w:spacing w:line="240" w:lineRule="auto"/>
        <w:ind w:left="708"/>
        <w:rPr>
          <w:rFonts w:ascii="Consolas" w:hAnsi="Consolas" w:cs="Consolas"/>
        </w:rPr>
      </w:pPr>
      <w:proofErr w:type="spellStart"/>
      <w:proofErr w:type="gramStart"/>
      <w:r w:rsidRPr="008B5504">
        <w:rPr>
          <w:rFonts w:ascii="Consolas" w:hAnsi="Consolas" w:cs="Consolas"/>
        </w:rPr>
        <w:t>printf</w:t>
      </w:r>
      <w:proofErr w:type="spellEnd"/>
      <w:r w:rsidRPr="00A228E3">
        <w:rPr>
          <w:rFonts w:ascii="Consolas" w:hAnsi="Consolas" w:cs="Consolas"/>
        </w:rPr>
        <w:t>(</w:t>
      </w:r>
      <w:proofErr w:type="gramEnd"/>
      <w:r w:rsidRPr="00A228E3">
        <w:rPr>
          <w:rFonts w:ascii="Consolas" w:hAnsi="Consolas" w:cs="Consolas"/>
          <w:color w:val="FF0000"/>
        </w:rPr>
        <w:t>"Je suis un rectangle de hauteur %d et de largeur %d.\n"</w:t>
      </w:r>
      <w:r w:rsidRPr="008B5504">
        <w:rPr>
          <w:rFonts w:ascii="Consolas" w:hAnsi="Consolas" w:cs="Consolas"/>
        </w:rPr>
        <w:t>, rectangle-&gt;hauteur, rectangle-&gt;largeur);</w:t>
      </w:r>
    </w:p>
    <w:p w:rsidR="00A228E3" w:rsidRDefault="008B5504" w:rsidP="008B5504">
      <w:pPr>
        <w:spacing w:line="240" w:lineRule="auto"/>
        <w:rPr>
          <w:rFonts w:ascii="Consolas" w:hAnsi="Consolas" w:cs="Consolas"/>
        </w:rPr>
      </w:pPr>
      <w:r w:rsidRPr="008B5504">
        <w:rPr>
          <w:rFonts w:ascii="Consolas" w:hAnsi="Consolas" w:cs="Consolas"/>
        </w:rPr>
        <w:t>}</w:t>
      </w:r>
    </w:p>
    <w:p w:rsidR="007E1ED2" w:rsidRPr="00134EFF" w:rsidRDefault="00A228E3" w:rsidP="008B5504">
      <w:pPr>
        <w:spacing w:line="240" w:lineRule="auto"/>
        <w:rPr>
          <w:rFonts w:ascii="Consolas" w:hAnsi="Consolas" w:cs="Consolas"/>
        </w:rPr>
      </w:pPr>
      <w:r>
        <w:rPr>
          <w:rFonts w:cs="Consolas"/>
        </w:rPr>
        <w:t xml:space="preserve">Encore une fois l’étape d’allocation du </w:t>
      </w:r>
      <w:proofErr w:type="spellStart"/>
      <w:r w:rsidRPr="00961511">
        <w:rPr>
          <w:rFonts w:ascii="Consolas" w:hAnsi="Consolas" w:cs="Consolas"/>
        </w:rPr>
        <w:t>m</w:t>
      </w:r>
      <w:r w:rsidR="00961511" w:rsidRPr="00961511">
        <w:rPr>
          <w:rFonts w:ascii="Consolas" w:hAnsi="Consolas" w:cs="Consolas"/>
        </w:rPr>
        <w:t>e</w:t>
      </w:r>
      <w:r w:rsidRPr="00961511">
        <w:rPr>
          <w:rFonts w:ascii="Consolas" w:hAnsi="Consolas" w:cs="Consolas"/>
        </w:rPr>
        <w:t>taObjetGraphique</w:t>
      </w:r>
      <w:proofErr w:type="spellEnd"/>
      <w:r>
        <w:rPr>
          <w:rFonts w:cs="Consolas"/>
        </w:rPr>
        <w:t xml:space="preserve"> est très importante puisqu</w:t>
      </w:r>
      <w:r w:rsidR="001557F4">
        <w:rPr>
          <w:rFonts w:cs="Consolas"/>
        </w:rPr>
        <w:t xml:space="preserve">e c’est elle qui doit initialiser les cases des </w:t>
      </w:r>
      <w:proofErr w:type="spellStart"/>
      <w:r w:rsidR="001557F4" w:rsidRPr="0096503D">
        <w:rPr>
          <w:rFonts w:ascii="Consolas" w:hAnsi="Consolas" w:cs="Consolas"/>
        </w:rPr>
        <w:t>vTables</w:t>
      </w:r>
      <w:proofErr w:type="spellEnd"/>
      <w:r w:rsidR="001557F4">
        <w:rPr>
          <w:rFonts w:cs="Consolas"/>
        </w:rPr>
        <w:t xml:space="preserve"> correctement</w:t>
      </w:r>
      <w:r>
        <w:rPr>
          <w:rFonts w:cs="Consolas"/>
        </w:rPr>
        <w:t>.</w:t>
      </w:r>
      <w:r w:rsidR="00E73F6C">
        <w:rPr>
          <w:rFonts w:cs="Consolas"/>
        </w:rPr>
        <w:t xml:space="preserve"> Cette tâche doit être effectuée en début de programme et en pratique dans ce TP, elle s’effectue dans une méthode </w:t>
      </w:r>
      <w:proofErr w:type="spellStart"/>
      <w:r w:rsidR="00E73F6C" w:rsidRPr="00ED6D3A">
        <w:rPr>
          <w:rFonts w:ascii="Consolas" w:hAnsi="Consolas" w:cs="Consolas"/>
        </w:rPr>
        <w:t>allouerMetaObjetGraphique</w:t>
      </w:r>
      <w:proofErr w:type="spellEnd"/>
      <w:r w:rsidR="00E73F6C">
        <w:rPr>
          <w:rFonts w:cs="Consolas"/>
        </w:rPr>
        <w:t xml:space="preserve"> appelée en tout début de programme.</w:t>
      </w:r>
      <w:r w:rsidR="007E1ED2" w:rsidRPr="00134EFF">
        <w:rPr>
          <w:rFonts w:ascii="Consolas" w:hAnsi="Consolas" w:cs="Consolas"/>
        </w:rPr>
        <w:br w:type="page"/>
      </w:r>
    </w:p>
    <w:p w:rsidR="005B28A2" w:rsidRDefault="006A0FD4" w:rsidP="00BC7327">
      <w:pPr>
        <w:pStyle w:val="Titre"/>
      </w:pPr>
      <w:r w:rsidRPr="006A0FD4">
        <w:lastRenderedPageBreak/>
        <w:t>Conclusion</w:t>
      </w:r>
    </w:p>
    <w:p w:rsidR="005341AD" w:rsidRDefault="003E5357" w:rsidP="00DF5F57">
      <w:pPr>
        <w:spacing w:line="276" w:lineRule="auto"/>
      </w:pPr>
      <w:r>
        <w:t>Ce projet nous a permis d’apprendre de nombreuses choses, non seulement sur l’IDM, mai</w:t>
      </w:r>
      <w:r w:rsidR="00DF5F57">
        <w:t>s aussi su</w:t>
      </w:r>
      <w:r w:rsidR="00DA7C0E">
        <w:t>r les langages objets et</w:t>
      </w:r>
      <w:r w:rsidR="00DF5F57">
        <w:t xml:space="preserve"> en particulier</w:t>
      </w:r>
      <w:r w:rsidR="003269D7">
        <w:t xml:space="preserve"> sur</w:t>
      </w:r>
      <w:r w:rsidR="00DF5F57">
        <w:t xml:space="preserve"> le C++. </w:t>
      </w:r>
      <w:r w:rsidR="00DA7C0E">
        <w:t xml:space="preserve">En effet, </w:t>
      </w:r>
      <w:r w:rsidR="00CE6F4B">
        <w:t xml:space="preserve">réfléchir à la manière dont sont implémentés les mécanismes que propose ce langage nous a, en quelque sorte, obligé à mieux le comprendre. </w:t>
      </w:r>
      <w:r w:rsidR="0029582E">
        <w:t>Certains aspects, comme la gestion des appels polymorphiques, assez obscure</w:t>
      </w:r>
      <w:r w:rsidR="005B1BD9">
        <w:t>s</w:t>
      </w:r>
      <w:r w:rsidR="0029582E">
        <w:t xml:space="preserve"> lorsque l’on apprend le C++, ont pu être éclaircis et mieux compris grâce à la réalisation de ce TP.</w:t>
      </w:r>
    </w:p>
    <w:p w:rsidR="009C0BE1" w:rsidRDefault="0029582E" w:rsidP="003D20C7">
      <w:pPr>
        <w:spacing w:line="276" w:lineRule="auto"/>
      </w:pPr>
      <w:r>
        <w:t>Enfin, ce dernier nous a également permis de constater la puissance de</w:t>
      </w:r>
      <w:r w:rsidR="00D173D7">
        <w:t xml:space="preserve"> l’IDM. Cette discipline donne </w:t>
      </w:r>
      <w:r>
        <w:t>un cadre pour la réalisation de tâche</w:t>
      </w:r>
      <w:r w:rsidR="00F477B3">
        <w:t>s</w:t>
      </w:r>
      <w:r>
        <w:t xml:space="preserve"> complexe</w:t>
      </w:r>
      <w:r w:rsidR="00F477B3">
        <w:t>s</w:t>
      </w:r>
      <w:r>
        <w:t xml:space="preserve"> comme le passage d’une modélisation d’un problème à une autre. C’est </w:t>
      </w:r>
      <w:r w:rsidR="007A651A">
        <w:t>le cas dans ce TP, où l’objectif était de passer d’une modélisation objet d’un problème en C++ à son équivalent en C. Les notions de méta-modélisation des concepts objets, vues en cours, se sont alors révélées très utiles.</w:t>
      </w:r>
    </w:p>
    <w:p w:rsidR="009C0BE1" w:rsidRDefault="009C0BE1">
      <w:pPr>
        <w:spacing w:after="200" w:line="276" w:lineRule="auto"/>
        <w:jc w:val="left"/>
      </w:pPr>
      <w:r>
        <w:br w:type="page"/>
      </w:r>
    </w:p>
    <w:p w:rsidR="009B65B7" w:rsidRDefault="009C0BE1" w:rsidP="009C0BE1">
      <w:pPr>
        <w:pStyle w:val="Titre"/>
      </w:pPr>
      <w:r>
        <w:lastRenderedPageBreak/>
        <w:t>Lien utile</w:t>
      </w:r>
    </w:p>
    <w:p w:rsidR="00E05B4B" w:rsidRPr="0047254C" w:rsidRDefault="00E05B4B" w:rsidP="00E05B4B">
      <w:pPr>
        <w:rPr>
          <w:szCs w:val="24"/>
        </w:rPr>
      </w:pPr>
      <w:r>
        <w:t xml:space="preserve">Lien vers le </w:t>
      </w:r>
      <w:proofErr w:type="spellStart"/>
      <w:r>
        <w:t>Github</w:t>
      </w:r>
      <w:proofErr w:type="spellEnd"/>
      <w:r>
        <w:t xml:space="preserve"> du projet : </w:t>
      </w:r>
      <w:r w:rsidR="00620626" w:rsidRPr="00620626">
        <w:rPr>
          <w:rFonts w:ascii="Consolas" w:hAnsi="Consolas" w:cs="Consolas"/>
          <w:sz w:val="22"/>
          <w:szCs w:val="22"/>
          <w:u w:val="single"/>
        </w:rPr>
        <w:t>https://github.com/LebonNic/tp_cimo</w:t>
      </w:r>
      <w:r w:rsidR="0047254C">
        <w:rPr>
          <w:rFonts w:cs="Consolas"/>
          <w:szCs w:val="24"/>
        </w:rPr>
        <w:t>.</w:t>
      </w:r>
    </w:p>
    <w:p w:rsidR="00C4093F" w:rsidRPr="009B65B7" w:rsidRDefault="00C4093F" w:rsidP="00BC7327">
      <w:pPr>
        <w:spacing w:line="276" w:lineRule="auto"/>
        <w:rPr>
          <w:lang w:eastAsia="fr-FR"/>
        </w:rPr>
      </w:pPr>
      <w:bookmarkStart w:id="28" w:name="_GoBack"/>
      <w:bookmarkEnd w:id="28"/>
    </w:p>
    <w:sectPr w:rsidR="00C4093F" w:rsidRPr="009B65B7" w:rsidSect="00607B9A">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4935" w:rsidRDefault="00B04935" w:rsidP="000F07A3">
      <w:pPr>
        <w:spacing w:after="0" w:line="240" w:lineRule="auto"/>
      </w:pPr>
      <w:r>
        <w:separator/>
      </w:r>
    </w:p>
  </w:endnote>
  <w:endnote w:type="continuationSeparator" w:id="0">
    <w:p w:rsidR="00B04935" w:rsidRDefault="00B04935" w:rsidP="000F07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mpact">
    <w:panose1 w:val="020B080603090205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93013444"/>
      <w:docPartObj>
        <w:docPartGallery w:val="Page Numbers (Bottom of Page)"/>
        <w:docPartUnique/>
      </w:docPartObj>
    </w:sdtPr>
    <w:sdtEndPr/>
    <w:sdtContent>
      <w:p w:rsidR="00607B9A" w:rsidRPr="007235F9" w:rsidRDefault="00607B9A">
        <w:pPr>
          <w:pStyle w:val="Pieddepage"/>
        </w:pPr>
        <w:r w:rsidRPr="007235F9">
          <w:fldChar w:fldCharType="begin"/>
        </w:r>
        <w:r w:rsidRPr="007235F9">
          <w:instrText>PAGE   \* MERGEFORMAT</w:instrText>
        </w:r>
        <w:r w:rsidRPr="007235F9">
          <w:fldChar w:fldCharType="separate"/>
        </w:r>
        <w:r>
          <w:rPr>
            <w:noProof/>
          </w:rPr>
          <w:t>26</w:t>
        </w:r>
        <w:r w:rsidRPr="007235F9">
          <w:fldChar w:fldCharType="end"/>
        </w:r>
      </w:p>
    </w:sdtContent>
  </w:sdt>
  <w:p w:rsidR="00607B9A" w:rsidRDefault="00607B9A">
    <w:pPr>
      <w:pStyle w:val="Pieddepag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47422437"/>
      <w:docPartObj>
        <w:docPartGallery w:val="Page Numbers (Bottom of Page)"/>
        <w:docPartUnique/>
      </w:docPartObj>
    </w:sdtPr>
    <w:sdtEndPr/>
    <w:sdtContent>
      <w:p w:rsidR="00994E57" w:rsidRDefault="00994E57">
        <w:pPr>
          <w:pStyle w:val="Pieddepage"/>
          <w:jc w:val="center"/>
        </w:pPr>
        <w:r>
          <w:fldChar w:fldCharType="begin"/>
        </w:r>
        <w:r>
          <w:instrText>PAGE   \* MERGEFORMAT</w:instrText>
        </w:r>
        <w:r>
          <w:fldChar w:fldCharType="separate"/>
        </w:r>
        <w:r w:rsidR="008F7298">
          <w:rPr>
            <w:noProof/>
          </w:rPr>
          <w:t>18</w:t>
        </w:r>
        <w:r>
          <w:fldChar w:fldCharType="end"/>
        </w:r>
      </w:p>
    </w:sdtContent>
  </w:sdt>
  <w:p w:rsidR="00607B9A" w:rsidRDefault="00607B9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4935" w:rsidRDefault="00B04935" w:rsidP="000F07A3">
      <w:pPr>
        <w:spacing w:after="0" w:line="240" w:lineRule="auto"/>
      </w:pPr>
      <w:r>
        <w:separator/>
      </w:r>
    </w:p>
  </w:footnote>
  <w:footnote w:type="continuationSeparator" w:id="0">
    <w:p w:rsidR="00B04935" w:rsidRDefault="00B04935" w:rsidP="000F07A3">
      <w:pPr>
        <w:spacing w:after="0" w:line="240" w:lineRule="auto"/>
      </w:pPr>
      <w:r>
        <w:continuationSeparator/>
      </w:r>
    </w:p>
  </w:footnote>
  <w:footnote w:id="1">
    <w:p w:rsidR="00E40777" w:rsidRDefault="00E40777">
      <w:pPr>
        <w:pStyle w:val="Notedebasdepage"/>
      </w:pPr>
      <w:r>
        <w:rPr>
          <w:rStyle w:val="Appelnotedebasdep"/>
        </w:rPr>
        <w:footnoteRef/>
      </w:r>
      <w:r>
        <w:t xml:space="preserve"> </w:t>
      </w:r>
      <w:proofErr w:type="spellStart"/>
      <w:proofErr w:type="gramStart"/>
      <w:r w:rsidRPr="00E40777">
        <w:rPr>
          <w:rFonts w:ascii="Consolas" w:hAnsi="Consolas" w:cs="Consolas"/>
        </w:rPr>
        <w:t>this</w:t>
      </w:r>
      <w:proofErr w:type="spellEnd"/>
      <w:proofErr w:type="gramEnd"/>
      <w:r>
        <w:t xml:space="preserve"> est le nom donné au paramètre de type </w:t>
      </w:r>
      <w:r w:rsidRPr="00E40777">
        <w:rPr>
          <w:rFonts w:ascii="Consolas" w:hAnsi="Consolas" w:cs="Consolas"/>
        </w:rPr>
        <w:t>Rectangle *</w:t>
      </w:r>
      <w:r>
        <w:t xml:space="preserve"> ou </w:t>
      </w:r>
      <w:r w:rsidRPr="00E40777">
        <w:rPr>
          <w:rFonts w:ascii="Consolas" w:hAnsi="Consolas" w:cs="Consolas"/>
        </w:rPr>
        <w:t>Cercle *</w:t>
      </w:r>
      <w:r>
        <w:t xml:space="preserve"> passé aux méthodes </w:t>
      </w:r>
      <w:proofErr w:type="spellStart"/>
      <w:r w:rsidRPr="003A6FBC">
        <w:rPr>
          <w:rFonts w:ascii="Consolas" w:hAnsi="Consolas" w:cs="Consolas"/>
        </w:rPr>
        <w:t>constrcteurRectangle</w:t>
      </w:r>
      <w:proofErr w:type="spellEnd"/>
      <w:r>
        <w:t xml:space="preserve"> ou </w:t>
      </w:r>
      <w:proofErr w:type="spellStart"/>
      <w:r w:rsidRPr="003A6FBC">
        <w:rPr>
          <w:rFonts w:ascii="Consolas" w:hAnsi="Consolas" w:cs="Consolas"/>
        </w:rPr>
        <w:t>constructeurCercle</w:t>
      </w:r>
      <w:proofErr w:type="spellEnd"/>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248E4"/>
    <w:multiLevelType w:val="hybridMultilevel"/>
    <w:tmpl w:val="21CE65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78A740A"/>
    <w:multiLevelType w:val="hybridMultilevel"/>
    <w:tmpl w:val="FF4478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1192085"/>
    <w:multiLevelType w:val="hybridMultilevel"/>
    <w:tmpl w:val="881627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9E0394"/>
    <w:multiLevelType w:val="hybridMultilevel"/>
    <w:tmpl w:val="DB68BF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6CF46CE"/>
    <w:multiLevelType w:val="hybridMultilevel"/>
    <w:tmpl w:val="30EAE8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F8C0346"/>
    <w:multiLevelType w:val="hybridMultilevel"/>
    <w:tmpl w:val="7604EA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242F4FC4"/>
    <w:multiLevelType w:val="hybridMultilevel"/>
    <w:tmpl w:val="A84E55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24807F65"/>
    <w:multiLevelType w:val="hybridMultilevel"/>
    <w:tmpl w:val="482E8A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4F76145"/>
    <w:multiLevelType w:val="hybridMultilevel"/>
    <w:tmpl w:val="A0E627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74719F7"/>
    <w:multiLevelType w:val="hybridMultilevel"/>
    <w:tmpl w:val="A926B4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2D7D6208"/>
    <w:multiLevelType w:val="hybridMultilevel"/>
    <w:tmpl w:val="51908A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0C66417"/>
    <w:multiLevelType w:val="hybridMultilevel"/>
    <w:tmpl w:val="4030026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0CE0A6D"/>
    <w:multiLevelType w:val="multilevel"/>
    <w:tmpl w:val="2CB6A39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315D0390"/>
    <w:multiLevelType w:val="hybridMultilevel"/>
    <w:tmpl w:val="D7D23368"/>
    <w:lvl w:ilvl="0" w:tplc="040C0001">
      <w:start w:val="1"/>
      <w:numFmt w:val="bullet"/>
      <w:lvlText w:val=""/>
      <w:lvlJc w:val="left"/>
      <w:pPr>
        <w:ind w:left="1425" w:hanging="360"/>
      </w:pPr>
      <w:rPr>
        <w:rFonts w:ascii="Symbol" w:hAnsi="Symbol" w:hint="default"/>
      </w:rPr>
    </w:lvl>
    <w:lvl w:ilvl="1" w:tplc="040C0003" w:tentative="1">
      <w:start w:val="1"/>
      <w:numFmt w:val="bullet"/>
      <w:lvlText w:val="o"/>
      <w:lvlJc w:val="left"/>
      <w:pPr>
        <w:ind w:left="2145" w:hanging="360"/>
      </w:pPr>
      <w:rPr>
        <w:rFonts w:ascii="Courier New" w:hAnsi="Courier New" w:cs="Courier New" w:hint="default"/>
      </w:rPr>
    </w:lvl>
    <w:lvl w:ilvl="2" w:tplc="040C0005" w:tentative="1">
      <w:start w:val="1"/>
      <w:numFmt w:val="bullet"/>
      <w:lvlText w:val=""/>
      <w:lvlJc w:val="left"/>
      <w:pPr>
        <w:ind w:left="2865" w:hanging="360"/>
      </w:pPr>
      <w:rPr>
        <w:rFonts w:ascii="Wingdings" w:hAnsi="Wingdings" w:hint="default"/>
      </w:rPr>
    </w:lvl>
    <w:lvl w:ilvl="3" w:tplc="040C0001" w:tentative="1">
      <w:start w:val="1"/>
      <w:numFmt w:val="bullet"/>
      <w:lvlText w:val=""/>
      <w:lvlJc w:val="left"/>
      <w:pPr>
        <w:ind w:left="3585" w:hanging="360"/>
      </w:pPr>
      <w:rPr>
        <w:rFonts w:ascii="Symbol" w:hAnsi="Symbol" w:hint="default"/>
      </w:rPr>
    </w:lvl>
    <w:lvl w:ilvl="4" w:tplc="040C0003" w:tentative="1">
      <w:start w:val="1"/>
      <w:numFmt w:val="bullet"/>
      <w:lvlText w:val="o"/>
      <w:lvlJc w:val="left"/>
      <w:pPr>
        <w:ind w:left="4305" w:hanging="360"/>
      </w:pPr>
      <w:rPr>
        <w:rFonts w:ascii="Courier New" w:hAnsi="Courier New" w:cs="Courier New" w:hint="default"/>
      </w:rPr>
    </w:lvl>
    <w:lvl w:ilvl="5" w:tplc="040C0005" w:tentative="1">
      <w:start w:val="1"/>
      <w:numFmt w:val="bullet"/>
      <w:lvlText w:val=""/>
      <w:lvlJc w:val="left"/>
      <w:pPr>
        <w:ind w:left="5025" w:hanging="360"/>
      </w:pPr>
      <w:rPr>
        <w:rFonts w:ascii="Wingdings" w:hAnsi="Wingdings" w:hint="default"/>
      </w:rPr>
    </w:lvl>
    <w:lvl w:ilvl="6" w:tplc="040C0001" w:tentative="1">
      <w:start w:val="1"/>
      <w:numFmt w:val="bullet"/>
      <w:lvlText w:val=""/>
      <w:lvlJc w:val="left"/>
      <w:pPr>
        <w:ind w:left="5745" w:hanging="360"/>
      </w:pPr>
      <w:rPr>
        <w:rFonts w:ascii="Symbol" w:hAnsi="Symbol" w:hint="default"/>
      </w:rPr>
    </w:lvl>
    <w:lvl w:ilvl="7" w:tplc="040C0003" w:tentative="1">
      <w:start w:val="1"/>
      <w:numFmt w:val="bullet"/>
      <w:lvlText w:val="o"/>
      <w:lvlJc w:val="left"/>
      <w:pPr>
        <w:ind w:left="6465" w:hanging="360"/>
      </w:pPr>
      <w:rPr>
        <w:rFonts w:ascii="Courier New" w:hAnsi="Courier New" w:cs="Courier New" w:hint="default"/>
      </w:rPr>
    </w:lvl>
    <w:lvl w:ilvl="8" w:tplc="040C0005" w:tentative="1">
      <w:start w:val="1"/>
      <w:numFmt w:val="bullet"/>
      <w:lvlText w:val=""/>
      <w:lvlJc w:val="left"/>
      <w:pPr>
        <w:ind w:left="7185" w:hanging="360"/>
      </w:pPr>
      <w:rPr>
        <w:rFonts w:ascii="Wingdings" w:hAnsi="Wingdings" w:hint="default"/>
      </w:rPr>
    </w:lvl>
  </w:abstractNum>
  <w:abstractNum w:abstractNumId="14">
    <w:nsid w:val="32A10F11"/>
    <w:multiLevelType w:val="hybridMultilevel"/>
    <w:tmpl w:val="6B90FB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4822714"/>
    <w:multiLevelType w:val="hybridMultilevel"/>
    <w:tmpl w:val="C4020DA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5901312"/>
    <w:multiLevelType w:val="hybridMultilevel"/>
    <w:tmpl w:val="FF5C272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40DC6C55"/>
    <w:multiLevelType w:val="hybridMultilevel"/>
    <w:tmpl w:val="6E9852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464F798C"/>
    <w:multiLevelType w:val="hybridMultilevel"/>
    <w:tmpl w:val="A9C8DB9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48246335"/>
    <w:multiLevelType w:val="hybridMultilevel"/>
    <w:tmpl w:val="77C4F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48AB1A66"/>
    <w:multiLevelType w:val="hybridMultilevel"/>
    <w:tmpl w:val="AA52BF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nsid w:val="49517359"/>
    <w:multiLevelType w:val="multilevel"/>
    <w:tmpl w:val="FCACE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9D35799"/>
    <w:multiLevelType w:val="multilevel"/>
    <w:tmpl w:val="04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3">
    <w:nsid w:val="4C1B762A"/>
    <w:multiLevelType w:val="hybridMultilevel"/>
    <w:tmpl w:val="DCE256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538B42DA"/>
    <w:multiLevelType w:val="hybridMultilevel"/>
    <w:tmpl w:val="E7DA2B1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57D13221"/>
    <w:multiLevelType w:val="hybridMultilevel"/>
    <w:tmpl w:val="C74669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nsid w:val="5B61726C"/>
    <w:multiLevelType w:val="hybridMultilevel"/>
    <w:tmpl w:val="DF5A34B8"/>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27">
    <w:nsid w:val="62B76129"/>
    <w:multiLevelType w:val="hybridMultilevel"/>
    <w:tmpl w:val="490A5E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nsid w:val="677656A5"/>
    <w:multiLevelType w:val="hybridMultilevel"/>
    <w:tmpl w:val="F0DA693C"/>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9">
    <w:nsid w:val="68721A82"/>
    <w:multiLevelType w:val="hybridMultilevel"/>
    <w:tmpl w:val="6CA8F4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6A6A4526"/>
    <w:multiLevelType w:val="hybridMultilevel"/>
    <w:tmpl w:val="1ED8995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nsid w:val="6A700936"/>
    <w:multiLevelType w:val="multilevel"/>
    <w:tmpl w:val="29C86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2BE37F2"/>
    <w:multiLevelType w:val="hybridMultilevel"/>
    <w:tmpl w:val="DC3EC9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3">
    <w:nsid w:val="73B12DED"/>
    <w:multiLevelType w:val="hybridMultilevel"/>
    <w:tmpl w:val="2AA2ECD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nsid w:val="759B0EC0"/>
    <w:multiLevelType w:val="hybridMultilevel"/>
    <w:tmpl w:val="1CCE956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nsid w:val="7A9E5C2D"/>
    <w:multiLevelType w:val="hybridMultilevel"/>
    <w:tmpl w:val="D0D0569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2"/>
  </w:num>
  <w:num w:numId="2">
    <w:abstractNumId w:val="32"/>
  </w:num>
  <w:num w:numId="3">
    <w:abstractNumId w:val="28"/>
  </w:num>
  <w:num w:numId="4">
    <w:abstractNumId w:val="29"/>
  </w:num>
  <w:num w:numId="5">
    <w:abstractNumId w:val="9"/>
  </w:num>
  <w:num w:numId="6">
    <w:abstractNumId w:val="13"/>
  </w:num>
  <w:num w:numId="7">
    <w:abstractNumId w:val="34"/>
  </w:num>
  <w:num w:numId="8">
    <w:abstractNumId w:val="0"/>
  </w:num>
  <w:num w:numId="9">
    <w:abstractNumId w:val="6"/>
  </w:num>
  <w:num w:numId="10">
    <w:abstractNumId w:val="8"/>
  </w:num>
  <w:num w:numId="11">
    <w:abstractNumId w:val="7"/>
  </w:num>
  <w:num w:numId="12">
    <w:abstractNumId w:val="27"/>
  </w:num>
  <w:num w:numId="13">
    <w:abstractNumId w:val="25"/>
  </w:num>
  <w:num w:numId="14">
    <w:abstractNumId w:val="14"/>
  </w:num>
  <w:num w:numId="15">
    <w:abstractNumId w:val="10"/>
  </w:num>
  <w:num w:numId="16">
    <w:abstractNumId w:val="24"/>
  </w:num>
  <w:num w:numId="17">
    <w:abstractNumId w:val="15"/>
  </w:num>
  <w:num w:numId="18">
    <w:abstractNumId w:val="19"/>
  </w:num>
  <w:num w:numId="19">
    <w:abstractNumId w:val="23"/>
  </w:num>
  <w:num w:numId="20">
    <w:abstractNumId w:val="17"/>
  </w:num>
  <w:num w:numId="21">
    <w:abstractNumId w:val="4"/>
  </w:num>
  <w:num w:numId="22">
    <w:abstractNumId w:val="16"/>
  </w:num>
  <w:num w:numId="23">
    <w:abstractNumId w:val="20"/>
  </w:num>
  <w:num w:numId="24">
    <w:abstractNumId w:val="3"/>
  </w:num>
  <w:num w:numId="25">
    <w:abstractNumId w:val="11"/>
  </w:num>
  <w:num w:numId="26">
    <w:abstractNumId w:val="18"/>
  </w:num>
  <w:num w:numId="27">
    <w:abstractNumId w:val="2"/>
  </w:num>
  <w:num w:numId="28">
    <w:abstractNumId w:val="26"/>
  </w:num>
  <w:num w:numId="29">
    <w:abstractNumId w:val="1"/>
  </w:num>
  <w:num w:numId="30">
    <w:abstractNumId w:val="35"/>
  </w:num>
  <w:num w:numId="31">
    <w:abstractNumId w:val="33"/>
  </w:num>
  <w:num w:numId="32">
    <w:abstractNumId w:val="22"/>
  </w:num>
  <w:num w:numId="33">
    <w:abstractNumId w:val="5"/>
  </w:num>
  <w:num w:numId="34">
    <w:abstractNumId w:val="30"/>
  </w:num>
  <w:num w:numId="35">
    <w:abstractNumId w:val="21"/>
  </w:num>
  <w:num w:numId="36">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1FFF"/>
    <w:rsid w:val="000018DD"/>
    <w:rsid w:val="00002EA3"/>
    <w:rsid w:val="00004700"/>
    <w:rsid w:val="0000639D"/>
    <w:rsid w:val="00006D8C"/>
    <w:rsid w:val="00010693"/>
    <w:rsid w:val="00010945"/>
    <w:rsid w:val="00010DFF"/>
    <w:rsid w:val="00011C59"/>
    <w:rsid w:val="00012176"/>
    <w:rsid w:val="000125DA"/>
    <w:rsid w:val="0001339C"/>
    <w:rsid w:val="00013BD0"/>
    <w:rsid w:val="00014F0A"/>
    <w:rsid w:val="0001691B"/>
    <w:rsid w:val="000172ED"/>
    <w:rsid w:val="0002030C"/>
    <w:rsid w:val="0002089D"/>
    <w:rsid w:val="000226A0"/>
    <w:rsid w:val="000248BD"/>
    <w:rsid w:val="00024D4F"/>
    <w:rsid w:val="000259C2"/>
    <w:rsid w:val="00027A1E"/>
    <w:rsid w:val="00030AB4"/>
    <w:rsid w:val="00031511"/>
    <w:rsid w:val="00031B33"/>
    <w:rsid w:val="00031C29"/>
    <w:rsid w:val="0003301C"/>
    <w:rsid w:val="00033C62"/>
    <w:rsid w:val="0003620E"/>
    <w:rsid w:val="0003651F"/>
    <w:rsid w:val="000368D1"/>
    <w:rsid w:val="00036960"/>
    <w:rsid w:val="00037A6F"/>
    <w:rsid w:val="00040355"/>
    <w:rsid w:val="0004062C"/>
    <w:rsid w:val="00041D10"/>
    <w:rsid w:val="00042430"/>
    <w:rsid w:val="00043343"/>
    <w:rsid w:val="0004395C"/>
    <w:rsid w:val="00044F80"/>
    <w:rsid w:val="00045902"/>
    <w:rsid w:val="00047FAD"/>
    <w:rsid w:val="00051704"/>
    <w:rsid w:val="000524DC"/>
    <w:rsid w:val="00053628"/>
    <w:rsid w:val="00053D4D"/>
    <w:rsid w:val="00054EE4"/>
    <w:rsid w:val="00055305"/>
    <w:rsid w:val="00055920"/>
    <w:rsid w:val="000566BF"/>
    <w:rsid w:val="00057001"/>
    <w:rsid w:val="00057E64"/>
    <w:rsid w:val="000639F7"/>
    <w:rsid w:val="00063F7C"/>
    <w:rsid w:val="00066E71"/>
    <w:rsid w:val="00066FC8"/>
    <w:rsid w:val="000678D5"/>
    <w:rsid w:val="00071D62"/>
    <w:rsid w:val="000725B3"/>
    <w:rsid w:val="00073C75"/>
    <w:rsid w:val="00074A04"/>
    <w:rsid w:val="00075378"/>
    <w:rsid w:val="000753A6"/>
    <w:rsid w:val="000758D4"/>
    <w:rsid w:val="000764C4"/>
    <w:rsid w:val="0007722C"/>
    <w:rsid w:val="00077629"/>
    <w:rsid w:val="00077633"/>
    <w:rsid w:val="000778A4"/>
    <w:rsid w:val="000779E6"/>
    <w:rsid w:val="0008046F"/>
    <w:rsid w:val="00080869"/>
    <w:rsid w:val="00080944"/>
    <w:rsid w:val="00080A52"/>
    <w:rsid w:val="00081096"/>
    <w:rsid w:val="0008183E"/>
    <w:rsid w:val="0008203B"/>
    <w:rsid w:val="00082277"/>
    <w:rsid w:val="000822F1"/>
    <w:rsid w:val="0008246C"/>
    <w:rsid w:val="00084605"/>
    <w:rsid w:val="00084F6C"/>
    <w:rsid w:val="00086B88"/>
    <w:rsid w:val="00090A0D"/>
    <w:rsid w:val="0009167F"/>
    <w:rsid w:val="00091717"/>
    <w:rsid w:val="000918A8"/>
    <w:rsid w:val="000922C7"/>
    <w:rsid w:val="00095266"/>
    <w:rsid w:val="000952CE"/>
    <w:rsid w:val="0009548A"/>
    <w:rsid w:val="0009562E"/>
    <w:rsid w:val="00095CD2"/>
    <w:rsid w:val="00096011"/>
    <w:rsid w:val="00096562"/>
    <w:rsid w:val="000969E3"/>
    <w:rsid w:val="00097374"/>
    <w:rsid w:val="000A189F"/>
    <w:rsid w:val="000A1E86"/>
    <w:rsid w:val="000A23F1"/>
    <w:rsid w:val="000A2E09"/>
    <w:rsid w:val="000A2EEF"/>
    <w:rsid w:val="000A49EA"/>
    <w:rsid w:val="000A4DAC"/>
    <w:rsid w:val="000A7D34"/>
    <w:rsid w:val="000B0233"/>
    <w:rsid w:val="000B056A"/>
    <w:rsid w:val="000B05F5"/>
    <w:rsid w:val="000B070B"/>
    <w:rsid w:val="000B0966"/>
    <w:rsid w:val="000B0C67"/>
    <w:rsid w:val="000B161E"/>
    <w:rsid w:val="000B16AC"/>
    <w:rsid w:val="000B19F6"/>
    <w:rsid w:val="000B25AE"/>
    <w:rsid w:val="000B2DCE"/>
    <w:rsid w:val="000B359B"/>
    <w:rsid w:val="000B4C54"/>
    <w:rsid w:val="000B519F"/>
    <w:rsid w:val="000B5570"/>
    <w:rsid w:val="000B600D"/>
    <w:rsid w:val="000B690B"/>
    <w:rsid w:val="000C0983"/>
    <w:rsid w:val="000C0F4D"/>
    <w:rsid w:val="000C16B8"/>
    <w:rsid w:val="000C4528"/>
    <w:rsid w:val="000C4F98"/>
    <w:rsid w:val="000C512C"/>
    <w:rsid w:val="000C5131"/>
    <w:rsid w:val="000C514C"/>
    <w:rsid w:val="000C634F"/>
    <w:rsid w:val="000C7493"/>
    <w:rsid w:val="000D0649"/>
    <w:rsid w:val="000D093F"/>
    <w:rsid w:val="000D0CB0"/>
    <w:rsid w:val="000D3310"/>
    <w:rsid w:val="000D4E15"/>
    <w:rsid w:val="000D50AF"/>
    <w:rsid w:val="000D5666"/>
    <w:rsid w:val="000D5C91"/>
    <w:rsid w:val="000D67E9"/>
    <w:rsid w:val="000D6E92"/>
    <w:rsid w:val="000E0FFB"/>
    <w:rsid w:val="000E1577"/>
    <w:rsid w:val="000E1C59"/>
    <w:rsid w:val="000E1DB7"/>
    <w:rsid w:val="000E362D"/>
    <w:rsid w:val="000E49B8"/>
    <w:rsid w:val="000E51ED"/>
    <w:rsid w:val="000E633F"/>
    <w:rsid w:val="000F07A3"/>
    <w:rsid w:val="000F19C0"/>
    <w:rsid w:val="000F272E"/>
    <w:rsid w:val="000F2C1B"/>
    <w:rsid w:val="000F4C47"/>
    <w:rsid w:val="000F6BBC"/>
    <w:rsid w:val="000F71DA"/>
    <w:rsid w:val="000F7ED1"/>
    <w:rsid w:val="00100255"/>
    <w:rsid w:val="00102845"/>
    <w:rsid w:val="00102EDC"/>
    <w:rsid w:val="00103785"/>
    <w:rsid w:val="00103E14"/>
    <w:rsid w:val="00104C6F"/>
    <w:rsid w:val="00104FA1"/>
    <w:rsid w:val="00104FDB"/>
    <w:rsid w:val="001050A9"/>
    <w:rsid w:val="00105485"/>
    <w:rsid w:val="0011173F"/>
    <w:rsid w:val="00111770"/>
    <w:rsid w:val="0011180B"/>
    <w:rsid w:val="00111F4D"/>
    <w:rsid w:val="00113013"/>
    <w:rsid w:val="001135C0"/>
    <w:rsid w:val="0011369F"/>
    <w:rsid w:val="00114546"/>
    <w:rsid w:val="001151C5"/>
    <w:rsid w:val="00115C5B"/>
    <w:rsid w:val="00115D68"/>
    <w:rsid w:val="00117428"/>
    <w:rsid w:val="001178C0"/>
    <w:rsid w:val="0012035D"/>
    <w:rsid w:val="001232B9"/>
    <w:rsid w:val="00123EF5"/>
    <w:rsid w:val="00124F65"/>
    <w:rsid w:val="00126BBA"/>
    <w:rsid w:val="00126FDC"/>
    <w:rsid w:val="00127BDE"/>
    <w:rsid w:val="00127C35"/>
    <w:rsid w:val="00130EB8"/>
    <w:rsid w:val="00130F9D"/>
    <w:rsid w:val="001311C6"/>
    <w:rsid w:val="00131635"/>
    <w:rsid w:val="00131EF9"/>
    <w:rsid w:val="00133DDB"/>
    <w:rsid w:val="00134EFF"/>
    <w:rsid w:val="0013562A"/>
    <w:rsid w:val="00136431"/>
    <w:rsid w:val="0013655C"/>
    <w:rsid w:val="00136FA7"/>
    <w:rsid w:val="00137014"/>
    <w:rsid w:val="00140B35"/>
    <w:rsid w:val="00140E02"/>
    <w:rsid w:val="0014157D"/>
    <w:rsid w:val="00141CDD"/>
    <w:rsid w:val="00142695"/>
    <w:rsid w:val="00142AA7"/>
    <w:rsid w:val="00142DF0"/>
    <w:rsid w:val="0014362A"/>
    <w:rsid w:val="00143855"/>
    <w:rsid w:val="00143975"/>
    <w:rsid w:val="001439FC"/>
    <w:rsid w:val="001462A8"/>
    <w:rsid w:val="00147340"/>
    <w:rsid w:val="001478EF"/>
    <w:rsid w:val="001508B9"/>
    <w:rsid w:val="00150E6C"/>
    <w:rsid w:val="00151B7C"/>
    <w:rsid w:val="00151B84"/>
    <w:rsid w:val="0015216A"/>
    <w:rsid w:val="001535F1"/>
    <w:rsid w:val="0015484F"/>
    <w:rsid w:val="001557F4"/>
    <w:rsid w:val="001557F5"/>
    <w:rsid w:val="00155B1C"/>
    <w:rsid w:val="00155D55"/>
    <w:rsid w:val="00157F76"/>
    <w:rsid w:val="00162759"/>
    <w:rsid w:val="0016275E"/>
    <w:rsid w:val="00162BA1"/>
    <w:rsid w:val="00162D1A"/>
    <w:rsid w:val="001632B2"/>
    <w:rsid w:val="00165DC4"/>
    <w:rsid w:val="001674FA"/>
    <w:rsid w:val="0016761A"/>
    <w:rsid w:val="00167E07"/>
    <w:rsid w:val="00170A24"/>
    <w:rsid w:val="001711C6"/>
    <w:rsid w:val="00172329"/>
    <w:rsid w:val="00172B8E"/>
    <w:rsid w:val="00173734"/>
    <w:rsid w:val="00174154"/>
    <w:rsid w:val="00174D30"/>
    <w:rsid w:val="001761E2"/>
    <w:rsid w:val="001764F9"/>
    <w:rsid w:val="00176AFF"/>
    <w:rsid w:val="00176CB7"/>
    <w:rsid w:val="001773FC"/>
    <w:rsid w:val="0017797C"/>
    <w:rsid w:val="001810AA"/>
    <w:rsid w:val="001819AF"/>
    <w:rsid w:val="001826BE"/>
    <w:rsid w:val="00182985"/>
    <w:rsid w:val="00182E6B"/>
    <w:rsid w:val="001835E1"/>
    <w:rsid w:val="00183778"/>
    <w:rsid w:val="0018391F"/>
    <w:rsid w:val="00184373"/>
    <w:rsid w:val="00185A6E"/>
    <w:rsid w:val="001861C8"/>
    <w:rsid w:val="00186CFB"/>
    <w:rsid w:val="001915ED"/>
    <w:rsid w:val="0019212F"/>
    <w:rsid w:val="00192372"/>
    <w:rsid w:val="00193E4D"/>
    <w:rsid w:val="00197FBE"/>
    <w:rsid w:val="001A01C6"/>
    <w:rsid w:val="001A0BC6"/>
    <w:rsid w:val="001A1753"/>
    <w:rsid w:val="001A1E88"/>
    <w:rsid w:val="001A2089"/>
    <w:rsid w:val="001A2715"/>
    <w:rsid w:val="001A33A4"/>
    <w:rsid w:val="001A3DF7"/>
    <w:rsid w:val="001A3F3A"/>
    <w:rsid w:val="001A3FB4"/>
    <w:rsid w:val="001A4975"/>
    <w:rsid w:val="001A68C1"/>
    <w:rsid w:val="001A6F24"/>
    <w:rsid w:val="001A7004"/>
    <w:rsid w:val="001B0B53"/>
    <w:rsid w:val="001B1D68"/>
    <w:rsid w:val="001B1EE2"/>
    <w:rsid w:val="001B2221"/>
    <w:rsid w:val="001B27CD"/>
    <w:rsid w:val="001B2E7F"/>
    <w:rsid w:val="001B53F4"/>
    <w:rsid w:val="001B59EC"/>
    <w:rsid w:val="001B5E57"/>
    <w:rsid w:val="001B5FA1"/>
    <w:rsid w:val="001B7A36"/>
    <w:rsid w:val="001C07E9"/>
    <w:rsid w:val="001C11F2"/>
    <w:rsid w:val="001C12F7"/>
    <w:rsid w:val="001C136B"/>
    <w:rsid w:val="001C2478"/>
    <w:rsid w:val="001C2AA5"/>
    <w:rsid w:val="001C3105"/>
    <w:rsid w:val="001C363E"/>
    <w:rsid w:val="001C3BD0"/>
    <w:rsid w:val="001C4BDA"/>
    <w:rsid w:val="001C6A41"/>
    <w:rsid w:val="001D024B"/>
    <w:rsid w:val="001D06F0"/>
    <w:rsid w:val="001D278D"/>
    <w:rsid w:val="001D3301"/>
    <w:rsid w:val="001D4E0F"/>
    <w:rsid w:val="001D644E"/>
    <w:rsid w:val="001D6AA5"/>
    <w:rsid w:val="001E161B"/>
    <w:rsid w:val="001E187D"/>
    <w:rsid w:val="001E1A5A"/>
    <w:rsid w:val="001E2499"/>
    <w:rsid w:val="001E2744"/>
    <w:rsid w:val="001E437A"/>
    <w:rsid w:val="001E5074"/>
    <w:rsid w:val="001E5872"/>
    <w:rsid w:val="001E71E7"/>
    <w:rsid w:val="001E7475"/>
    <w:rsid w:val="001F1CB1"/>
    <w:rsid w:val="001F3589"/>
    <w:rsid w:val="001F45DF"/>
    <w:rsid w:val="001F57F2"/>
    <w:rsid w:val="001F5A2A"/>
    <w:rsid w:val="001F66F1"/>
    <w:rsid w:val="001F707C"/>
    <w:rsid w:val="001F73DB"/>
    <w:rsid w:val="001F7896"/>
    <w:rsid w:val="00200D91"/>
    <w:rsid w:val="00201335"/>
    <w:rsid w:val="00201740"/>
    <w:rsid w:val="00201DFF"/>
    <w:rsid w:val="00202A36"/>
    <w:rsid w:val="0020316D"/>
    <w:rsid w:val="00203F12"/>
    <w:rsid w:val="00204EE5"/>
    <w:rsid w:val="002061B0"/>
    <w:rsid w:val="0020666E"/>
    <w:rsid w:val="002108CA"/>
    <w:rsid w:val="002109E4"/>
    <w:rsid w:val="0021128D"/>
    <w:rsid w:val="00211885"/>
    <w:rsid w:val="00212B1D"/>
    <w:rsid w:val="00214AFC"/>
    <w:rsid w:val="00216D8F"/>
    <w:rsid w:val="00216E18"/>
    <w:rsid w:val="002171F2"/>
    <w:rsid w:val="00217A34"/>
    <w:rsid w:val="002220F5"/>
    <w:rsid w:val="002227DF"/>
    <w:rsid w:val="00223EFE"/>
    <w:rsid w:val="002258CA"/>
    <w:rsid w:val="00225D71"/>
    <w:rsid w:val="00226C8B"/>
    <w:rsid w:val="002278C1"/>
    <w:rsid w:val="00231917"/>
    <w:rsid w:val="00232E96"/>
    <w:rsid w:val="00234072"/>
    <w:rsid w:val="002346BF"/>
    <w:rsid w:val="00234795"/>
    <w:rsid w:val="00234F03"/>
    <w:rsid w:val="00235213"/>
    <w:rsid w:val="002352EA"/>
    <w:rsid w:val="00235CC8"/>
    <w:rsid w:val="002360D5"/>
    <w:rsid w:val="002406C2"/>
    <w:rsid w:val="00242B18"/>
    <w:rsid w:val="0024318D"/>
    <w:rsid w:val="002440B3"/>
    <w:rsid w:val="00244703"/>
    <w:rsid w:val="0024493E"/>
    <w:rsid w:val="0024553D"/>
    <w:rsid w:val="00246001"/>
    <w:rsid w:val="00246141"/>
    <w:rsid w:val="002464FC"/>
    <w:rsid w:val="00246573"/>
    <w:rsid w:val="002478BE"/>
    <w:rsid w:val="00250D40"/>
    <w:rsid w:val="0025102F"/>
    <w:rsid w:val="0025312A"/>
    <w:rsid w:val="00253179"/>
    <w:rsid w:val="00253225"/>
    <w:rsid w:val="00253808"/>
    <w:rsid w:val="00253E39"/>
    <w:rsid w:val="00254353"/>
    <w:rsid w:val="002555C2"/>
    <w:rsid w:val="00255862"/>
    <w:rsid w:val="0025619E"/>
    <w:rsid w:val="0025764B"/>
    <w:rsid w:val="00260C44"/>
    <w:rsid w:val="00261B72"/>
    <w:rsid w:val="00261E6C"/>
    <w:rsid w:val="002633E8"/>
    <w:rsid w:val="00263E9B"/>
    <w:rsid w:val="002640B4"/>
    <w:rsid w:val="00264486"/>
    <w:rsid w:val="00264E79"/>
    <w:rsid w:val="00265621"/>
    <w:rsid w:val="00265B00"/>
    <w:rsid w:val="0026688F"/>
    <w:rsid w:val="002671E7"/>
    <w:rsid w:val="00270CDD"/>
    <w:rsid w:val="00271AFA"/>
    <w:rsid w:val="00271D19"/>
    <w:rsid w:val="00272313"/>
    <w:rsid w:val="00272E07"/>
    <w:rsid w:val="00275F70"/>
    <w:rsid w:val="0027651C"/>
    <w:rsid w:val="00277E76"/>
    <w:rsid w:val="00280AD3"/>
    <w:rsid w:val="00281514"/>
    <w:rsid w:val="00281E7A"/>
    <w:rsid w:val="00283354"/>
    <w:rsid w:val="00283FAB"/>
    <w:rsid w:val="00284669"/>
    <w:rsid w:val="00286B07"/>
    <w:rsid w:val="00286C9F"/>
    <w:rsid w:val="00286F82"/>
    <w:rsid w:val="00290D18"/>
    <w:rsid w:val="002912F7"/>
    <w:rsid w:val="00291AF5"/>
    <w:rsid w:val="00291BBD"/>
    <w:rsid w:val="00292B8E"/>
    <w:rsid w:val="00292CCD"/>
    <w:rsid w:val="0029582E"/>
    <w:rsid w:val="00295DBE"/>
    <w:rsid w:val="00297BCE"/>
    <w:rsid w:val="002A0085"/>
    <w:rsid w:val="002A1C3A"/>
    <w:rsid w:val="002A3848"/>
    <w:rsid w:val="002A3BA1"/>
    <w:rsid w:val="002A42C3"/>
    <w:rsid w:val="002A522D"/>
    <w:rsid w:val="002A5CD0"/>
    <w:rsid w:val="002A5EA0"/>
    <w:rsid w:val="002A72AC"/>
    <w:rsid w:val="002B0B42"/>
    <w:rsid w:val="002B0C1F"/>
    <w:rsid w:val="002B0DD4"/>
    <w:rsid w:val="002B177F"/>
    <w:rsid w:val="002B2D9B"/>
    <w:rsid w:val="002B5D42"/>
    <w:rsid w:val="002B60DF"/>
    <w:rsid w:val="002B6C80"/>
    <w:rsid w:val="002B7D29"/>
    <w:rsid w:val="002C02C7"/>
    <w:rsid w:val="002C195E"/>
    <w:rsid w:val="002C2B66"/>
    <w:rsid w:val="002C6100"/>
    <w:rsid w:val="002C6139"/>
    <w:rsid w:val="002D008A"/>
    <w:rsid w:val="002D00D3"/>
    <w:rsid w:val="002D0321"/>
    <w:rsid w:val="002D063C"/>
    <w:rsid w:val="002D13DC"/>
    <w:rsid w:val="002D1B82"/>
    <w:rsid w:val="002D3C34"/>
    <w:rsid w:val="002D54F2"/>
    <w:rsid w:val="002D5981"/>
    <w:rsid w:val="002D60F0"/>
    <w:rsid w:val="002D725E"/>
    <w:rsid w:val="002E0626"/>
    <w:rsid w:val="002E272C"/>
    <w:rsid w:val="002E4CDE"/>
    <w:rsid w:val="002E5720"/>
    <w:rsid w:val="002E6830"/>
    <w:rsid w:val="002E6A18"/>
    <w:rsid w:val="002E7FA7"/>
    <w:rsid w:val="002F0787"/>
    <w:rsid w:val="002F1228"/>
    <w:rsid w:val="002F1E8A"/>
    <w:rsid w:val="002F2CDE"/>
    <w:rsid w:val="002F68EF"/>
    <w:rsid w:val="003000FE"/>
    <w:rsid w:val="003022B6"/>
    <w:rsid w:val="00302597"/>
    <w:rsid w:val="003044C6"/>
    <w:rsid w:val="0030594A"/>
    <w:rsid w:val="00306447"/>
    <w:rsid w:val="003078A3"/>
    <w:rsid w:val="00307BD8"/>
    <w:rsid w:val="003134B2"/>
    <w:rsid w:val="00315A03"/>
    <w:rsid w:val="00315EDB"/>
    <w:rsid w:val="00316BC9"/>
    <w:rsid w:val="00317F34"/>
    <w:rsid w:val="00320A8C"/>
    <w:rsid w:val="00320DF5"/>
    <w:rsid w:val="003219B6"/>
    <w:rsid w:val="00324914"/>
    <w:rsid w:val="00325EB5"/>
    <w:rsid w:val="0032608B"/>
    <w:rsid w:val="003264E0"/>
    <w:rsid w:val="00326742"/>
    <w:rsid w:val="003269D7"/>
    <w:rsid w:val="003276F6"/>
    <w:rsid w:val="00330418"/>
    <w:rsid w:val="003304E9"/>
    <w:rsid w:val="0033136F"/>
    <w:rsid w:val="00331494"/>
    <w:rsid w:val="00332469"/>
    <w:rsid w:val="00333E83"/>
    <w:rsid w:val="003346CD"/>
    <w:rsid w:val="00335103"/>
    <w:rsid w:val="00335B0B"/>
    <w:rsid w:val="00335F47"/>
    <w:rsid w:val="003363A5"/>
    <w:rsid w:val="00337015"/>
    <w:rsid w:val="00337818"/>
    <w:rsid w:val="00340163"/>
    <w:rsid w:val="0034030E"/>
    <w:rsid w:val="00340712"/>
    <w:rsid w:val="003407D2"/>
    <w:rsid w:val="003412E7"/>
    <w:rsid w:val="0034264F"/>
    <w:rsid w:val="003429E3"/>
    <w:rsid w:val="00342B94"/>
    <w:rsid w:val="00343087"/>
    <w:rsid w:val="00343D2D"/>
    <w:rsid w:val="003446B6"/>
    <w:rsid w:val="0034570D"/>
    <w:rsid w:val="00345B2D"/>
    <w:rsid w:val="00346289"/>
    <w:rsid w:val="00346C35"/>
    <w:rsid w:val="00346DD1"/>
    <w:rsid w:val="00350962"/>
    <w:rsid w:val="00350A9A"/>
    <w:rsid w:val="00351938"/>
    <w:rsid w:val="0035302A"/>
    <w:rsid w:val="00353797"/>
    <w:rsid w:val="00353A19"/>
    <w:rsid w:val="00354B8B"/>
    <w:rsid w:val="0035674C"/>
    <w:rsid w:val="0035702F"/>
    <w:rsid w:val="00357179"/>
    <w:rsid w:val="003579A4"/>
    <w:rsid w:val="00357F27"/>
    <w:rsid w:val="00360D9B"/>
    <w:rsid w:val="00362641"/>
    <w:rsid w:val="003651D4"/>
    <w:rsid w:val="00366FCC"/>
    <w:rsid w:val="00367B87"/>
    <w:rsid w:val="00371030"/>
    <w:rsid w:val="00372B6E"/>
    <w:rsid w:val="00372B90"/>
    <w:rsid w:val="00372C53"/>
    <w:rsid w:val="003733EA"/>
    <w:rsid w:val="00373C39"/>
    <w:rsid w:val="00373D8F"/>
    <w:rsid w:val="00373ED0"/>
    <w:rsid w:val="003749D7"/>
    <w:rsid w:val="00377D14"/>
    <w:rsid w:val="00380DCA"/>
    <w:rsid w:val="00381A17"/>
    <w:rsid w:val="00381A7C"/>
    <w:rsid w:val="0038244E"/>
    <w:rsid w:val="00384E8C"/>
    <w:rsid w:val="00385382"/>
    <w:rsid w:val="00385718"/>
    <w:rsid w:val="00385C1E"/>
    <w:rsid w:val="0038670F"/>
    <w:rsid w:val="00386E6A"/>
    <w:rsid w:val="00386FC1"/>
    <w:rsid w:val="003878D4"/>
    <w:rsid w:val="003901EF"/>
    <w:rsid w:val="00390AB0"/>
    <w:rsid w:val="003915B0"/>
    <w:rsid w:val="003929B4"/>
    <w:rsid w:val="00392E01"/>
    <w:rsid w:val="003947A4"/>
    <w:rsid w:val="00394BC1"/>
    <w:rsid w:val="00396493"/>
    <w:rsid w:val="00396754"/>
    <w:rsid w:val="00396E26"/>
    <w:rsid w:val="00397442"/>
    <w:rsid w:val="00397FCF"/>
    <w:rsid w:val="003A1734"/>
    <w:rsid w:val="003A27AB"/>
    <w:rsid w:val="003A3137"/>
    <w:rsid w:val="003A4094"/>
    <w:rsid w:val="003A50E2"/>
    <w:rsid w:val="003A6FBC"/>
    <w:rsid w:val="003A753A"/>
    <w:rsid w:val="003B013C"/>
    <w:rsid w:val="003B1993"/>
    <w:rsid w:val="003B2922"/>
    <w:rsid w:val="003B371E"/>
    <w:rsid w:val="003B3FFC"/>
    <w:rsid w:val="003B40AE"/>
    <w:rsid w:val="003B4468"/>
    <w:rsid w:val="003B5BE5"/>
    <w:rsid w:val="003B6488"/>
    <w:rsid w:val="003B66B7"/>
    <w:rsid w:val="003B6C6F"/>
    <w:rsid w:val="003B72C7"/>
    <w:rsid w:val="003B76EC"/>
    <w:rsid w:val="003B79AE"/>
    <w:rsid w:val="003C1EFC"/>
    <w:rsid w:val="003C2066"/>
    <w:rsid w:val="003C355D"/>
    <w:rsid w:val="003C3C0C"/>
    <w:rsid w:val="003C5466"/>
    <w:rsid w:val="003C5600"/>
    <w:rsid w:val="003C5C5F"/>
    <w:rsid w:val="003C6DFA"/>
    <w:rsid w:val="003C7A3E"/>
    <w:rsid w:val="003C7DD0"/>
    <w:rsid w:val="003C7F80"/>
    <w:rsid w:val="003D1CD1"/>
    <w:rsid w:val="003D1EAE"/>
    <w:rsid w:val="003D1F91"/>
    <w:rsid w:val="003D20C7"/>
    <w:rsid w:val="003D2DE1"/>
    <w:rsid w:val="003D340C"/>
    <w:rsid w:val="003D3D04"/>
    <w:rsid w:val="003D3E6F"/>
    <w:rsid w:val="003D4039"/>
    <w:rsid w:val="003D4339"/>
    <w:rsid w:val="003D4E04"/>
    <w:rsid w:val="003E05A5"/>
    <w:rsid w:val="003E102D"/>
    <w:rsid w:val="003E17F8"/>
    <w:rsid w:val="003E2D22"/>
    <w:rsid w:val="003E3DC1"/>
    <w:rsid w:val="003E5357"/>
    <w:rsid w:val="003E53EF"/>
    <w:rsid w:val="003E561B"/>
    <w:rsid w:val="003E5A52"/>
    <w:rsid w:val="003E5BBF"/>
    <w:rsid w:val="003E6CC0"/>
    <w:rsid w:val="003E6FE8"/>
    <w:rsid w:val="003E70F1"/>
    <w:rsid w:val="003E717B"/>
    <w:rsid w:val="003E739C"/>
    <w:rsid w:val="003F01E5"/>
    <w:rsid w:val="003F0B3C"/>
    <w:rsid w:val="003F1553"/>
    <w:rsid w:val="003F312B"/>
    <w:rsid w:val="003F33C6"/>
    <w:rsid w:val="003F3626"/>
    <w:rsid w:val="003F4385"/>
    <w:rsid w:val="003F6C77"/>
    <w:rsid w:val="003F7DCA"/>
    <w:rsid w:val="00401216"/>
    <w:rsid w:val="004019A9"/>
    <w:rsid w:val="0040347A"/>
    <w:rsid w:val="00404754"/>
    <w:rsid w:val="00404FDD"/>
    <w:rsid w:val="00405EFB"/>
    <w:rsid w:val="004064B7"/>
    <w:rsid w:val="00407429"/>
    <w:rsid w:val="004100EF"/>
    <w:rsid w:val="0041162B"/>
    <w:rsid w:val="004125B0"/>
    <w:rsid w:val="00412FEA"/>
    <w:rsid w:val="00413B66"/>
    <w:rsid w:val="00415224"/>
    <w:rsid w:val="00416753"/>
    <w:rsid w:val="00422C5F"/>
    <w:rsid w:val="00425627"/>
    <w:rsid w:val="00425D77"/>
    <w:rsid w:val="00425E54"/>
    <w:rsid w:val="00426528"/>
    <w:rsid w:val="0042663C"/>
    <w:rsid w:val="00426EF1"/>
    <w:rsid w:val="00430351"/>
    <w:rsid w:val="00430913"/>
    <w:rsid w:val="0043093F"/>
    <w:rsid w:val="004321A6"/>
    <w:rsid w:val="00433645"/>
    <w:rsid w:val="00433FBA"/>
    <w:rsid w:val="004344C3"/>
    <w:rsid w:val="004344CC"/>
    <w:rsid w:val="00435A64"/>
    <w:rsid w:val="00436040"/>
    <w:rsid w:val="00436BD1"/>
    <w:rsid w:val="00436D08"/>
    <w:rsid w:val="00436D74"/>
    <w:rsid w:val="00437E46"/>
    <w:rsid w:val="00441AC7"/>
    <w:rsid w:val="0044224A"/>
    <w:rsid w:val="004427BE"/>
    <w:rsid w:val="00442ACD"/>
    <w:rsid w:val="004431B7"/>
    <w:rsid w:val="00443972"/>
    <w:rsid w:val="00451E01"/>
    <w:rsid w:val="00452B0A"/>
    <w:rsid w:val="00454963"/>
    <w:rsid w:val="004552C5"/>
    <w:rsid w:val="00456597"/>
    <w:rsid w:val="00456873"/>
    <w:rsid w:val="00460B63"/>
    <w:rsid w:val="00462A5F"/>
    <w:rsid w:val="00463057"/>
    <w:rsid w:val="00463137"/>
    <w:rsid w:val="00464D69"/>
    <w:rsid w:val="00465EF9"/>
    <w:rsid w:val="00467079"/>
    <w:rsid w:val="00470525"/>
    <w:rsid w:val="004708CC"/>
    <w:rsid w:val="00470E52"/>
    <w:rsid w:val="004714A9"/>
    <w:rsid w:val="0047254C"/>
    <w:rsid w:val="004728B9"/>
    <w:rsid w:val="00472D1B"/>
    <w:rsid w:val="004753DB"/>
    <w:rsid w:val="004756FD"/>
    <w:rsid w:val="00476940"/>
    <w:rsid w:val="00476EBB"/>
    <w:rsid w:val="00480CB9"/>
    <w:rsid w:val="004814EF"/>
    <w:rsid w:val="004841B3"/>
    <w:rsid w:val="0048488E"/>
    <w:rsid w:val="00484F56"/>
    <w:rsid w:val="00485289"/>
    <w:rsid w:val="00487A4F"/>
    <w:rsid w:val="004917ED"/>
    <w:rsid w:val="004924FC"/>
    <w:rsid w:val="004928A0"/>
    <w:rsid w:val="00493B1F"/>
    <w:rsid w:val="004969E7"/>
    <w:rsid w:val="00497F9F"/>
    <w:rsid w:val="004A08CF"/>
    <w:rsid w:val="004A0CC7"/>
    <w:rsid w:val="004A1531"/>
    <w:rsid w:val="004A1718"/>
    <w:rsid w:val="004A1E89"/>
    <w:rsid w:val="004A2DF0"/>
    <w:rsid w:val="004A4DA4"/>
    <w:rsid w:val="004A4ECB"/>
    <w:rsid w:val="004A68D1"/>
    <w:rsid w:val="004B0731"/>
    <w:rsid w:val="004B12FA"/>
    <w:rsid w:val="004B1FC4"/>
    <w:rsid w:val="004B391D"/>
    <w:rsid w:val="004B3C44"/>
    <w:rsid w:val="004B3F6F"/>
    <w:rsid w:val="004B5655"/>
    <w:rsid w:val="004B5DCF"/>
    <w:rsid w:val="004B6403"/>
    <w:rsid w:val="004B6B6D"/>
    <w:rsid w:val="004B7517"/>
    <w:rsid w:val="004B7858"/>
    <w:rsid w:val="004C2C93"/>
    <w:rsid w:val="004C40E6"/>
    <w:rsid w:val="004C47AA"/>
    <w:rsid w:val="004C4F99"/>
    <w:rsid w:val="004C7D21"/>
    <w:rsid w:val="004D10C1"/>
    <w:rsid w:val="004D2ED0"/>
    <w:rsid w:val="004D3D63"/>
    <w:rsid w:val="004D487F"/>
    <w:rsid w:val="004D48AD"/>
    <w:rsid w:val="004D4E6A"/>
    <w:rsid w:val="004D55B3"/>
    <w:rsid w:val="004D5D67"/>
    <w:rsid w:val="004D6D67"/>
    <w:rsid w:val="004D6F6A"/>
    <w:rsid w:val="004E048E"/>
    <w:rsid w:val="004E23DB"/>
    <w:rsid w:val="004E4596"/>
    <w:rsid w:val="004E52EB"/>
    <w:rsid w:val="004E5898"/>
    <w:rsid w:val="004E645B"/>
    <w:rsid w:val="004E691B"/>
    <w:rsid w:val="004E75BA"/>
    <w:rsid w:val="004F0455"/>
    <w:rsid w:val="004F0F8D"/>
    <w:rsid w:val="004F145A"/>
    <w:rsid w:val="004F26A8"/>
    <w:rsid w:val="004F40F0"/>
    <w:rsid w:val="004F4BAE"/>
    <w:rsid w:val="004F4CBF"/>
    <w:rsid w:val="004F50FE"/>
    <w:rsid w:val="004F58B1"/>
    <w:rsid w:val="004F5D1F"/>
    <w:rsid w:val="004F6E4A"/>
    <w:rsid w:val="004F7468"/>
    <w:rsid w:val="00500A1A"/>
    <w:rsid w:val="0050190E"/>
    <w:rsid w:val="00502B73"/>
    <w:rsid w:val="00502E39"/>
    <w:rsid w:val="00503600"/>
    <w:rsid w:val="00503672"/>
    <w:rsid w:val="0050397C"/>
    <w:rsid w:val="00504DFE"/>
    <w:rsid w:val="005053C1"/>
    <w:rsid w:val="00505B2A"/>
    <w:rsid w:val="0050647F"/>
    <w:rsid w:val="00507576"/>
    <w:rsid w:val="005100A1"/>
    <w:rsid w:val="00510419"/>
    <w:rsid w:val="00510559"/>
    <w:rsid w:val="00511C3C"/>
    <w:rsid w:val="00511E43"/>
    <w:rsid w:val="00512256"/>
    <w:rsid w:val="0051246B"/>
    <w:rsid w:val="0051305A"/>
    <w:rsid w:val="00513F79"/>
    <w:rsid w:val="00516D6F"/>
    <w:rsid w:val="005177D2"/>
    <w:rsid w:val="005177DE"/>
    <w:rsid w:val="00520ABE"/>
    <w:rsid w:val="00521079"/>
    <w:rsid w:val="00521A18"/>
    <w:rsid w:val="005229B4"/>
    <w:rsid w:val="00524059"/>
    <w:rsid w:val="005241B5"/>
    <w:rsid w:val="00524C22"/>
    <w:rsid w:val="00524D4E"/>
    <w:rsid w:val="00525B19"/>
    <w:rsid w:val="00525EDB"/>
    <w:rsid w:val="0052640F"/>
    <w:rsid w:val="0052715A"/>
    <w:rsid w:val="00531981"/>
    <w:rsid w:val="00531B71"/>
    <w:rsid w:val="005337B2"/>
    <w:rsid w:val="005341AD"/>
    <w:rsid w:val="00537939"/>
    <w:rsid w:val="00537AE0"/>
    <w:rsid w:val="00540D90"/>
    <w:rsid w:val="005423DF"/>
    <w:rsid w:val="00542CD5"/>
    <w:rsid w:val="00543646"/>
    <w:rsid w:val="00543C2F"/>
    <w:rsid w:val="00543D93"/>
    <w:rsid w:val="00543EC7"/>
    <w:rsid w:val="0054413D"/>
    <w:rsid w:val="005459C6"/>
    <w:rsid w:val="00545C6F"/>
    <w:rsid w:val="00546E27"/>
    <w:rsid w:val="00547091"/>
    <w:rsid w:val="00547492"/>
    <w:rsid w:val="00547568"/>
    <w:rsid w:val="005476F7"/>
    <w:rsid w:val="00547D6D"/>
    <w:rsid w:val="00554E1F"/>
    <w:rsid w:val="0055648F"/>
    <w:rsid w:val="005567C9"/>
    <w:rsid w:val="005574EB"/>
    <w:rsid w:val="005612D3"/>
    <w:rsid w:val="00561EDD"/>
    <w:rsid w:val="0056342A"/>
    <w:rsid w:val="00563AD1"/>
    <w:rsid w:val="005640DA"/>
    <w:rsid w:val="00564F9E"/>
    <w:rsid w:val="0056521D"/>
    <w:rsid w:val="0056563B"/>
    <w:rsid w:val="005656E1"/>
    <w:rsid w:val="005666AB"/>
    <w:rsid w:val="005678B2"/>
    <w:rsid w:val="0057092A"/>
    <w:rsid w:val="00570DBB"/>
    <w:rsid w:val="0057147D"/>
    <w:rsid w:val="0057181C"/>
    <w:rsid w:val="005729B4"/>
    <w:rsid w:val="00573656"/>
    <w:rsid w:val="00575D83"/>
    <w:rsid w:val="005770B7"/>
    <w:rsid w:val="005771CA"/>
    <w:rsid w:val="00581662"/>
    <w:rsid w:val="005827C7"/>
    <w:rsid w:val="005833DE"/>
    <w:rsid w:val="0058464E"/>
    <w:rsid w:val="00584E71"/>
    <w:rsid w:val="0058547D"/>
    <w:rsid w:val="00585652"/>
    <w:rsid w:val="00586CE5"/>
    <w:rsid w:val="005908DE"/>
    <w:rsid w:val="00590AB4"/>
    <w:rsid w:val="005910EA"/>
    <w:rsid w:val="005916C2"/>
    <w:rsid w:val="00591859"/>
    <w:rsid w:val="00591E53"/>
    <w:rsid w:val="00593E7C"/>
    <w:rsid w:val="0059501C"/>
    <w:rsid w:val="005958DD"/>
    <w:rsid w:val="005A0160"/>
    <w:rsid w:val="005A03E4"/>
    <w:rsid w:val="005A1FFF"/>
    <w:rsid w:val="005A444A"/>
    <w:rsid w:val="005A48CA"/>
    <w:rsid w:val="005A598F"/>
    <w:rsid w:val="005A682C"/>
    <w:rsid w:val="005A6D0E"/>
    <w:rsid w:val="005A6D58"/>
    <w:rsid w:val="005A717F"/>
    <w:rsid w:val="005A723A"/>
    <w:rsid w:val="005A737F"/>
    <w:rsid w:val="005A7386"/>
    <w:rsid w:val="005A7A9B"/>
    <w:rsid w:val="005A7BDA"/>
    <w:rsid w:val="005B1BD9"/>
    <w:rsid w:val="005B28A2"/>
    <w:rsid w:val="005B510C"/>
    <w:rsid w:val="005B515D"/>
    <w:rsid w:val="005B53CE"/>
    <w:rsid w:val="005B6012"/>
    <w:rsid w:val="005B60CC"/>
    <w:rsid w:val="005B6D60"/>
    <w:rsid w:val="005B6DA8"/>
    <w:rsid w:val="005B7AA3"/>
    <w:rsid w:val="005C0B05"/>
    <w:rsid w:val="005C0E26"/>
    <w:rsid w:val="005C2265"/>
    <w:rsid w:val="005C2BB4"/>
    <w:rsid w:val="005C376A"/>
    <w:rsid w:val="005C3973"/>
    <w:rsid w:val="005C5D0B"/>
    <w:rsid w:val="005C5D22"/>
    <w:rsid w:val="005C73D9"/>
    <w:rsid w:val="005D0738"/>
    <w:rsid w:val="005D0814"/>
    <w:rsid w:val="005D2202"/>
    <w:rsid w:val="005D701D"/>
    <w:rsid w:val="005E01A1"/>
    <w:rsid w:val="005E0576"/>
    <w:rsid w:val="005E2FF1"/>
    <w:rsid w:val="005E3EC7"/>
    <w:rsid w:val="005E4C79"/>
    <w:rsid w:val="005E558B"/>
    <w:rsid w:val="005E58A1"/>
    <w:rsid w:val="005E6244"/>
    <w:rsid w:val="005E6963"/>
    <w:rsid w:val="005F1296"/>
    <w:rsid w:val="005F39B3"/>
    <w:rsid w:val="005F41DF"/>
    <w:rsid w:val="005F4770"/>
    <w:rsid w:val="005F69EF"/>
    <w:rsid w:val="005F6A30"/>
    <w:rsid w:val="005F6A34"/>
    <w:rsid w:val="005F6E24"/>
    <w:rsid w:val="005F7CBF"/>
    <w:rsid w:val="005F7E8B"/>
    <w:rsid w:val="00600575"/>
    <w:rsid w:val="00601081"/>
    <w:rsid w:val="0060172A"/>
    <w:rsid w:val="00601F75"/>
    <w:rsid w:val="0060307E"/>
    <w:rsid w:val="00604F5C"/>
    <w:rsid w:val="00607B9A"/>
    <w:rsid w:val="006102FE"/>
    <w:rsid w:val="00610762"/>
    <w:rsid w:val="00614029"/>
    <w:rsid w:val="006145A8"/>
    <w:rsid w:val="00614BE5"/>
    <w:rsid w:val="00615EE6"/>
    <w:rsid w:val="00616C4D"/>
    <w:rsid w:val="00620626"/>
    <w:rsid w:val="00621DED"/>
    <w:rsid w:val="00622B0B"/>
    <w:rsid w:val="0062421E"/>
    <w:rsid w:val="00624728"/>
    <w:rsid w:val="0062567C"/>
    <w:rsid w:val="00625B9B"/>
    <w:rsid w:val="00625F2B"/>
    <w:rsid w:val="006265DC"/>
    <w:rsid w:val="0062688E"/>
    <w:rsid w:val="00626A0D"/>
    <w:rsid w:val="00627471"/>
    <w:rsid w:val="00631628"/>
    <w:rsid w:val="00631B60"/>
    <w:rsid w:val="006322BC"/>
    <w:rsid w:val="00632F6B"/>
    <w:rsid w:val="00633033"/>
    <w:rsid w:val="006330E2"/>
    <w:rsid w:val="00633114"/>
    <w:rsid w:val="006336AC"/>
    <w:rsid w:val="00633C42"/>
    <w:rsid w:val="00635937"/>
    <w:rsid w:val="0063643D"/>
    <w:rsid w:val="006364E1"/>
    <w:rsid w:val="00636A6B"/>
    <w:rsid w:val="00636B88"/>
    <w:rsid w:val="00637447"/>
    <w:rsid w:val="006402F6"/>
    <w:rsid w:val="006412D5"/>
    <w:rsid w:val="00642813"/>
    <w:rsid w:val="00642BD4"/>
    <w:rsid w:val="00642E9C"/>
    <w:rsid w:val="00643CAB"/>
    <w:rsid w:val="006441C1"/>
    <w:rsid w:val="0064542F"/>
    <w:rsid w:val="0065123D"/>
    <w:rsid w:val="00652054"/>
    <w:rsid w:val="00652C69"/>
    <w:rsid w:val="0065361C"/>
    <w:rsid w:val="00654BBF"/>
    <w:rsid w:val="00655F5C"/>
    <w:rsid w:val="00656EEF"/>
    <w:rsid w:val="00657700"/>
    <w:rsid w:val="006577F4"/>
    <w:rsid w:val="00662A75"/>
    <w:rsid w:val="0066429B"/>
    <w:rsid w:val="00665328"/>
    <w:rsid w:val="00665CC2"/>
    <w:rsid w:val="00671364"/>
    <w:rsid w:val="00671F8D"/>
    <w:rsid w:val="00672EFF"/>
    <w:rsid w:val="006743CD"/>
    <w:rsid w:val="006755E9"/>
    <w:rsid w:val="0067584D"/>
    <w:rsid w:val="00675C89"/>
    <w:rsid w:val="00676166"/>
    <w:rsid w:val="00677956"/>
    <w:rsid w:val="00680AE5"/>
    <w:rsid w:val="0068264F"/>
    <w:rsid w:val="006828B3"/>
    <w:rsid w:val="00682EAA"/>
    <w:rsid w:val="00685A0F"/>
    <w:rsid w:val="00685B43"/>
    <w:rsid w:val="00685E5F"/>
    <w:rsid w:val="00686C98"/>
    <w:rsid w:val="00686E5D"/>
    <w:rsid w:val="00690325"/>
    <w:rsid w:val="0069048D"/>
    <w:rsid w:val="006905CC"/>
    <w:rsid w:val="006922CE"/>
    <w:rsid w:val="00692346"/>
    <w:rsid w:val="00693498"/>
    <w:rsid w:val="006937D5"/>
    <w:rsid w:val="00693F33"/>
    <w:rsid w:val="00694718"/>
    <w:rsid w:val="00694BDF"/>
    <w:rsid w:val="00696832"/>
    <w:rsid w:val="00696EC9"/>
    <w:rsid w:val="006A0541"/>
    <w:rsid w:val="006A0FD4"/>
    <w:rsid w:val="006A192C"/>
    <w:rsid w:val="006A2257"/>
    <w:rsid w:val="006A296B"/>
    <w:rsid w:val="006A33E5"/>
    <w:rsid w:val="006A391E"/>
    <w:rsid w:val="006A591F"/>
    <w:rsid w:val="006A6FFA"/>
    <w:rsid w:val="006B024C"/>
    <w:rsid w:val="006B1B4D"/>
    <w:rsid w:val="006B2139"/>
    <w:rsid w:val="006B2DE3"/>
    <w:rsid w:val="006B2FFB"/>
    <w:rsid w:val="006B3FA9"/>
    <w:rsid w:val="006B4ADC"/>
    <w:rsid w:val="006B5009"/>
    <w:rsid w:val="006B5A61"/>
    <w:rsid w:val="006B77F0"/>
    <w:rsid w:val="006C08E1"/>
    <w:rsid w:val="006C10B3"/>
    <w:rsid w:val="006C10C8"/>
    <w:rsid w:val="006C2C24"/>
    <w:rsid w:val="006C3286"/>
    <w:rsid w:val="006C3433"/>
    <w:rsid w:val="006C4362"/>
    <w:rsid w:val="006C5069"/>
    <w:rsid w:val="006C587B"/>
    <w:rsid w:val="006C5C56"/>
    <w:rsid w:val="006D0562"/>
    <w:rsid w:val="006D1746"/>
    <w:rsid w:val="006D1BD2"/>
    <w:rsid w:val="006D2189"/>
    <w:rsid w:val="006D26A6"/>
    <w:rsid w:val="006D3487"/>
    <w:rsid w:val="006D4F7B"/>
    <w:rsid w:val="006D6041"/>
    <w:rsid w:val="006D62EC"/>
    <w:rsid w:val="006D6415"/>
    <w:rsid w:val="006D7875"/>
    <w:rsid w:val="006E160E"/>
    <w:rsid w:val="006E20E5"/>
    <w:rsid w:val="006E239B"/>
    <w:rsid w:val="006E2514"/>
    <w:rsid w:val="006E3AF8"/>
    <w:rsid w:val="006E5419"/>
    <w:rsid w:val="006E6A94"/>
    <w:rsid w:val="006E6C34"/>
    <w:rsid w:val="006E731E"/>
    <w:rsid w:val="006E74BF"/>
    <w:rsid w:val="006E755D"/>
    <w:rsid w:val="006E78C9"/>
    <w:rsid w:val="006E7BE3"/>
    <w:rsid w:val="006E7C5F"/>
    <w:rsid w:val="006F0791"/>
    <w:rsid w:val="006F113B"/>
    <w:rsid w:val="006F5184"/>
    <w:rsid w:val="006F5F5A"/>
    <w:rsid w:val="00700009"/>
    <w:rsid w:val="00700DF9"/>
    <w:rsid w:val="00700F80"/>
    <w:rsid w:val="0070180D"/>
    <w:rsid w:val="00702112"/>
    <w:rsid w:val="00702CF8"/>
    <w:rsid w:val="00703F19"/>
    <w:rsid w:val="00703FD6"/>
    <w:rsid w:val="007055A2"/>
    <w:rsid w:val="007055AD"/>
    <w:rsid w:val="0070593B"/>
    <w:rsid w:val="00706759"/>
    <w:rsid w:val="00710118"/>
    <w:rsid w:val="00711179"/>
    <w:rsid w:val="00711241"/>
    <w:rsid w:val="0071311D"/>
    <w:rsid w:val="007148D4"/>
    <w:rsid w:val="0071722F"/>
    <w:rsid w:val="0071788D"/>
    <w:rsid w:val="0072188D"/>
    <w:rsid w:val="0072350F"/>
    <w:rsid w:val="0072367A"/>
    <w:rsid w:val="00723822"/>
    <w:rsid w:val="00723FFF"/>
    <w:rsid w:val="007257A9"/>
    <w:rsid w:val="00725C26"/>
    <w:rsid w:val="00725E56"/>
    <w:rsid w:val="0073009A"/>
    <w:rsid w:val="00730959"/>
    <w:rsid w:val="00730EC7"/>
    <w:rsid w:val="0073166A"/>
    <w:rsid w:val="00732777"/>
    <w:rsid w:val="0073367B"/>
    <w:rsid w:val="00734195"/>
    <w:rsid w:val="00735A27"/>
    <w:rsid w:val="007365E9"/>
    <w:rsid w:val="00736C3D"/>
    <w:rsid w:val="00740310"/>
    <w:rsid w:val="00740904"/>
    <w:rsid w:val="00742C71"/>
    <w:rsid w:val="00742E09"/>
    <w:rsid w:val="007439DE"/>
    <w:rsid w:val="00743A7A"/>
    <w:rsid w:val="0074425D"/>
    <w:rsid w:val="00745975"/>
    <w:rsid w:val="00745B9B"/>
    <w:rsid w:val="00745F82"/>
    <w:rsid w:val="007472C5"/>
    <w:rsid w:val="00747778"/>
    <w:rsid w:val="007505A6"/>
    <w:rsid w:val="00750A6E"/>
    <w:rsid w:val="007511D7"/>
    <w:rsid w:val="00751369"/>
    <w:rsid w:val="00751F2D"/>
    <w:rsid w:val="00752290"/>
    <w:rsid w:val="007524C4"/>
    <w:rsid w:val="0075350C"/>
    <w:rsid w:val="007559D5"/>
    <w:rsid w:val="0075602D"/>
    <w:rsid w:val="00756199"/>
    <w:rsid w:val="007564F4"/>
    <w:rsid w:val="00756AD6"/>
    <w:rsid w:val="00757863"/>
    <w:rsid w:val="00761B4D"/>
    <w:rsid w:val="007627C9"/>
    <w:rsid w:val="00763044"/>
    <w:rsid w:val="0076337E"/>
    <w:rsid w:val="00765AD3"/>
    <w:rsid w:val="00765F4D"/>
    <w:rsid w:val="00766EB5"/>
    <w:rsid w:val="00770E5E"/>
    <w:rsid w:val="00775428"/>
    <w:rsid w:val="007759F9"/>
    <w:rsid w:val="00776294"/>
    <w:rsid w:val="00780351"/>
    <w:rsid w:val="00780F42"/>
    <w:rsid w:val="00783815"/>
    <w:rsid w:val="00783D93"/>
    <w:rsid w:val="00786F12"/>
    <w:rsid w:val="00791BBA"/>
    <w:rsid w:val="00794DDE"/>
    <w:rsid w:val="0079642E"/>
    <w:rsid w:val="00796ABB"/>
    <w:rsid w:val="00796D82"/>
    <w:rsid w:val="00797B76"/>
    <w:rsid w:val="007A04F1"/>
    <w:rsid w:val="007A12EA"/>
    <w:rsid w:val="007A1490"/>
    <w:rsid w:val="007A22AE"/>
    <w:rsid w:val="007A28AC"/>
    <w:rsid w:val="007A338A"/>
    <w:rsid w:val="007A4132"/>
    <w:rsid w:val="007A4B25"/>
    <w:rsid w:val="007A53BF"/>
    <w:rsid w:val="007A6234"/>
    <w:rsid w:val="007A651A"/>
    <w:rsid w:val="007A67BC"/>
    <w:rsid w:val="007A680F"/>
    <w:rsid w:val="007B2046"/>
    <w:rsid w:val="007B3249"/>
    <w:rsid w:val="007B3C93"/>
    <w:rsid w:val="007B752E"/>
    <w:rsid w:val="007B78D9"/>
    <w:rsid w:val="007B7E0C"/>
    <w:rsid w:val="007C04A4"/>
    <w:rsid w:val="007C0722"/>
    <w:rsid w:val="007C1A00"/>
    <w:rsid w:val="007C32A0"/>
    <w:rsid w:val="007C5739"/>
    <w:rsid w:val="007C6854"/>
    <w:rsid w:val="007C773A"/>
    <w:rsid w:val="007C7B79"/>
    <w:rsid w:val="007D05FF"/>
    <w:rsid w:val="007D2B5C"/>
    <w:rsid w:val="007D2EEC"/>
    <w:rsid w:val="007D367F"/>
    <w:rsid w:val="007D3AF3"/>
    <w:rsid w:val="007D4127"/>
    <w:rsid w:val="007D6019"/>
    <w:rsid w:val="007D64CD"/>
    <w:rsid w:val="007D7B46"/>
    <w:rsid w:val="007E0CDE"/>
    <w:rsid w:val="007E1893"/>
    <w:rsid w:val="007E1ED2"/>
    <w:rsid w:val="007E1FC8"/>
    <w:rsid w:val="007E2886"/>
    <w:rsid w:val="007E3C29"/>
    <w:rsid w:val="007E4BE9"/>
    <w:rsid w:val="007E5A82"/>
    <w:rsid w:val="007E663E"/>
    <w:rsid w:val="007E69CD"/>
    <w:rsid w:val="007E69DE"/>
    <w:rsid w:val="007E75B0"/>
    <w:rsid w:val="007E7B35"/>
    <w:rsid w:val="007E7C9A"/>
    <w:rsid w:val="007F2084"/>
    <w:rsid w:val="007F6476"/>
    <w:rsid w:val="007F76C0"/>
    <w:rsid w:val="007F777E"/>
    <w:rsid w:val="007F7F17"/>
    <w:rsid w:val="00800504"/>
    <w:rsid w:val="008007FC"/>
    <w:rsid w:val="008025D0"/>
    <w:rsid w:val="0080265D"/>
    <w:rsid w:val="00804625"/>
    <w:rsid w:val="0080598C"/>
    <w:rsid w:val="00805A1E"/>
    <w:rsid w:val="00806501"/>
    <w:rsid w:val="008072E1"/>
    <w:rsid w:val="00807845"/>
    <w:rsid w:val="00810E66"/>
    <w:rsid w:val="0081139C"/>
    <w:rsid w:val="00811D04"/>
    <w:rsid w:val="00812E58"/>
    <w:rsid w:val="008134A2"/>
    <w:rsid w:val="008135F6"/>
    <w:rsid w:val="00814AB9"/>
    <w:rsid w:val="00815D8D"/>
    <w:rsid w:val="00816FCE"/>
    <w:rsid w:val="00820F45"/>
    <w:rsid w:val="00821CD6"/>
    <w:rsid w:val="00823BE1"/>
    <w:rsid w:val="0082466A"/>
    <w:rsid w:val="008259D8"/>
    <w:rsid w:val="00825E24"/>
    <w:rsid w:val="008262C7"/>
    <w:rsid w:val="00826396"/>
    <w:rsid w:val="00826FB2"/>
    <w:rsid w:val="00832431"/>
    <w:rsid w:val="00832BC7"/>
    <w:rsid w:val="008330B2"/>
    <w:rsid w:val="00833F98"/>
    <w:rsid w:val="00835A12"/>
    <w:rsid w:val="00835CC3"/>
    <w:rsid w:val="00836D7C"/>
    <w:rsid w:val="00837851"/>
    <w:rsid w:val="00837DDB"/>
    <w:rsid w:val="00837E29"/>
    <w:rsid w:val="00840265"/>
    <w:rsid w:val="008432B8"/>
    <w:rsid w:val="008439B8"/>
    <w:rsid w:val="008462EA"/>
    <w:rsid w:val="0084727F"/>
    <w:rsid w:val="00852064"/>
    <w:rsid w:val="00852250"/>
    <w:rsid w:val="00852A30"/>
    <w:rsid w:val="00852E1F"/>
    <w:rsid w:val="00853F0C"/>
    <w:rsid w:val="00854554"/>
    <w:rsid w:val="00855766"/>
    <w:rsid w:val="00855A13"/>
    <w:rsid w:val="00857CC1"/>
    <w:rsid w:val="008617D5"/>
    <w:rsid w:val="00862E43"/>
    <w:rsid w:val="0086341C"/>
    <w:rsid w:val="00864015"/>
    <w:rsid w:val="00864449"/>
    <w:rsid w:val="0086597B"/>
    <w:rsid w:val="008660F2"/>
    <w:rsid w:val="00871433"/>
    <w:rsid w:val="00871CA5"/>
    <w:rsid w:val="008721E0"/>
    <w:rsid w:val="0087242F"/>
    <w:rsid w:val="008729F7"/>
    <w:rsid w:val="00873A93"/>
    <w:rsid w:val="00873E7F"/>
    <w:rsid w:val="008748C9"/>
    <w:rsid w:val="008768E8"/>
    <w:rsid w:val="00877B57"/>
    <w:rsid w:val="0088099B"/>
    <w:rsid w:val="00882A6E"/>
    <w:rsid w:val="00882B62"/>
    <w:rsid w:val="00882BEC"/>
    <w:rsid w:val="00884088"/>
    <w:rsid w:val="008841CF"/>
    <w:rsid w:val="00884224"/>
    <w:rsid w:val="0088565D"/>
    <w:rsid w:val="0088625F"/>
    <w:rsid w:val="0088649A"/>
    <w:rsid w:val="00886BEE"/>
    <w:rsid w:val="00890205"/>
    <w:rsid w:val="008904C7"/>
    <w:rsid w:val="00891CB9"/>
    <w:rsid w:val="00892071"/>
    <w:rsid w:val="008921AD"/>
    <w:rsid w:val="00892418"/>
    <w:rsid w:val="00893499"/>
    <w:rsid w:val="00893C3C"/>
    <w:rsid w:val="00895170"/>
    <w:rsid w:val="0089558E"/>
    <w:rsid w:val="00895CF4"/>
    <w:rsid w:val="00895F3D"/>
    <w:rsid w:val="00896808"/>
    <w:rsid w:val="008A0A2E"/>
    <w:rsid w:val="008A110F"/>
    <w:rsid w:val="008A13E1"/>
    <w:rsid w:val="008A15C7"/>
    <w:rsid w:val="008A1828"/>
    <w:rsid w:val="008A2753"/>
    <w:rsid w:val="008A3A1C"/>
    <w:rsid w:val="008A3A46"/>
    <w:rsid w:val="008A3E25"/>
    <w:rsid w:val="008A4922"/>
    <w:rsid w:val="008A5E72"/>
    <w:rsid w:val="008A6143"/>
    <w:rsid w:val="008A6349"/>
    <w:rsid w:val="008A6D7D"/>
    <w:rsid w:val="008B0036"/>
    <w:rsid w:val="008B0A59"/>
    <w:rsid w:val="008B2042"/>
    <w:rsid w:val="008B28DC"/>
    <w:rsid w:val="008B291A"/>
    <w:rsid w:val="008B2C03"/>
    <w:rsid w:val="008B522D"/>
    <w:rsid w:val="008B5504"/>
    <w:rsid w:val="008B568A"/>
    <w:rsid w:val="008B5730"/>
    <w:rsid w:val="008B67AA"/>
    <w:rsid w:val="008C035D"/>
    <w:rsid w:val="008C0EFF"/>
    <w:rsid w:val="008C18B3"/>
    <w:rsid w:val="008C2390"/>
    <w:rsid w:val="008C27E2"/>
    <w:rsid w:val="008C3C32"/>
    <w:rsid w:val="008C3D93"/>
    <w:rsid w:val="008C44DA"/>
    <w:rsid w:val="008C4DC8"/>
    <w:rsid w:val="008C52C1"/>
    <w:rsid w:val="008C70BF"/>
    <w:rsid w:val="008C76A8"/>
    <w:rsid w:val="008D09C7"/>
    <w:rsid w:val="008D0DDE"/>
    <w:rsid w:val="008D0F80"/>
    <w:rsid w:val="008D2029"/>
    <w:rsid w:val="008D3385"/>
    <w:rsid w:val="008D49CC"/>
    <w:rsid w:val="008D551B"/>
    <w:rsid w:val="008E0678"/>
    <w:rsid w:val="008E37DC"/>
    <w:rsid w:val="008E3B39"/>
    <w:rsid w:val="008E3CFD"/>
    <w:rsid w:val="008E3FA3"/>
    <w:rsid w:val="008E419C"/>
    <w:rsid w:val="008E4BE2"/>
    <w:rsid w:val="008E5530"/>
    <w:rsid w:val="008E67BE"/>
    <w:rsid w:val="008E68E9"/>
    <w:rsid w:val="008E6DB9"/>
    <w:rsid w:val="008E6E03"/>
    <w:rsid w:val="008E6FDF"/>
    <w:rsid w:val="008E786C"/>
    <w:rsid w:val="008F02C9"/>
    <w:rsid w:val="008F0628"/>
    <w:rsid w:val="008F1EF8"/>
    <w:rsid w:val="008F2730"/>
    <w:rsid w:val="008F4606"/>
    <w:rsid w:val="008F474B"/>
    <w:rsid w:val="008F49A1"/>
    <w:rsid w:val="008F4F4F"/>
    <w:rsid w:val="008F68C0"/>
    <w:rsid w:val="008F6F67"/>
    <w:rsid w:val="008F7298"/>
    <w:rsid w:val="00901934"/>
    <w:rsid w:val="0090194C"/>
    <w:rsid w:val="00901EDF"/>
    <w:rsid w:val="00902365"/>
    <w:rsid w:val="00905C49"/>
    <w:rsid w:val="00905EBD"/>
    <w:rsid w:val="00907CF0"/>
    <w:rsid w:val="00907E6A"/>
    <w:rsid w:val="009106AF"/>
    <w:rsid w:val="0091300F"/>
    <w:rsid w:val="00914FA0"/>
    <w:rsid w:val="00915A41"/>
    <w:rsid w:val="00917D89"/>
    <w:rsid w:val="00920368"/>
    <w:rsid w:val="009207F1"/>
    <w:rsid w:val="00921A74"/>
    <w:rsid w:val="00923801"/>
    <w:rsid w:val="00923D23"/>
    <w:rsid w:val="00923FA9"/>
    <w:rsid w:val="00924495"/>
    <w:rsid w:val="009252D8"/>
    <w:rsid w:val="00927209"/>
    <w:rsid w:val="00927E62"/>
    <w:rsid w:val="009315FA"/>
    <w:rsid w:val="00933FF5"/>
    <w:rsid w:val="009341A8"/>
    <w:rsid w:val="00934FD9"/>
    <w:rsid w:val="0093591D"/>
    <w:rsid w:val="00936769"/>
    <w:rsid w:val="009373AF"/>
    <w:rsid w:val="00937770"/>
    <w:rsid w:val="009415E1"/>
    <w:rsid w:val="00943BD0"/>
    <w:rsid w:val="00950CBD"/>
    <w:rsid w:val="00951CB4"/>
    <w:rsid w:val="00952ACD"/>
    <w:rsid w:val="00952BCB"/>
    <w:rsid w:val="009532B4"/>
    <w:rsid w:val="009551F9"/>
    <w:rsid w:val="009556F6"/>
    <w:rsid w:val="009559A9"/>
    <w:rsid w:val="00956264"/>
    <w:rsid w:val="0095724B"/>
    <w:rsid w:val="00957BDE"/>
    <w:rsid w:val="0096026B"/>
    <w:rsid w:val="0096091C"/>
    <w:rsid w:val="00960926"/>
    <w:rsid w:val="00960DF7"/>
    <w:rsid w:val="00961511"/>
    <w:rsid w:val="00961779"/>
    <w:rsid w:val="009622CC"/>
    <w:rsid w:val="00962399"/>
    <w:rsid w:val="009639AF"/>
    <w:rsid w:val="0096503D"/>
    <w:rsid w:val="0096558C"/>
    <w:rsid w:val="009656D4"/>
    <w:rsid w:val="00965F07"/>
    <w:rsid w:val="00966540"/>
    <w:rsid w:val="00967D51"/>
    <w:rsid w:val="00970AF9"/>
    <w:rsid w:val="00972306"/>
    <w:rsid w:val="00972F63"/>
    <w:rsid w:val="00973DF0"/>
    <w:rsid w:val="0097433C"/>
    <w:rsid w:val="00975FD5"/>
    <w:rsid w:val="00976565"/>
    <w:rsid w:val="0097727A"/>
    <w:rsid w:val="009801D5"/>
    <w:rsid w:val="00981C3F"/>
    <w:rsid w:val="0098267B"/>
    <w:rsid w:val="009827D5"/>
    <w:rsid w:val="00982EBA"/>
    <w:rsid w:val="00983BFA"/>
    <w:rsid w:val="009844D4"/>
    <w:rsid w:val="00986E1C"/>
    <w:rsid w:val="00987C84"/>
    <w:rsid w:val="009903CC"/>
    <w:rsid w:val="00990D4E"/>
    <w:rsid w:val="00990D53"/>
    <w:rsid w:val="00991347"/>
    <w:rsid w:val="00991706"/>
    <w:rsid w:val="00992017"/>
    <w:rsid w:val="009921E2"/>
    <w:rsid w:val="0099244E"/>
    <w:rsid w:val="0099297C"/>
    <w:rsid w:val="00992A37"/>
    <w:rsid w:val="00992B6A"/>
    <w:rsid w:val="00993225"/>
    <w:rsid w:val="009938B6"/>
    <w:rsid w:val="0099404F"/>
    <w:rsid w:val="00994E57"/>
    <w:rsid w:val="009953CF"/>
    <w:rsid w:val="009956EE"/>
    <w:rsid w:val="00996B5C"/>
    <w:rsid w:val="009978E9"/>
    <w:rsid w:val="009A22C8"/>
    <w:rsid w:val="009A39BC"/>
    <w:rsid w:val="009A430C"/>
    <w:rsid w:val="009A52CD"/>
    <w:rsid w:val="009A54C3"/>
    <w:rsid w:val="009A5CDF"/>
    <w:rsid w:val="009B157E"/>
    <w:rsid w:val="009B2620"/>
    <w:rsid w:val="009B40C6"/>
    <w:rsid w:val="009B43CD"/>
    <w:rsid w:val="009B65B7"/>
    <w:rsid w:val="009B6AD9"/>
    <w:rsid w:val="009B7B66"/>
    <w:rsid w:val="009C0BE1"/>
    <w:rsid w:val="009C2622"/>
    <w:rsid w:val="009C2F02"/>
    <w:rsid w:val="009C3CE6"/>
    <w:rsid w:val="009C56BC"/>
    <w:rsid w:val="009D0436"/>
    <w:rsid w:val="009D04FF"/>
    <w:rsid w:val="009D10EE"/>
    <w:rsid w:val="009D3D30"/>
    <w:rsid w:val="009D3F90"/>
    <w:rsid w:val="009D49E8"/>
    <w:rsid w:val="009D5E8D"/>
    <w:rsid w:val="009D6CDB"/>
    <w:rsid w:val="009D7A49"/>
    <w:rsid w:val="009E146A"/>
    <w:rsid w:val="009E195D"/>
    <w:rsid w:val="009E21E2"/>
    <w:rsid w:val="009E3796"/>
    <w:rsid w:val="009E3B8E"/>
    <w:rsid w:val="009E3BAB"/>
    <w:rsid w:val="009E3C9B"/>
    <w:rsid w:val="009E4F93"/>
    <w:rsid w:val="009E56E1"/>
    <w:rsid w:val="009E698F"/>
    <w:rsid w:val="009E799C"/>
    <w:rsid w:val="009E7FDE"/>
    <w:rsid w:val="009F0459"/>
    <w:rsid w:val="009F2C48"/>
    <w:rsid w:val="009F38C1"/>
    <w:rsid w:val="009F5F72"/>
    <w:rsid w:val="009F6017"/>
    <w:rsid w:val="009F68AD"/>
    <w:rsid w:val="00A019A4"/>
    <w:rsid w:val="00A0400A"/>
    <w:rsid w:val="00A04C38"/>
    <w:rsid w:val="00A05BDF"/>
    <w:rsid w:val="00A05CEC"/>
    <w:rsid w:val="00A07A51"/>
    <w:rsid w:val="00A07FBD"/>
    <w:rsid w:val="00A113E2"/>
    <w:rsid w:val="00A114B8"/>
    <w:rsid w:val="00A145B5"/>
    <w:rsid w:val="00A153F9"/>
    <w:rsid w:val="00A16671"/>
    <w:rsid w:val="00A20462"/>
    <w:rsid w:val="00A20C3C"/>
    <w:rsid w:val="00A21145"/>
    <w:rsid w:val="00A21C4E"/>
    <w:rsid w:val="00A21C57"/>
    <w:rsid w:val="00A21F7E"/>
    <w:rsid w:val="00A228E3"/>
    <w:rsid w:val="00A24796"/>
    <w:rsid w:val="00A2483D"/>
    <w:rsid w:val="00A25821"/>
    <w:rsid w:val="00A269A4"/>
    <w:rsid w:val="00A2757C"/>
    <w:rsid w:val="00A27A1B"/>
    <w:rsid w:val="00A311C5"/>
    <w:rsid w:val="00A3297B"/>
    <w:rsid w:val="00A33B5C"/>
    <w:rsid w:val="00A33FA6"/>
    <w:rsid w:val="00A34D99"/>
    <w:rsid w:val="00A34F86"/>
    <w:rsid w:val="00A35CF1"/>
    <w:rsid w:val="00A36D6A"/>
    <w:rsid w:val="00A3736B"/>
    <w:rsid w:val="00A41D1D"/>
    <w:rsid w:val="00A422A3"/>
    <w:rsid w:val="00A42A9A"/>
    <w:rsid w:val="00A4379D"/>
    <w:rsid w:val="00A4400C"/>
    <w:rsid w:val="00A441F1"/>
    <w:rsid w:val="00A502B5"/>
    <w:rsid w:val="00A50CC6"/>
    <w:rsid w:val="00A52CCF"/>
    <w:rsid w:val="00A5348B"/>
    <w:rsid w:val="00A5731D"/>
    <w:rsid w:val="00A57D8A"/>
    <w:rsid w:val="00A57DEE"/>
    <w:rsid w:val="00A6272D"/>
    <w:rsid w:val="00A63531"/>
    <w:rsid w:val="00A63B28"/>
    <w:rsid w:val="00A64ABE"/>
    <w:rsid w:val="00A6623F"/>
    <w:rsid w:val="00A666BF"/>
    <w:rsid w:val="00A66A20"/>
    <w:rsid w:val="00A67309"/>
    <w:rsid w:val="00A67A17"/>
    <w:rsid w:val="00A70B6A"/>
    <w:rsid w:val="00A75D2E"/>
    <w:rsid w:val="00A770A6"/>
    <w:rsid w:val="00A77D68"/>
    <w:rsid w:val="00A80A49"/>
    <w:rsid w:val="00A81604"/>
    <w:rsid w:val="00A81E4C"/>
    <w:rsid w:val="00A822A6"/>
    <w:rsid w:val="00A82E04"/>
    <w:rsid w:val="00A83579"/>
    <w:rsid w:val="00A84631"/>
    <w:rsid w:val="00A928FA"/>
    <w:rsid w:val="00A93752"/>
    <w:rsid w:val="00A95147"/>
    <w:rsid w:val="00A95335"/>
    <w:rsid w:val="00A96618"/>
    <w:rsid w:val="00A96B98"/>
    <w:rsid w:val="00A96C46"/>
    <w:rsid w:val="00A97D7D"/>
    <w:rsid w:val="00AA07D1"/>
    <w:rsid w:val="00AA08FE"/>
    <w:rsid w:val="00AA0C5A"/>
    <w:rsid w:val="00AA13AB"/>
    <w:rsid w:val="00AA2D72"/>
    <w:rsid w:val="00AA3F00"/>
    <w:rsid w:val="00AA6260"/>
    <w:rsid w:val="00AA7411"/>
    <w:rsid w:val="00AA7593"/>
    <w:rsid w:val="00AA7A57"/>
    <w:rsid w:val="00AB006F"/>
    <w:rsid w:val="00AB1D2B"/>
    <w:rsid w:val="00AB2399"/>
    <w:rsid w:val="00AB2ECE"/>
    <w:rsid w:val="00AB31B1"/>
    <w:rsid w:val="00AB3254"/>
    <w:rsid w:val="00AB412F"/>
    <w:rsid w:val="00AB548C"/>
    <w:rsid w:val="00AB56FD"/>
    <w:rsid w:val="00AB6B8C"/>
    <w:rsid w:val="00AB7EC5"/>
    <w:rsid w:val="00AC2315"/>
    <w:rsid w:val="00AC27C5"/>
    <w:rsid w:val="00AC5B01"/>
    <w:rsid w:val="00AC63EA"/>
    <w:rsid w:val="00AC6575"/>
    <w:rsid w:val="00AC6902"/>
    <w:rsid w:val="00AC6A79"/>
    <w:rsid w:val="00AC6FDE"/>
    <w:rsid w:val="00AC7100"/>
    <w:rsid w:val="00AC7997"/>
    <w:rsid w:val="00AD1992"/>
    <w:rsid w:val="00AD1F74"/>
    <w:rsid w:val="00AD214B"/>
    <w:rsid w:val="00AD28B0"/>
    <w:rsid w:val="00AD2A69"/>
    <w:rsid w:val="00AD2C90"/>
    <w:rsid w:val="00AD2D4F"/>
    <w:rsid w:val="00AD3084"/>
    <w:rsid w:val="00AD39FD"/>
    <w:rsid w:val="00AD3FDA"/>
    <w:rsid w:val="00AD55A6"/>
    <w:rsid w:val="00AD5CB9"/>
    <w:rsid w:val="00AD629F"/>
    <w:rsid w:val="00AD7144"/>
    <w:rsid w:val="00AE0A3C"/>
    <w:rsid w:val="00AE234D"/>
    <w:rsid w:val="00AE4CA7"/>
    <w:rsid w:val="00AE57A6"/>
    <w:rsid w:val="00AE59F8"/>
    <w:rsid w:val="00AE5BDE"/>
    <w:rsid w:val="00AE6957"/>
    <w:rsid w:val="00AE6C77"/>
    <w:rsid w:val="00AE7F76"/>
    <w:rsid w:val="00AF1BE7"/>
    <w:rsid w:val="00AF2260"/>
    <w:rsid w:val="00AF3753"/>
    <w:rsid w:val="00AF3B6D"/>
    <w:rsid w:val="00AF4FE8"/>
    <w:rsid w:val="00AF572F"/>
    <w:rsid w:val="00AF5B8B"/>
    <w:rsid w:val="00AF5BA9"/>
    <w:rsid w:val="00AF6721"/>
    <w:rsid w:val="00AF717A"/>
    <w:rsid w:val="00B0062A"/>
    <w:rsid w:val="00B01A67"/>
    <w:rsid w:val="00B01B7A"/>
    <w:rsid w:val="00B02269"/>
    <w:rsid w:val="00B02468"/>
    <w:rsid w:val="00B0447B"/>
    <w:rsid w:val="00B04935"/>
    <w:rsid w:val="00B07DFF"/>
    <w:rsid w:val="00B107B5"/>
    <w:rsid w:val="00B11948"/>
    <w:rsid w:val="00B11957"/>
    <w:rsid w:val="00B11ED3"/>
    <w:rsid w:val="00B12371"/>
    <w:rsid w:val="00B124BE"/>
    <w:rsid w:val="00B12790"/>
    <w:rsid w:val="00B13839"/>
    <w:rsid w:val="00B139BA"/>
    <w:rsid w:val="00B13ECF"/>
    <w:rsid w:val="00B14106"/>
    <w:rsid w:val="00B143AD"/>
    <w:rsid w:val="00B1525C"/>
    <w:rsid w:val="00B16F2A"/>
    <w:rsid w:val="00B21CB1"/>
    <w:rsid w:val="00B22181"/>
    <w:rsid w:val="00B24351"/>
    <w:rsid w:val="00B24933"/>
    <w:rsid w:val="00B24FBC"/>
    <w:rsid w:val="00B267F9"/>
    <w:rsid w:val="00B31590"/>
    <w:rsid w:val="00B32AA1"/>
    <w:rsid w:val="00B33BC0"/>
    <w:rsid w:val="00B33D6C"/>
    <w:rsid w:val="00B3405F"/>
    <w:rsid w:val="00B367CC"/>
    <w:rsid w:val="00B3784F"/>
    <w:rsid w:val="00B378A2"/>
    <w:rsid w:val="00B40908"/>
    <w:rsid w:val="00B42EA2"/>
    <w:rsid w:val="00B43FA6"/>
    <w:rsid w:val="00B454FB"/>
    <w:rsid w:val="00B455C4"/>
    <w:rsid w:val="00B45A5C"/>
    <w:rsid w:val="00B47204"/>
    <w:rsid w:val="00B475CC"/>
    <w:rsid w:val="00B50404"/>
    <w:rsid w:val="00B506D2"/>
    <w:rsid w:val="00B50951"/>
    <w:rsid w:val="00B51B95"/>
    <w:rsid w:val="00B51FEC"/>
    <w:rsid w:val="00B52282"/>
    <w:rsid w:val="00B52C22"/>
    <w:rsid w:val="00B52CA7"/>
    <w:rsid w:val="00B53D0A"/>
    <w:rsid w:val="00B54056"/>
    <w:rsid w:val="00B54449"/>
    <w:rsid w:val="00B547D9"/>
    <w:rsid w:val="00B56F0D"/>
    <w:rsid w:val="00B573B0"/>
    <w:rsid w:val="00B57DA0"/>
    <w:rsid w:val="00B601BA"/>
    <w:rsid w:val="00B6026A"/>
    <w:rsid w:val="00B62CE4"/>
    <w:rsid w:val="00B63223"/>
    <w:rsid w:val="00B6395E"/>
    <w:rsid w:val="00B64903"/>
    <w:rsid w:val="00B64CCA"/>
    <w:rsid w:val="00B65B8A"/>
    <w:rsid w:val="00B65F12"/>
    <w:rsid w:val="00B66EE7"/>
    <w:rsid w:val="00B707A6"/>
    <w:rsid w:val="00B71AF5"/>
    <w:rsid w:val="00B732B4"/>
    <w:rsid w:val="00B732FD"/>
    <w:rsid w:val="00B73877"/>
    <w:rsid w:val="00B75CCE"/>
    <w:rsid w:val="00B76428"/>
    <w:rsid w:val="00B7684E"/>
    <w:rsid w:val="00B8079E"/>
    <w:rsid w:val="00B80B23"/>
    <w:rsid w:val="00B81712"/>
    <w:rsid w:val="00B8303F"/>
    <w:rsid w:val="00B8304A"/>
    <w:rsid w:val="00B83182"/>
    <w:rsid w:val="00B8398E"/>
    <w:rsid w:val="00B848B1"/>
    <w:rsid w:val="00B85228"/>
    <w:rsid w:val="00B85F5D"/>
    <w:rsid w:val="00B86A3C"/>
    <w:rsid w:val="00B87B47"/>
    <w:rsid w:val="00B91204"/>
    <w:rsid w:val="00B9155A"/>
    <w:rsid w:val="00B92349"/>
    <w:rsid w:val="00B92829"/>
    <w:rsid w:val="00B94089"/>
    <w:rsid w:val="00B94CD1"/>
    <w:rsid w:val="00B969A7"/>
    <w:rsid w:val="00B97A80"/>
    <w:rsid w:val="00BA0387"/>
    <w:rsid w:val="00BA0832"/>
    <w:rsid w:val="00BA1B77"/>
    <w:rsid w:val="00BA44A5"/>
    <w:rsid w:val="00BA58D7"/>
    <w:rsid w:val="00BA6024"/>
    <w:rsid w:val="00BA750E"/>
    <w:rsid w:val="00BA7560"/>
    <w:rsid w:val="00BB0F91"/>
    <w:rsid w:val="00BB2920"/>
    <w:rsid w:val="00BB43AE"/>
    <w:rsid w:val="00BB5058"/>
    <w:rsid w:val="00BB50F1"/>
    <w:rsid w:val="00BB5727"/>
    <w:rsid w:val="00BB62A3"/>
    <w:rsid w:val="00BB70B3"/>
    <w:rsid w:val="00BB75B5"/>
    <w:rsid w:val="00BB7798"/>
    <w:rsid w:val="00BC00DC"/>
    <w:rsid w:val="00BC03E9"/>
    <w:rsid w:val="00BC1773"/>
    <w:rsid w:val="00BC17C9"/>
    <w:rsid w:val="00BC3111"/>
    <w:rsid w:val="00BC3322"/>
    <w:rsid w:val="00BC338E"/>
    <w:rsid w:val="00BC3F62"/>
    <w:rsid w:val="00BC45EA"/>
    <w:rsid w:val="00BC4BB2"/>
    <w:rsid w:val="00BC4D22"/>
    <w:rsid w:val="00BC4D37"/>
    <w:rsid w:val="00BC6018"/>
    <w:rsid w:val="00BC6572"/>
    <w:rsid w:val="00BC67F3"/>
    <w:rsid w:val="00BC713A"/>
    <w:rsid w:val="00BC7327"/>
    <w:rsid w:val="00BC7D29"/>
    <w:rsid w:val="00BD0168"/>
    <w:rsid w:val="00BD0A28"/>
    <w:rsid w:val="00BD1558"/>
    <w:rsid w:val="00BD20F8"/>
    <w:rsid w:val="00BD3452"/>
    <w:rsid w:val="00BD41ED"/>
    <w:rsid w:val="00BD42BC"/>
    <w:rsid w:val="00BD5540"/>
    <w:rsid w:val="00BD5821"/>
    <w:rsid w:val="00BD6F9F"/>
    <w:rsid w:val="00BD7312"/>
    <w:rsid w:val="00BD7E8D"/>
    <w:rsid w:val="00BE0437"/>
    <w:rsid w:val="00BE1399"/>
    <w:rsid w:val="00BE1907"/>
    <w:rsid w:val="00BE1BE7"/>
    <w:rsid w:val="00BE258A"/>
    <w:rsid w:val="00BE3C0C"/>
    <w:rsid w:val="00BE6AF7"/>
    <w:rsid w:val="00BE72CB"/>
    <w:rsid w:val="00BE7760"/>
    <w:rsid w:val="00BF236C"/>
    <w:rsid w:val="00BF26CC"/>
    <w:rsid w:val="00BF320D"/>
    <w:rsid w:val="00BF39AF"/>
    <w:rsid w:val="00BF3BB7"/>
    <w:rsid w:val="00BF3F5A"/>
    <w:rsid w:val="00BF4AB9"/>
    <w:rsid w:val="00BF4DB8"/>
    <w:rsid w:val="00BF519A"/>
    <w:rsid w:val="00BF5F59"/>
    <w:rsid w:val="00BF6E95"/>
    <w:rsid w:val="00BF727D"/>
    <w:rsid w:val="00C0032B"/>
    <w:rsid w:val="00C0163E"/>
    <w:rsid w:val="00C01ADD"/>
    <w:rsid w:val="00C0204C"/>
    <w:rsid w:val="00C020F2"/>
    <w:rsid w:val="00C027B1"/>
    <w:rsid w:val="00C02C70"/>
    <w:rsid w:val="00C04230"/>
    <w:rsid w:val="00C04712"/>
    <w:rsid w:val="00C04BB0"/>
    <w:rsid w:val="00C05E6A"/>
    <w:rsid w:val="00C06287"/>
    <w:rsid w:val="00C069FD"/>
    <w:rsid w:val="00C06B0B"/>
    <w:rsid w:val="00C06BF1"/>
    <w:rsid w:val="00C078B5"/>
    <w:rsid w:val="00C1099B"/>
    <w:rsid w:val="00C10CF2"/>
    <w:rsid w:val="00C111E9"/>
    <w:rsid w:val="00C11233"/>
    <w:rsid w:val="00C12B55"/>
    <w:rsid w:val="00C15693"/>
    <w:rsid w:val="00C17637"/>
    <w:rsid w:val="00C2008C"/>
    <w:rsid w:val="00C21334"/>
    <w:rsid w:val="00C21A36"/>
    <w:rsid w:val="00C2319F"/>
    <w:rsid w:val="00C23429"/>
    <w:rsid w:val="00C23542"/>
    <w:rsid w:val="00C23E45"/>
    <w:rsid w:val="00C27B18"/>
    <w:rsid w:val="00C27C58"/>
    <w:rsid w:val="00C27E38"/>
    <w:rsid w:val="00C31595"/>
    <w:rsid w:val="00C31E9A"/>
    <w:rsid w:val="00C3238C"/>
    <w:rsid w:val="00C3280C"/>
    <w:rsid w:val="00C33120"/>
    <w:rsid w:val="00C336B6"/>
    <w:rsid w:val="00C3395F"/>
    <w:rsid w:val="00C3496D"/>
    <w:rsid w:val="00C34D60"/>
    <w:rsid w:val="00C3573C"/>
    <w:rsid w:val="00C35957"/>
    <w:rsid w:val="00C35E41"/>
    <w:rsid w:val="00C3613E"/>
    <w:rsid w:val="00C3643C"/>
    <w:rsid w:val="00C3645B"/>
    <w:rsid w:val="00C4093F"/>
    <w:rsid w:val="00C42E51"/>
    <w:rsid w:val="00C433BF"/>
    <w:rsid w:val="00C434D5"/>
    <w:rsid w:val="00C439F1"/>
    <w:rsid w:val="00C43B33"/>
    <w:rsid w:val="00C44852"/>
    <w:rsid w:val="00C45E07"/>
    <w:rsid w:val="00C476C1"/>
    <w:rsid w:val="00C500A9"/>
    <w:rsid w:val="00C50667"/>
    <w:rsid w:val="00C50FA4"/>
    <w:rsid w:val="00C51D14"/>
    <w:rsid w:val="00C52458"/>
    <w:rsid w:val="00C54610"/>
    <w:rsid w:val="00C5504A"/>
    <w:rsid w:val="00C5586F"/>
    <w:rsid w:val="00C55D49"/>
    <w:rsid w:val="00C60D65"/>
    <w:rsid w:val="00C61A10"/>
    <w:rsid w:val="00C61AA9"/>
    <w:rsid w:val="00C61DA9"/>
    <w:rsid w:val="00C632CF"/>
    <w:rsid w:val="00C63463"/>
    <w:rsid w:val="00C6477B"/>
    <w:rsid w:val="00C65434"/>
    <w:rsid w:val="00C65681"/>
    <w:rsid w:val="00C65FB5"/>
    <w:rsid w:val="00C66491"/>
    <w:rsid w:val="00C66928"/>
    <w:rsid w:val="00C677AC"/>
    <w:rsid w:val="00C678FF"/>
    <w:rsid w:val="00C705B8"/>
    <w:rsid w:val="00C70BB7"/>
    <w:rsid w:val="00C70CB0"/>
    <w:rsid w:val="00C719D2"/>
    <w:rsid w:val="00C7209B"/>
    <w:rsid w:val="00C735B6"/>
    <w:rsid w:val="00C7555F"/>
    <w:rsid w:val="00C756FB"/>
    <w:rsid w:val="00C75C93"/>
    <w:rsid w:val="00C7601F"/>
    <w:rsid w:val="00C76314"/>
    <w:rsid w:val="00C770E8"/>
    <w:rsid w:val="00C77563"/>
    <w:rsid w:val="00C81470"/>
    <w:rsid w:val="00C8171C"/>
    <w:rsid w:val="00C837F5"/>
    <w:rsid w:val="00C84E87"/>
    <w:rsid w:val="00C857AA"/>
    <w:rsid w:val="00C85821"/>
    <w:rsid w:val="00C85851"/>
    <w:rsid w:val="00C85961"/>
    <w:rsid w:val="00C85B75"/>
    <w:rsid w:val="00C861C0"/>
    <w:rsid w:val="00C8648D"/>
    <w:rsid w:val="00C9171A"/>
    <w:rsid w:val="00C91906"/>
    <w:rsid w:val="00C9432A"/>
    <w:rsid w:val="00C94E0B"/>
    <w:rsid w:val="00C9585C"/>
    <w:rsid w:val="00C95B1A"/>
    <w:rsid w:val="00C96744"/>
    <w:rsid w:val="00C96FFC"/>
    <w:rsid w:val="00C97889"/>
    <w:rsid w:val="00CA0807"/>
    <w:rsid w:val="00CA15B6"/>
    <w:rsid w:val="00CA396C"/>
    <w:rsid w:val="00CA3DD7"/>
    <w:rsid w:val="00CA5461"/>
    <w:rsid w:val="00CA55E1"/>
    <w:rsid w:val="00CA5EA6"/>
    <w:rsid w:val="00CA7CAA"/>
    <w:rsid w:val="00CB245D"/>
    <w:rsid w:val="00CB449D"/>
    <w:rsid w:val="00CB45A7"/>
    <w:rsid w:val="00CB4D61"/>
    <w:rsid w:val="00CB59CF"/>
    <w:rsid w:val="00CB6492"/>
    <w:rsid w:val="00CB6983"/>
    <w:rsid w:val="00CB73D9"/>
    <w:rsid w:val="00CB7AD1"/>
    <w:rsid w:val="00CC234F"/>
    <w:rsid w:val="00CC3977"/>
    <w:rsid w:val="00CC3ADB"/>
    <w:rsid w:val="00CC5F9D"/>
    <w:rsid w:val="00CC60B9"/>
    <w:rsid w:val="00CC6D8D"/>
    <w:rsid w:val="00CC7100"/>
    <w:rsid w:val="00CC74DB"/>
    <w:rsid w:val="00CD1BA8"/>
    <w:rsid w:val="00CD1CC6"/>
    <w:rsid w:val="00CD1EFF"/>
    <w:rsid w:val="00CD1F80"/>
    <w:rsid w:val="00CD2059"/>
    <w:rsid w:val="00CD4DF3"/>
    <w:rsid w:val="00CD529F"/>
    <w:rsid w:val="00CD576D"/>
    <w:rsid w:val="00CD6E6A"/>
    <w:rsid w:val="00CE13D5"/>
    <w:rsid w:val="00CE291A"/>
    <w:rsid w:val="00CE360A"/>
    <w:rsid w:val="00CE5250"/>
    <w:rsid w:val="00CE5DEC"/>
    <w:rsid w:val="00CE6272"/>
    <w:rsid w:val="00CE66E6"/>
    <w:rsid w:val="00CE6F4B"/>
    <w:rsid w:val="00CE6FC3"/>
    <w:rsid w:val="00CE7AB4"/>
    <w:rsid w:val="00CF062F"/>
    <w:rsid w:val="00CF100A"/>
    <w:rsid w:val="00CF18C2"/>
    <w:rsid w:val="00CF4E90"/>
    <w:rsid w:val="00CF5704"/>
    <w:rsid w:val="00CF5FA4"/>
    <w:rsid w:val="00CF7150"/>
    <w:rsid w:val="00CF726F"/>
    <w:rsid w:val="00D00325"/>
    <w:rsid w:val="00D00727"/>
    <w:rsid w:val="00D0102D"/>
    <w:rsid w:val="00D01ECB"/>
    <w:rsid w:val="00D024B0"/>
    <w:rsid w:val="00D02CB3"/>
    <w:rsid w:val="00D037AE"/>
    <w:rsid w:val="00D03F83"/>
    <w:rsid w:val="00D05821"/>
    <w:rsid w:val="00D06AD3"/>
    <w:rsid w:val="00D0716B"/>
    <w:rsid w:val="00D10144"/>
    <w:rsid w:val="00D1577A"/>
    <w:rsid w:val="00D15BBF"/>
    <w:rsid w:val="00D16650"/>
    <w:rsid w:val="00D16C04"/>
    <w:rsid w:val="00D173D7"/>
    <w:rsid w:val="00D179F4"/>
    <w:rsid w:val="00D20461"/>
    <w:rsid w:val="00D20648"/>
    <w:rsid w:val="00D21104"/>
    <w:rsid w:val="00D22AAE"/>
    <w:rsid w:val="00D23B30"/>
    <w:rsid w:val="00D241FD"/>
    <w:rsid w:val="00D24437"/>
    <w:rsid w:val="00D252C7"/>
    <w:rsid w:val="00D25A28"/>
    <w:rsid w:val="00D25E4A"/>
    <w:rsid w:val="00D27E1A"/>
    <w:rsid w:val="00D27F44"/>
    <w:rsid w:val="00D30495"/>
    <w:rsid w:val="00D317AA"/>
    <w:rsid w:val="00D322F8"/>
    <w:rsid w:val="00D32620"/>
    <w:rsid w:val="00D32EE3"/>
    <w:rsid w:val="00D33689"/>
    <w:rsid w:val="00D34BEC"/>
    <w:rsid w:val="00D35333"/>
    <w:rsid w:val="00D361FE"/>
    <w:rsid w:val="00D36563"/>
    <w:rsid w:val="00D36828"/>
    <w:rsid w:val="00D3691A"/>
    <w:rsid w:val="00D40198"/>
    <w:rsid w:val="00D4034D"/>
    <w:rsid w:val="00D42D91"/>
    <w:rsid w:val="00D43BC0"/>
    <w:rsid w:val="00D44074"/>
    <w:rsid w:val="00D45D62"/>
    <w:rsid w:val="00D46124"/>
    <w:rsid w:val="00D46781"/>
    <w:rsid w:val="00D50934"/>
    <w:rsid w:val="00D50CAA"/>
    <w:rsid w:val="00D517FB"/>
    <w:rsid w:val="00D51EA4"/>
    <w:rsid w:val="00D52FBE"/>
    <w:rsid w:val="00D532FC"/>
    <w:rsid w:val="00D54E56"/>
    <w:rsid w:val="00D578A3"/>
    <w:rsid w:val="00D60F6A"/>
    <w:rsid w:val="00D61FFB"/>
    <w:rsid w:val="00D6244F"/>
    <w:rsid w:val="00D63B76"/>
    <w:rsid w:val="00D64DEA"/>
    <w:rsid w:val="00D6581B"/>
    <w:rsid w:val="00D66506"/>
    <w:rsid w:val="00D67FE6"/>
    <w:rsid w:val="00D70007"/>
    <w:rsid w:val="00D70F68"/>
    <w:rsid w:val="00D71823"/>
    <w:rsid w:val="00D7254C"/>
    <w:rsid w:val="00D72E02"/>
    <w:rsid w:val="00D7663A"/>
    <w:rsid w:val="00D77466"/>
    <w:rsid w:val="00D77DA0"/>
    <w:rsid w:val="00D81FB0"/>
    <w:rsid w:val="00D836D6"/>
    <w:rsid w:val="00D8416B"/>
    <w:rsid w:val="00D84445"/>
    <w:rsid w:val="00D84942"/>
    <w:rsid w:val="00D84C5C"/>
    <w:rsid w:val="00D860D3"/>
    <w:rsid w:val="00D86856"/>
    <w:rsid w:val="00D87408"/>
    <w:rsid w:val="00D91329"/>
    <w:rsid w:val="00D91A8C"/>
    <w:rsid w:val="00D91C2F"/>
    <w:rsid w:val="00D91E36"/>
    <w:rsid w:val="00D91E5E"/>
    <w:rsid w:val="00D92480"/>
    <w:rsid w:val="00D92FF4"/>
    <w:rsid w:val="00D93BE2"/>
    <w:rsid w:val="00D94820"/>
    <w:rsid w:val="00D94B7D"/>
    <w:rsid w:val="00D968E4"/>
    <w:rsid w:val="00D96C7C"/>
    <w:rsid w:val="00D975BA"/>
    <w:rsid w:val="00DA0342"/>
    <w:rsid w:val="00DA049B"/>
    <w:rsid w:val="00DA1417"/>
    <w:rsid w:val="00DA1783"/>
    <w:rsid w:val="00DA18B4"/>
    <w:rsid w:val="00DA2D8C"/>
    <w:rsid w:val="00DA3291"/>
    <w:rsid w:val="00DA42D8"/>
    <w:rsid w:val="00DA4F54"/>
    <w:rsid w:val="00DA62B2"/>
    <w:rsid w:val="00DA7C0E"/>
    <w:rsid w:val="00DB037A"/>
    <w:rsid w:val="00DB14ED"/>
    <w:rsid w:val="00DB1E65"/>
    <w:rsid w:val="00DB2EF2"/>
    <w:rsid w:val="00DB540E"/>
    <w:rsid w:val="00DB6DA2"/>
    <w:rsid w:val="00DB71BF"/>
    <w:rsid w:val="00DB7E13"/>
    <w:rsid w:val="00DC05C3"/>
    <w:rsid w:val="00DC1B7C"/>
    <w:rsid w:val="00DC1E78"/>
    <w:rsid w:val="00DC3A73"/>
    <w:rsid w:val="00DC4370"/>
    <w:rsid w:val="00DC5DA5"/>
    <w:rsid w:val="00DC655B"/>
    <w:rsid w:val="00DC7DCC"/>
    <w:rsid w:val="00DD0B55"/>
    <w:rsid w:val="00DD1188"/>
    <w:rsid w:val="00DD1B8B"/>
    <w:rsid w:val="00DD1CAF"/>
    <w:rsid w:val="00DD1E0C"/>
    <w:rsid w:val="00DD2520"/>
    <w:rsid w:val="00DD3DA5"/>
    <w:rsid w:val="00DD45CB"/>
    <w:rsid w:val="00DD46FC"/>
    <w:rsid w:val="00DD5316"/>
    <w:rsid w:val="00DD7B66"/>
    <w:rsid w:val="00DE0A6A"/>
    <w:rsid w:val="00DE2026"/>
    <w:rsid w:val="00DE3471"/>
    <w:rsid w:val="00DE3ACD"/>
    <w:rsid w:val="00DE6041"/>
    <w:rsid w:val="00DF191C"/>
    <w:rsid w:val="00DF1B39"/>
    <w:rsid w:val="00DF3DA3"/>
    <w:rsid w:val="00DF4ABD"/>
    <w:rsid w:val="00DF4DD5"/>
    <w:rsid w:val="00DF5F57"/>
    <w:rsid w:val="00DF7B16"/>
    <w:rsid w:val="00DF7CF7"/>
    <w:rsid w:val="00E0012C"/>
    <w:rsid w:val="00E01F34"/>
    <w:rsid w:val="00E02445"/>
    <w:rsid w:val="00E032D0"/>
    <w:rsid w:val="00E03798"/>
    <w:rsid w:val="00E05B4B"/>
    <w:rsid w:val="00E05C77"/>
    <w:rsid w:val="00E05E24"/>
    <w:rsid w:val="00E063F3"/>
    <w:rsid w:val="00E07B4C"/>
    <w:rsid w:val="00E1263B"/>
    <w:rsid w:val="00E12E9B"/>
    <w:rsid w:val="00E13234"/>
    <w:rsid w:val="00E14EB4"/>
    <w:rsid w:val="00E16ECF"/>
    <w:rsid w:val="00E209BE"/>
    <w:rsid w:val="00E2111D"/>
    <w:rsid w:val="00E21B65"/>
    <w:rsid w:val="00E23337"/>
    <w:rsid w:val="00E23E75"/>
    <w:rsid w:val="00E24F95"/>
    <w:rsid w:val="00E261F7"/>
    <w:rsid w:val="00E26902"/>
    <w:rsid w:val="00E27209"/>
    <w:rsid w:val="00E30FEB"/>
    <w:rsid w:val="00E33077"/>
    <w:rsid w:val="00E3388B"/>
    <w:rsid w:val="00E341D9"/>
    <w:rsid w:val="00E35887"/>
    <w:rsid w:val="00E36504"/>
    <w:rsid w:val="00E36898"/>
    <w:rsid w:val="00E36C2F"/>
    <w:rsid w:val="00E3738E"/>
    <w:rsid w:val="00E37515"/>
    <w:rsid w:val="00E40777"/>
    <w:rsid w:val="00E42165"/>
    <w:rsid w:val="00E426E4"/>
    <w:rsid w:val="00E42FF3"/>
    <w:rsid w:val="00E4459F"/>
    <w:rsid w:val="00E4730C"/>
    <w:rsid w:val="00E50A34"/>
    <w:rsid w:val="00E510E1"/>
    <w:rsid w:val="00E51183"/>
    <w:rsid w:val="00E518FB"/>
    <w:rsid w:val="00E536A8"/>
    <w:rsid w:val="00E53BBD"/>
    <w:rsid w:val="00E5446D"/>
    <w:rsid w:val="00E573CB"/>
    <w:rsid w:val="00E60B2C"/>
    <w:rsid w:val="00E61636"/>
    <w:rsid w:val="00E620C5"/>
    <w:rsid w:val="00E62F75"/>
    <w:rsid w:val="00E630C6"/>
    <w:rsid w:val="00E633DF"/>
    <w:rsid w:val="00E646D4"/>
    <w:rsid w:val="00E64CE7"/>
    <w:rsid w:val="00E659AA"/>
    <w:rsid w:val="00E67DD1"/>
    <w:rsid w:val="00E706E7"/>
    <w:rsid w:val="00E7123E"/>
    <w:rsid w:val="00E715FC"/>
    <w:rsid w:val="00E73949"/>
    <w:rsid w:val="00E73B1D"/>
    <w:rsid w:val="00E73F6C"/>
    <w:rsid w:val="00E75729"/>
    <w:rsid w:val="00E75E2F"/>
    <w:rsid w:val="00E76D87"/>
    <w:rsid w:val="00E7726C"/>
    <w:rsid w:val="00E80B82"/>
    <w:rsid w:val="00E8162F"/>
    <w:rsid w:val="00E8192B"/>
    <w:rsid w:val="00E823C8"/>
    <w:rsid w:val="00E82B8D"/>
    <w:rsid w:val="00E82EC0"/>
    <w:rsid w:val="00E83618"/>
    <w:rsid w:val="00E83D1C"/>
    <w:rsid w:val="00E8419D"/>
    <w:rsid w:val="00E841D3"/>
    <w:rsid w:val="00E92C9F"/>
    <w:rsid w:val="00E9443B"/>
    <w:rsid w:val="00E94D5C"/>
    <w:rsid w:val="00EA03B8"/>
    <w:rsid w:val="00EA144F"/>
    <w:rsid w:val="00EA2250"/>
    <w:rsid w:val="00EA3438"/>
    <w:rsid w:val="00EA41EF"/>
    <w:rsid w:val="00EA4B29"/>
    <w:rsid w:val="00EA6261"/>
    <w:rsid w:val="00EA7827"/>
    <w:rsid w:val="00EA7830"/>
    <w:rsid w:val="00EB1149"/>
    <w:rsid w:val="00EB1430"/>
    <w:rsid w:val="00EB1D76"/>
    <w:rsid w:val="00EB2448"/>
    <w:rsid w:val="00EB46B1"/>
    <w:rsid w:val="00EB4AD8"/>
    <w:rsid w:val="00EB4F32"/>
    <w:rsid w:val="00EB5607"/>
    <w:rsid w:val="00EB5716"/>
    <w:rsid w:val="00EB5FBA"/>
    <w:rsid w:val="00EB6B9D"/>
    <w:rsid w:val="00EB729F"/>
    <w:rsid w:val="00EB7D3E"/>
    <w:rsid w:val="00EC0EFF"/>
    <w:rsid w:val="00EC10EF"/>
    <w:rsid w:val="00EC15AC"/>
    <w:rsid w:val="00EC1BCB"/>
    <w:rsid w:val="00EC2405"/>
    <w:rsid w:val="00EC281C"/>
    <w:rsid w:val="00EC2C3B"/>
    <w:rsid w:val="00EC3015"/>
    <w:rsid w:val="00EC58E5"/>
    <w:rsid w:val="00EC5CD6"/>
    <w:rsid w:val="00ED0115"/>
    <w:rsid w:val="00ED0700"/>
    <w:rsid w:val="00ED22C7"/>
    <w:rsid w:val="00ED4764"/>
    <w:rsid w:val="00ED5A3D"/>
    <w:rsid w:val="00ED60CB"/>
    <w:rsid w:val="00ED6354"/>
    <w:rsid w:val="00ED6D3A"/>
    <w:rsid w:val="00ED7A94"/>
    <w:rsid w:val="00ED7F04"/>
    <w:rsid w:val="00EE072F"/>
    <w:rsid w:val="00EE0D39"/>
    <w:rsid w:val="00EE1002"/>
    <w:rsid w:val="00EE1DF9"/>
    <w:rsid w:val="00EE202F"/>
    <w:rsid w:val="00EE408B"/>
    <w:rsid w:val="00EE4534"/>
    <w:rsid w:val="00EE5F3E"/>
    <w:rsid w:val="00EE71A5"/>
    <w:rsid w:val="00EE755E"/>
    <w:rsid w:val="00EF0611"/>
    <w:rsid w:val="00EF2189"/>
    <w:rsid w:val="00EF3585"/>
    <w:rsid w:val="00EF49E9"/>
    <w:rsid w:val="00EF5690"/>
    <w:rsid w:val="00EF5CB4"/>
    <w:rsid w:val="00EF5F51"/>
    <w:rsid w:val="00EF5F5D"/>
    <w:rsid w:val="00EF6F53"/>
    <w:rsid w:val="00EF76D6"/>
    <w:rsid w:val="00F01D43"/>
    <w:rsid w:val="00F02CEF"/>
    <w:rsid w:val="00F038A2"/>
    <w:rsid w:val="00F04DA6"/>
    <w:rsid w:val="00F05679"/>
    <w:rsid w:val="00F05E5E"/>
    <w:rsid w:val="00F0673C"/>
    <w:rsid w:val="00F06801"/>
    <w:rsid w:val="00F0746A"/>
    <w:rsid w:val="00F0773A"/>
    <w:rsid w:val="00F10E2D"/>
    <w:rsid w:val="00F11FF4"/>
    <w:rsid w:val="00F13389"/>
    <w:rsid w:val="00F13643"/>
    <w:rsid w:val="00F14CA6"/>
    <w:rsid w:val="00F14EF1"/>
    <w:rsid w:val="00F15540"/>
    <w:rsid w:val="00F17400"/>
    <w:rsid w:val="00F17A78"/>
    <w:rsid w:val="00F20E46"/>
    <w:rsid w:val="00F220CD"/>
    <w:rsid w:val="00F22E22"/>
    <w:rsid w:val="00F25CC1"/>
    <w:rsid w:val="00F26ADC"/>
    <w:rsid w:val="00F26D57"/>
    <w:rsid w:val="00F26E05"/>
    <w:rsid w:val="00F2737E"/>
    <w:rsid w:val="00F303AA"/>
    <w:rsid w:val="00F30A36"/>
    <w:rsid w:val="00F317C1"/>
    <w:rsid w:val="00F31850"/>
    <w:rsid w:val="00F32DEA"/>
    <w:rsid w:val="00F333E6"/>
    <w:rsid w:val="00F35DB5"/>
    <w:rsid w:val="00F372B7"/>
    <w:rsid w:val="00F3773D"/>
    <w:rsid w:val="00F40637"/>
    <w:rsid w:val="00F41035"/>
    <w:rsid w:val="00F41889"/>
    <w:rsid w:val="00F424C9"/>
    <w:rsid w:val="00F4355F"/>
    <w:rsid w:val="00F44046"/>
    <w:rsid w:val="00F44051"/>
    <w:rsid w:val="00F4461A"/>
    <w:rsid w:val="00F477B3"/>
    <w:rsid w:val="00F47A10"/>
    <w:rsid w:val="00F47B50"/>
    <w:rsid w:val="00F516FA"/>
    <w:rsid w:val="00F51A8A"/>
    <w:rsid w:val="00F524BF"/>
    <w:rsid w:val="00F52717"/>
    <w:rsid w:val="00F53D8D"/>
    <w:rsid w:val="00F565AF"/>
    <w:rsid w:val="00F57111"/>
    <w:rsid w:val="00F620CD"/>
    <w:rsid w:val="00F62ADE"/>
    <w:rsid w:val="00F62EAD"/>
    <w:rsid w:val="00F63122"/>
    <w:rsid w:val="00F63140"/>
    <w:rsid w:val="00F63853"/>
    <w:rsid w:val="00F63DB4"/>
    <w:rsid w:val="00F63EC7"/>
    <w:rsid w:val="00F6512C"/>
    <w:rsid w:val="00F65C79"/>
    <w:rsid w:val="00F65E11"/>
    <w:rsid w:val="00F66D03"/>
    <w:rsid w:val="00F70238"/>
    <w:rsid w:val="00F70653"/>
    <w:rsid w:val="00F70899"/>
    <w:rsid w:val="00F716D9"/>
    <w:rsid w:val="00F71797"/>
    <w:rsid w:val="00F72F20"/>
    <w:rsid w:val="00F73888"/>
    <w:rsid w:val="00F73CDD"/>
    <w:rsid w:val="00F746F4"/>
    <w:rsid w:val="00F74A7D"/>
    <w:rsid w:val="00F75474"/>
    <w:rsid w:val="00F75902"/>
    <w:rsid w:val="00F759CB"/>
    <w:rsid w:val="00F75C6D"/>
    <w:rsid w:val="00F76812"/>
    <w:rsid w:val="00F774FC"/>
    <w:rsid w:val="00F77666"/>
    <w:rsid w:val="00F8001E"/>
    <w:rsid w:val="00F802F9"/>
    <w:rsid w:val="00F804DD"/>
    <w:rsid w:val="00F8119D"/>
    <w:rsid w:val="00F81523"/>
    <w:rsid w:val="00F823F7"/>
    <w:rsid w:val="00F8247B"/>
    <w:rsid w:val="00F830A3"/>
    <w:rsid w:val="00F839D7"/>
    <w:rsid w:val="00F84081"/>
    <w:rsid w:val="00F84257"/>
    <w:rsid w:val="00F8446C"/>
    <w:rsid w:val="00F853CA"/>
    <w:rsid w:val="00F86178"/>
    <w:rsid w:val="00F864C4"/>
    <w:rsid w:val="00F86C93"/>
    <w:rsid w:val="00F87003"/>
    <w:rsid w:val="00F8784B"/>
    <w:rsid w:val="00F87D18"/>
    <w:rsid w:val="00F90D4F"/>
    <w:rsid w:val="00F91B44"/>
    <w:rsid w:val="00F91B60"/>
    <w:rsid w:val="00F92207"/>
    <w:rsid w:val="00F9306A"/>
    <w:rsid w:val="00F93622"/>
    <w:rsid w:val="00F93B52"/>
    <w:rsid w:val="00F94504"/>
    <w:rsid w:val="00F952A1"/>
    <w:rsid w:val="00F96DE7"/>
    <w:rsid w:val="00F97B56"/>
    <w:rsid w:val="00FA1B9E"/>
    <w:rsid w:val="00FA1C89"/>
    <w:rsid w:val="00FA244D"/>
    <w:rsid w:val="00FA3EF0"/>
    <w:rsid w:val="00FA4125"/>
    <w:rsid w:val="00FA4E7A"/>
    <w:rsid w:val="00FA4F7D"/>
    <w:rsid w:val="00FA5048"/>
    <w:rsid w:val="00FA50F2"/>
    <w:rsid w:val="00FA55A3"/>
    <w:rsid w:val="00FA5A0B"/>
    <w:rsid w:val="00FA6180"/>
    <w:rsid w:val="00FB02DB"/>
    <w:rsid w:val="00FB1055"/>
    <w:rsid w:val="00FB121A"/>
    <w:rsid w:val="00FB15D4"/>
    <w:rsid w:val="00FB1D64"/>
    <w:rsid w:val="00FB26AB"/>
    <w:rsid w:val="00FB41DD"/>
    <w:rsid w:val="00FB423B"/>
    <w:rsid w:val="00FB429A"/>
    <w:rsid w:val="00FB46A7"/>
    <w:rsid w:val="00FB4F17"/>
    <w:rsid w:val="00FB64D7"/>
    <w:rsid w:val="00FB65A6"/>
    <w:rsid w:val="00FB682E"/>
    <w:rsid w:val="00FC0486"/>
    <w:rsid w:val="00FC1AFE"/>
    <w:rsid w:val="00FC1B96"/>
    <w:rsid w:val="00FC22A5"/>
    <w:rsid w:val="00FC2F4D"/>
    <w:rsid w:val="00FC3E39"/>
    <w:rsid w:val="00FC45D2"/>
    <w:rsid w:val="00FC47D9"/>
    <w:rsid w:val="00FD07AA"/>
    <w:rsid w:val="00FD25BF"/>
    <w:rsid w:val="00FD413D"/>
    <w:rsid w:val="00FD497D"/>
    <w:rsid w:val="00FD4CFC"/>
    <w:rsid w:val="00FD50AF"/>
    <w:rsid w:val="00FD57E1"/>
    <w:rsid w:val="00FD6B9E"/>
    <w:rsid w:val="00FE22E7"/>
    <w:rsid w:val="00FE2390"/>
    <w:rsid w:val="00FE3422"/>
    <w:rsid w:val="00FE40A3"/>
    <w:rsid w:val="00FE4189"/>
    <w:rsid w:val="00FE4377"/>
    <w:rsid w:val="00FE4E45"/>
    <w:rsid w:val="00FE5FF0"/>
    <w:rsid w:val="00FE631B"/>
    <w:rsid w:val="00FE66C9"/>
    <w:rsid w:val="00FF2FFD"/>
    <w:rsid w:val="00FF3AB6"/>
    <w:rsid w:val="00FF3EB0"/>
    <w:rsid w:val="00FF3EF1"/>
    <w:rsid w:val="00FF4009"/>
    <w:rsid w:val="00FF5547"/>
    <w:rsid w:val="00FF5D26"/>
    <w:rsid w:val="00FF7753"/>
    <w:rsid w:val="00FF7AD4"/>
    <w:rsid w:val="00FF7F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F07A3"/>
    <w:pPr>
      <w:spacing w:after="160" w:line="360" w:lineRule="auto"/>
      <w:jc w:val="both"/>
    </w:pPr>
    <w:rPr>
      <w:rFonts w:asciiTheme="majorHAnsi" w:eastAsiaTheme="minorEastAsia" w:hAnsiTheme="majorHAnsi"/>
      <w:sz w:val="24"/>
      <w:szCs w:val="21"/>
    </w:rPr>
  </w:style>
  <w:style w:type="paragraph" w:styleId="Titre1">
    <w:name w:val="heading 1"/>
    <w:basedOn w:val="Normal"/>
    <w:next w:val="Normal"/>
    <w:link w:val="Titre1Car"/>
    <w:uiPriority w:val="9"/>
    <w:qFormat/>
    <w:rsid w:val="000F07A3"/>
    <w:pPr>
      <w:keepNext/>
      <w:keepLines/>
      <w:numPr>
        <w:numId w:val="32"/>
      </w:numPr>
      <w:pBdr>
        <w:bottom w:val="single" w:sz="4" w:space="2" w:color="C0504D" w:themeColor="accent2"/>
      </w:pBdr>
      <w:spacing w:before="360" w:after="120" w:line="240" w:lineRule="auto"/>
      <w:outlineLvl w:val="0"/>
    </w:pPr>
    <w:rPr>
      <w:rFonts w:eastAsiaTheme="majorEastAsia" w:cstheme="majorBidi"/>
      <w:color w:val="262626" w:themeColor="text1" w:themeTint="D9"/>
      <w:sz w:val="40"/>
      <w:szCs w:val="40"/>
    </w:rPr>
  </w:style>
  <w:style w:type="paragraph" w:styleId="Titre2">
    <w:name w:val="heading 2"/>
    <w:basedOn w:val="Normal"/>
    <w:next w:val="Normal"/>
    <w:link w:val="Titre2Car"/>
    <w:uiPriority w:val="9"/>
    <w:unhideWhenUsed/>
    <w:qFormat/>
    <w:rsid w:val="000F07A3"/>
    <w:pPr>
      <w:keepNext/>
      <w:keepLines/>
      <w:numPr>
        <w:ilvl w:val="1"/>
        <w:numId w:val="32"/>
      </w:numPr>
      <w:spacing w:before="120" w:after="0" w:line="240" w:lineRule="auto"/>
      <w:outlineLvl w:val="1"/>
    </w:pPr>
    <w:rPr>
      <w:rFonts w:eastAsiaTheme="majorEastAsia" w:cstheme="majorBidi"/>
      <w:color w:val="C0504D" w:themeColor="accent2"/>
      <w:sz w:val="36"/>
      <w:szCs w:val="36"/>
    </w:rPr>
  </w:style>
  <w:style w:type="paragraph" w:styleId="Titre3">
    <w:name w:val="heading 3"/>
    <w:basedOn w:val="Normal"/>
    <w:next w:val="Normal"/>
    <w:link w:val="Titre3Car"/>
    <w:uiPriority w:val="9"/>
    <w:unhideWhenUsed/>
    <w:qFormat/>
    <w:rsid w:val="000F07A3"/>
    <w:pPr>
      <w:keepNext/>
      <w:keepLines/>
      <w:numPr>
        <w:ilvl w:val="2"/>
        <w:numId w:val="32"/>
      </w:numPr>
      <w:spacing w:before="80" w:after="0" w:line="240" w:lineRule="auto"/>
      <w:outlineLvl w:val="2"/>
    </w:pPr>
    <w:rPr>
      <w:rFonts w:eastAsiaTheme="majorEastAsia" w:cstheme="majorBidi"/>
      <w:color w:val="943634" w:themeColor="accent2" w:themeShade="BF"/>
      <w:sz w:val="32"/>
      <w:szCs w:val="32"/>
    </w:rPr>
  </w:style>
  <w:style w:type="paragraph" w:styleId="Titre4">
    <w:name w:val="heading 4"/>
    <w:basedOn w:val="Normal"/>
    <w:next w:val="Normal"/>
    <w:link w:val="Titre4Car"/>
    <w:uiPriority w:val="9"/>
    <w:unhideWhenUsed/>
    <w:qFormat/>
    <w:rsid w:val="000F07A3"/>
    <w:pPr>
      <w:keepNext/>
      <w:keepLines/>
      <w:numPr>
        <w:ilvl w:val="3"/>
        <w:numId w:val="32"/>
      </w:numPr>
      <w:spacing w:before="80" w:after="0" w:line="240" w:lineRule="auto"/>
      <w:outlineLvl w:val="3"/>
    </w:pPr>
    <w:rPr>
      <w:rFonts w:eastAsiaTheme="majorEastAsia" w:cstheme="majorBidi"/>
      <w:i/>
      <w:iCs/>
      <w:color w:val="632423" w:themeColor="accent2" w:themeShade="80"/>
      <w:sz w:val="28"/>
      <w:szCs w:val="28"/>
    </w:rPr>
  </w:style>
  <w:style w:type="paragraph" w:styleId="Titre5">
    <w:name w:val="heading 5"/>
    <w:basedOn w:val="Normal"/>
    <w:next w:val="Normal"/>
    <w:link w:val="Titre5Car"/>
    <w:uiPriority w:val="9"/>
    <w:unhideWhenUsed/>
    <w:qFormat/>
    <w:rsid w:val="000F07A3"/>
    <w:pPr>
      <w:keepNext/>
      <w:keepLines/>
      <w:numPr>
        <w:ilvl w:val="4"/>
        <w:numId w:val="32"/>
      </w:numPr>
      <w:spacing w:before="80" w:after="0" w:line="240" w:lineRule="auto"/>
      <w:outlineLvl w:val="4"/>
    </w:pPr>
    <w:rPr>
      <w:rFonts w:eastAsiaTheme="majorEastAsia" w:cstheme="majorBidi"/>
      <w:color w:val="943634" w:themeColor="accent2" w:themeShade="BF"/>
      <w:szCs w:val="24"/>
    </w:rPr>
  </w:style>
  <w:style w:type="paragraph" w:styleId="Titre6">
    <w:name w:val="heading 6"/>
    <w:basedOn w:val="Normal"/>
    <w:next w:val="Normal"/>
    <w:link w:val="Titre6Car"/>
    <w:uiPriority w:val="9"/>
    <w:semiHidden/>
    <w:unhideWhenUsed/>
    <w:qFormat/>
    <w:rsid w:val="000F07A3"/>
    <w:pPr>
      <w:keepNext/>
      <w:keepLines/>
      <w:numPr>
        <w:ilvl w:val="5"/>
        <w:numId w:val="32"/>
      </w:numPr>
      <w:spacing w:before="80" w:after="0" w:line="240" w:lineRule="auto"/>
      <w:outlineLvl w:val="5"/>
    </w:pPr>
    <w:rPr>
      <w:rFonts w:eastAsiaTheme="majorEastAsia" w:cstheme="majorBidi"/>
      <w:i/>
      <w:iCs/>
      <w:color w:val="632423" w:themeColor="accent2" w:themeShade="80"/>
      <w:szCs w:val="24"/>
    </w:rPr>
  </w:style>
  <w:style w:type="paragraph" w:styleId="Titre7">
    <w:name w:val="heading 7"/>
    <w:basedOn w:val="Normal"/>
    <w:next w:val="Normal"/>
    <w:link w:val="Titre7Car"/>
    <w:uiPriority w:val="9"/>
    <w:semiHidden/>
    <w:unhideWhenUsed/>
    <w:qFormat/>
    <w:rsid w:val="000F07A3"/>
    <w:pPr>
      <w:keepNext/>
      <w:keepLines/>
      <w:numPr>
        <w:ilvl w:val="6"/>
        <w:numId w:val="32"/>
      </w:numPr>
      <w:spacing w:before="80" w:after="0" w:line="240" w:lineRule="auto"/>
      <w:outlineLvl w:val="6"/>
    </w:pPr>
    <w:rPr>
      <w:rFonts w:eastAsiaTheme="majorEastAsia" w:cstheme="majorBidi"/>
      <w:b/>
      <w:bCs/>
      <w:color w:val="632423" w:themeColor="accent2" w:themeShade="80"/>
      <w:sz w:val="22"/>
      <w:szCs w:val="22"/>
    </w:rPr>
  </w:style>
  <w:style w:type="paragraph" w:styleId="Titre8">
    <w:name w:val="heading 8"/>
    <w:basedOn w:val="Normal"/>
    <w:next w:val="Normal"/>
    <w:link w:val="Titre8Car"/>
    <w:uiPriority w:val="9"/>
    <w:semiHidden/>
    <w:unhideWhenUsed/>
    <w:qFormat/>
    <w:rsid w:val="000F07A3"/>
    <w:pPr>
      <w:keepNext/>
      <w:keepLines/>
      <w:numPr>
        <w:ilvl w:val="7"/>
        <w:numId w:val="32"/>
      </w:numPr>
      <w:spacing w:before="80" w:after="0" w:line="240" w:lineRule="auto"/>
      <w:outlineLvl w:val="7"/>
    </w:pPr>
    <w:rPr>
      <w:rFonts w:eastAsiaTheme="majorEastAsia" w:cstheme="majorBidi"/>
      <w:color w:val="632423" w:themeColor="accent2" w:themeShade="80"/>
      <w:sz w:val="22"/>
      <w:szCs w:val="22"/>
    </w:rPr>
  </w:style>
  <w:style w:type="paragraph" w:styleId="Titre9">
    <w:name w:val="heading 9"/>
    <w:basedOn w:val="Normal"/>
    <w:next w:val="Normal"/>
    <w:link w:val="Titre9Car"/>
    <w:uiPriority w:val="9"/>
    <w:semiHidden/>
    <w:unhideWhenUsed/>
    <w:qFormat/>
    <w:rsid w:val="000F07A3"/>
    <w:pPr>
      <w:keepNext/>
      <w:keepLines/>
      <w:numPr>
        <w:ilvl w:val="8"/>
        <w:numId w:val="32"/>
      </w:numPr>
      <w:spacing w:before="80" w:after="0" w:line="240" w:lineRule="auto"/>
      <w:outlineLvl w:val="8"/>
    </w:pPr>
    <w:rPr>
      <w:rFonts w:eastAsiaTheme="majorEastAsia" w:cstheme="majorBidi"/>
      <w:i/>
      <w:iCs/>
      <w:color w:val="632423" w:themeColor="accent2" w:themeShade="80"/>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F07A3"/>
    <w:rPr>
      <w:rFonts w:asciiTheme="majorHAnsi" w:eastAsiaTheme="majorEastAsia" w:hAnsiTheme="majorHAnsi" w:cstheme="majorBidi"/>
      <w:color w:val="262626" w:themeColor="text1" w:themeTint="D9"/>
      <w:sz w:val="40"/>
      <w:szCs w:val="40"/>
    </w:rPr>
  </w:style>
  <w:style w:type="character" w:customStyle="1" w:styleId="Titre2Car">
    <w:name w:val="Titre 2 Car"/>
    <w:basedOn w:val="Policepardfaut"/>
    <w:link w:val="Titre2"/>
    <w:uiPriority w:val="9"/>
    <w:rsid w:val="000F07A3"/>
    <w:rPr>
      <w:rFonts w:asciiTheme="majorHAnsi" w:eastAsiaTheme="majorEastAsia" w:hAnsiTheme="majorHAnsi" w:cstheme="majorBidi"/>
      <w:color w:val="C0504D" w:themeColor="accent2"/>
      <w:sz w:val="36"/>
      <w:szCs w:val="36"/>
    </w:rPr>
  </w:style>
  <w:style w:type="character" w:customStyle="1" w:styleId="Titre3Car">
    <w:name w:val="Titre 3 Car"/>
    <w:basedOn w:val="Policepardfaut"/>
    <w:link w:val="Titre3"/>
    <w:uiPriority w:val="9"/>
    <w:rsid w:val="000F07A3"/>
    <w:rPr>
      <w:rFonts w:asciiTheme="majorHAnsi" w:eastAsiaTheme="majorEastAsia" w:hAnsiTheme="majorHAnsi" w:cstheme="majorBidi"/>
      <w:color w:val="943634" w:themeColor="accent2" w:themeShade="BF"/>
      <w:sz w:val="32"/>
      <w:szCs w:val="32"/>
    </w:rPr>
  </w:style>
  <w:style w:type="character" w:customStyle="1" w:styleId="Titre4Car">
    <w:name w:val="Titre 4 Car"/>
    <w:basedOn w:val="Policepardfaut"/>
    <w:link w:val="Titre4"/>
    <w:uiPriority w:val="9"/>
    <w:rsid w:val="000F07A3"/>
    <w:rPr>
      <w:rFonts w:asciiTheme="majorHAnsi" w:eastAsiaTheme="majorEastAsia" w:hAnsiTheme="majorHAnsi" w:cstheme="majorBidi"/>
      <w:i/>
      <w:iCs/>
      <w:color w:val="632423" w:themeColor="accent2" w:themeShade="80"/>
      <w:sz w:val="28"/>
      <w:szCs w:val="28"/>
    </w:rPr>
  </w:style>
  <w:style w:type="character" w:customStyle="1" w:styleId="Titre5Car">
    <w:name w:val="Titre 5 Car"/>
    <w:basedOn w:val="Policepardfaut"/>
    <w:link w:val="Titre5"/>
    <w:uiPriority w:val="9"/>
    <w:rsid w:val="000F07A3"/>
    <w:rPr>
      <w:rFonts w:asciiTheme="majorHAnsi" w:eastAsiaTheme="majorEastAsia" w:hAnsiTheme="majorHAnsi" w:cstheme="majorBidi"/>
      <w:color w:val="943634" w:themeColor="accent2" w:themeShade="BF"/>
      <w:sz w:val="24"/>
      <w:szCs w:val="24"/>
    </w:rPr>
  </w:style>
  <w:style w:type="character" w:customStyle="1" w:styleId="Titre6Car">
    <w:name w:val="Titre 6 Car"/>
    <w:basedOn w:val="Policepardfaut"/>
    <w:link w:val="Titre6"/>
    <w:uiPriority w:val="9"/>
    <w:semiHidden/>
    <w:rsid w:val="000F07A3"/>
    <w:rPr>
      <w:rFonts w:asciiTheme="majorHAnsi" w:eastAsiaTheme="majorEastAsia" w:hAnsiTheme="majorHAnsi" w:cstheme="majorBidi"/>
      <w:i/>
      <w:iCs/>
      <w:color w:val="632423" w:themeColor="accent2" w:themeShade="80"/>
      <w:sz w:val="24"/>
      <w:szCs w:val="24"/>
    </w:rPr>
  </w:style>
  <w:style w:type="character" w:customStyle="1" w:styleId="Titre7Car">
    <w:name w:val="Titre 7 Car"/>
    <w:basedOn w:val="Policepardfaut"/>
    <w:link w:val="Titre7"/>
    <w:uiPriority w:val="9"/>
    <w:semiHidden/>
    <w:rsid w:val="000F07A3"/>
    <w:rPr>
      <w:rFonts w:asciiTheme="majorHAnsi" w:eastAsiaTheme="majorEastAsia" w:hAnsiTheme="majorHAnsi" w:cstheme="majorBidi"/>
      <w:b/>
      <w:bCs/>
      <w:color w:val="632423" w:themeColor="accent2" w:themeShade="80"/>
    </w:rPr>
  </w:style>
  <w:style w:type="character" w:customStyle="1" w:styleId="Titre8Car">
    <w:name w:val="Titre 8 Car"/>
    <w:basedOn w:val="Policepardfaut"/>
    <w:link w:val="Titre8"/>
    <w:uiPriority w:val="9"/>
    <w:semiHidden/>
    <w:rsid w:val="000F07A3"/>
    <w:rPr>
      <w:rFonts w:asciiTheme="majorHAnsi" w:eastAsiaTheme="majorEastAsia" w:hAnsiTheme="majorHAnsi" w:cstheme="majorBidi"/>
      <w:color w:val="632423" w:themeColor="accent2" w:themeShade="80"/>
    </w:rPr>
  </w:style>
  <w:style w:type="character" w:customStyle="1" w:styleId="Titre9Car">
    <w:name w:val="Titre 9 Car"/>
    <w:basedOn w:val="Policepardfaut"/>
    <w:link w:val="Titre9"/>
    <w:uiPriority w:val="9"/>
    <w:semiHidden/>
    <w:rsid w:val="000F07A3"/>
    <w:rPr>
      <w:rFonts w:asciiTheme="majorHAnsi" w:eastAsiaTheme="majorEastAsia" w:hAnsiTheme="majorHAnsi" w:cstheme="majorBidi"/>
      <w:i/>
      <w:iCs/>
      <w:color w:val="632423" w:themeColor="accent2" w:themeShade="80"/>
    </w:rPr>
  </w:style>
  <w:style w:type="paragraph" w:styleId="Sansinterligne">
    <w:name w:val="No Spacing"/>
    <w:link w:val="SansinterligneCar"/>
    <w:uiPriority w:val="1"/>
    <w:qFormat/>
    <w:rsid w:val="000F07A3"/>
    <w:pPr>
      <w:spacing w:after="0" w:line="240" w:lineRule="auto"/>
    </w:pPr>
    <w:rPr>
      <w:rFonts w:eastAsiaTheme="minorEastAsia"/>
      <w:sz w:val="21"/>
      <w:szCs w:val="21"/>
    </w:rPr>
  </w:style>
  <w:style w:type="character" w:customStyle="1" w:styleId="SansinterligneCar">
    <w:name w:val="Sans interligne Car"/>
    <w:basedOn w:val="Policepardfaut"/>
    <w:link w:val="Sansinterligne"/>
    <w:uiPriority w:val="1"/>
    <w:rsid w:val="000F07A3"/>
    <w:rPr>
      <w:rFonts w:eastAsiaTheme="minorEastAsia"/>
      <w:sz w:val="21"/>
      <w:szCs w:val="21"/>
    </w:rPr>
  </w:style>
  <w:style w:type="paragraph" w:styleId="Textedebulles">
    <w:name w:val="Balloon Text"/>
    <w:basedOn w:val="Normal"/>
    <w:link w:val="TextedebullesCar"/>
    <w:uiPriority w:val="99"/>
    <w:semiHidden/>
    <w:unhideWhenUsed/>
    <w:rsid w:val="000F07A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0F07A3"/>
    <w:rPr>
      <w:rFonts w:ascii="Tahoma" w:eastAsiaTheme="minorEastAsia" w:hAnsi="Tahoma" w:cs="Tahoma"/>
      <w:sz w:val="16"/>
      <w:szCs w:val="16"/>
    </w:rPr>
  </w:style>
  <w:style w:type="paragraph" w:styleId="Lgende">
    <w:name w:val="caption"/>
    <w:basedOn w:val="Normal"/>
    <w:next w:val="Normal"/>
    <w:uiPriority w:val="35"/>
    <w:unhideWhenUsed/>
    <w:qFormat/>
    <w:rsid w:val="000F07A3"/>
    <w:pPr>
      <w:spacing w:line="240" w:lineRule="auto"/>
    </w:pPr>
    <w:rPr>
      <w:b/>
      <w:bCs/>
      <w:color w:val="404040" w:themeColor="text1" w:themeTint="BF"/>
      <w:sz w:val="16"/>
      <w:szCs w:val="16"/>
    </w:rPr>
  </w:style>
  <w:style w:type="paragraph" w:styleId="Titre">
    <w:name w:val="Title"/>
    <w:aliases w:val="TitreMK"/>
    <w:basedOn w:val="Normal"/>
    <w:next w:val="Normal"/>
    <w:link w:val="TitreCar"/>
    <w:uiPriority w:val="10"/>
    <w:qFormat/>
    <w:rsid w:val="000F07A3"/>
    <w:pPr>
      <w:pBdr>
        <w:bottom w:val="single" w:sz="4" w:space="1" w:color="C0504D" w:themeColor="accent2"/>
      </w:pBdr>
      <w:spacing w:after="0" w:line="240" w:lineRule="auto"/>
      <w:contextualSpacing/>
    </w:pPr>
    <w:rPr>
      <w:rFonts w:ascii="Impact" w:eastAsiaTheme="majorEastAsia" w:hAnsi="Impact" w:cstheme="majorBidi"/>
      <w:color w:val="262626" w:themeColor="text1" w:themeTint="D9"/>
      <w:sz w:val="48"/>
      <w:szCs w:val="96"/>
    </w:rPr>
  </w:style>
  <w:style w:type="character" w:customStyle="1" w:styleId="TitreCar">
    <w:name w:val="Titre Car"/>
    <w:aliases w:val="TitreMK Car"/>
    <w:basedOn w:val="Policepardfaut"/>
    <w:link w:val="Titre"/>
    <w:uiPriority w:val="10"/>
    <w:rsid w:val="000F07A3"/>
    <w:rPr>
      <w:rFonts w:ascii="Impact" w:eastAsiaTheme="majorEastAsia" w:hAnsi="Impact" w:cstheme="majorBidi"/>
      <w:color w:val="262626" w:themeColor="text1" w:themeTint="D9"/>
      <w:sz w:val="48"/>
      <w:szCs w:val="96"/>
    </w:rPr>
  </w:style>
  <w:style w:type="paragraph" w:styleId="Sous-titre">
    <w:name w:val="Subtitle"/>
    <w:basedOn w:val="Normal"/>
    <w:next w:val="Normal"/>
    <w:link w:val="Sous-titreCar"/>
    <w:uiPriority w:val="11"/>
    <w:qFormat/>
    <w:rsid w:val="000F07A3"/>
    <w:pPr>
      <w:numPr>
        <w:ilvl w:val="1"/>
      </w:numPr>
      <w:spacing w:after="240"/>
    </w:pPr>
    <w:rPr>
      <w:caps/>
      <w:color w:val="404040" w:themeColor="text1" w:themeTint="BF"/>
      <w:spacing w:val="20"/>
      <w:sz w:val="28"/>
      <w:szCs w:val="28"/>
    </w:rPr>
  </w:style>
  <w:style w:type="character" w:customStyle="1" w:styleId="Sous-titreCar">
    <w:name w:val="Sous-titre Car"/>
    <w:basedOn w:val="Policepardfaut"/>
    <w:link w:val="Sous-titre"/>
    <w:uiPriority w:val="11"/>
    <w:rsid w:val="000F07A3"/>
    <w:rPr>
      <w:rFonts w:asciiTheme="majorHAnsi" w:eastAsiaTheme="minorEastAsia" w:hAnsiTheme="majorHAnsi"/>
      <w:caps/>
      <w:color w:val="404040" w:themeColor="text1" w:themeTint="BF"/>
      <w:spacing w:val="20"/>
      <w:sz w:val="28"/>
      <w:szCs w:val="28"/>
    </w:rPr>
  </w:style>
  <w:style w:type="character" w:styleId="lev">
    <w:name w:val="Strong"/>
    <w:basedOn w:val="Policepardfaut"/>
    <w:uiPriority w:val="22"/>
    <w:qFormat/>
    <w:rsid w:val="000F07A3"/>
    <w:rPr>
      <w:b/>
      <w:bCs/>
    </w:rPr>
  </w:style>
  <w:style w:type="character" w:styleId="Accentuation">
    <w:name w:val="Emphasis"/>
    <w:basedOn w:val="Policepardfaut"/>
    <w:uiPriority w:val="20"/>
    <w:qFormat/>
    <w:rsid w:val="000F07A3"/>
    <w:rPr>
      <w:i/>
      <w:iCs/>
      <w:color w:val="000000" w:themeColor="text1"/>
    </w:rPr>
  </w:style>
  <w:style w:type="paragraph" w:styleId="Paragraphedeliste">
    <w:name w:val="List Paragraph"/>
    <w:basedOn w:val="Normal"/>
    <w:uiPriority w:val="34"/>
    <w:qFormat/>
    <w:rsid w:val="000F07A3"/>
    <w:pPr>
      <w:ind w:left="720"/>
      <w:contextualSpacing/>
    </w:pPr>
  </w:style>
  <w:style w:type="paragraph" w:styleId="Citation">
    <w:name w:val="Quote"/>
    <w:basedOn w:val="Normal"/>
    <w:next w:val="Normal"/>
    <w:link w:val="CitationCar"/>
    <w:uiPriority w:val="29"/>
    <w:qFormat/>
    <w:rsid w:val="000F07A3"/>
    <w:pPr>
      <w:spacing w:before="160"/>
      <w:ind w:left="720" w:right="720"/>
      <w:jc w:val="center"/>
    </w:pPr>
    <w:rPr>
      <w:rFonts w:eastAsiaTheme="majorEastAsia" w:cstheme="majorBidi"/>
      <w:color w:val="000000" w:themeColor="text1"/>
      <w:szCs w:val="24"/>
    </w:rPr>
  </w:style>
  <w:style w:type="character" w:customStyle="1" w:styleId="CitationCar">
    <w:name w:val="Citation Car"/>
    <w:basedOn w:val="Policepardfaut"/>
    <w:link w:val="Citation"/>
    <w:uiPriority w:val="29"/>
    <w:rsid w:val="000F07A3"/>
    <w:rPr>
      <w:rFonts w:asciiTheme="majorHAnsi" w:eastAsiaTheme="majorEastAsia" w:hAnsiTheme="majorHAnsi" w:cstheme="majorBidi"/>
      <w:color w:val="000000" w:themeColor="text1"/>
      <w:sz w:val="24"/>
      <w:szCs w:val="24"/>
    </w:rPr>
  </w:style>
  <w:style w:type="paragraph" w:styleId="Citationintense">
    <w:name w:val="Intense Quote"/>
    <w:basedOn w:val="Normal"/>
    <w:next w:val="Normal"/>
    <w:link w:val="CitationintenseCar"/>
    <w:uiPriority w:val="30"/>
    <w:qFormat/>
    <w:rsid w:val="000F07A3"/>
    <w:pPr>
      <w:pBdr>
        <w:top w:val="single" w:sz="24" w:space="4" w:color="C0504D" w:themeColor="accent2"/>
      </w:pBdr>
      <w:spacing w:before="240" w:after="240" w:line="240" w:lineRule="auto"/>
      <w:ind w:left="936" w:right="936"/>
      <w:jc w:val="center"/>
    </w:pPr>
    <w:rPr>
      <w:rFonts w:eastAsiaTheme="majorEastAsia" w:cstheme="majorBidi"/>
      <w:szCs w:val="24"/>
    </w:rPr>
  </w:style>
  <w:style w:type="character" w:customStyle="1" w:styleId="CitationintenseCar">
    <w:name w:val="Citation intense Car"/>
    <w:basedOn w:val="Policepardfaut"/>
    <w:link w:val="Citationintense"/>
    <w:uiPriority w:val="30"/>
    <w:rsid w:val="000F07A3"/>
    <w:rPr>
      <w:rFonts w:asciiTheme="majorHAnsi" w:eastAsiaTheme="majorEastAsia" w:hAnsiTheme="majorHAnsi" w:cstheme="majorBidi"/>
      <w:sz w:val="24"/>
      <w:szCs w:val="24"/>
    </w:rPr>
  </w:style>
  <w:style w:type="character" w:styleId="Emphaseple">
    <w:name w:val="Subtle Emphasis"/>
    <w:basedOn w:val="Policepardfaut"/>
    <w:uiPriority w:val="19"/>
    <w:qFormat/>
    <w:rsid w:val="000F07A3"/>
    <w:rPr>
      <w:i/>
      <w:iCs/>
      <w:color w:val="595959" w:themeColor="text1" w:themeTint="A6"/>
    </w:rPr>
  </w:style>
  <w:style w:type="character" w:styleId="Emphaseintense">
    <w:name w:val="Intense Emphasis"/>
    <w:basedOn w:val="Policepardfaut"/>
    <w:uiPriority w:val="21"/>
    <w:qFormat/>
    <w:rsid w:val="000F07A3"/>
    <w:rPr>
      <w:b/>
      <w:bCs/>
      <w:i/>
      <w:iCs/>
      <w:caps w:val="0"/>
      <w:smallCaps w:val="0"/>
      <w:strike w:val="0"/>
      <w:dstrike w:val="0"/>
      <w:color w:val="C0504D" w:themeColor="accent2"/>
    </w:rPr>
  </w:style>
  <w:style w:type="character" w:styleId="Rfrenceple">
    <w:name w:val="Subtle Reference"/>
    <w:basedOn w:val="Policepardfaut"/>
    <w:uiPriority w:val="31"/>
    <w:qFormat/>
    <w:rsid w:val="000F07A3"/>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0F07A3"/>
    <w:rPr>
      <w:b/>
      <w:bCs/>
      <w:caps w:val="0"/>
      <w:smallCaps/>
      <w:color w:val="auto"/>
      <w:spacing w:val="0"/>
      <w:u w:val="single"/>
    </w:rPr>
  </w:style>
  <w:style w:type="character" w:styleId="Titredulivre">
    <w:name w:val="Book Title"/>
    <w:basedOn w:val="Policepardfaut"/>
    <w:uiPriority w:val="33"/>
    <w:qFormat/>
    <w:rsid w:val="000F07A3"/>
    <w:rPr>
      <w:b/>
      <w:bCs/>
      <w:caps w:val="0"/>
      <w:smallCaps/>
      <w:spacing w:val="0"/>
    </w:rPr>
  </w:style>
  <w:style w:type="paragraph" w:styleId="En-ttedetabledesmatires">
    <w:name w:val="TOC Heading"/>
    <w:basedOn w:val="Titre1"/>
    <w:next w:val="Normal"/>
    <w:uiPriority w:val="39"/>
    <w:semiHidden/>
    <w:unhideWhenUsed/>
    <w:qFormat/>
    <w:rsid w:val="000F07A3"/>
    <w:pPr>
      <w:ind w:left="0" w:firstLine="0"/>
      <w:outlineLvl w:val="9"/>
    </w:pPr>
  </w:style>
  <w:style w:type="paragraph" w:styleId="En-tte">
    <w:name w:val="header"/>
    <w:basedOn w:val="Normal"/>
    <w:link w:val="En-tteCar"/>
    <w:uiPriority w:val="99"/>
    <w:unhideWhenUsed/>
    <w:rsid w:val="000F07A3"/>
    <w:pPr>
      <w:tabs>
        <w:tab w:val="center" w:pos="4536"/>
        <w:tab w:val="right" w:pos="9072"/>
      </w:tabs>
      <w:spacing w:after="0" w:line="240" w:lineRule="auto"/>
    </w:pPr>
  </w:style>
  <w:style w:type="character" w:customStyle="1" w:styleId="En-tteCar">
    <w:name w:val="En-tête Car"/>
    <w:basedOn w:val="Policepardfaut"/>
    <w:link w:val="En-tte"/>
    <w:uiPriority w:val="99"/>
    <w:rsid w:val="000F07A3"/>
    <w:rPr>
      <w:rFonts w:asciiTheme="majorHAnsi" w:eastAsiaTheme="minorEastAsia" w:hAnsiTheme="majorHAnsi"/>
      <w:sz w:val="24"/>
      <w:szCs w:val="21"/>
    </w:rPr>
  </w:style>
  <w:style w:type="paragraph" w:styleId="Pieddepage">
    <w:name w:val="footer"/>
    <w:basedOn w:val="Normal"/>
    <w:link w:val="PieddepageCar"/>
    <w:uiPriority w:val="99"/>
    <w:unhideWhenUsed/>
    <w:rsid w:val="000F07A3"/>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F07A3"/>
    <w:rPr>
      <w:rFonts w:asciiTheme="majorHAnsi" w:eastAsiaTheme="minorEastAsia" w:hAnsiTheme="majorHAnsi"/>
      <w:sz w:val="24"/>
      <w:szCs w:val="21"/>
    </w:rPr>
  </w:style>
  <w:style w:type="character" w:styleId="Marquedecommentaire">
    <w:name w:val="annotation reference"/>
    <w:basedOn w:val="Policepardfaut"/>
    <w:uiPriority w:val="99"/>
    <w:semiHidden/>
    <w:unhideWhenUsed/>
    <w:rsid w:val="000F07A3"/>
    <w:rPr>
      <w:sz w:val="16"/>
      <w:szCs w:val="16"/>
    </w:rPr>
  </w:style>
  <w:style w:type="paragraph" w:styleId="Commentaire">
    <w:name w:val="annotation text"/>
    <w:basedOn w:val="Normal"/>
    <w:link w:val="CommentaireCar"/>
    <w:uiPriority w:val="99"/>
    <w:semiHidden/>
    <w:unhideWhenUsed/>
    <w:rsid w:val="000F07A3"/>
    <w:pPr>
      <w:spacing w:line="240" w:lineRule="auto"/>
    </w:pPr>
    <w:rPr>
      <w:sz w:val="20"/>
      <w:szCs w:val="20"/>
    </w:rPr>
  </w:style>
  <w:style w:type="character" w:customStyle="1" w:styleId="CommentaireCar">
    <w:name w:val="Commentaire Car"/>
    <w:basedOn w:val="Policepardfaut"/>
    <w:link w:val="Commentaire"/>
    <w:uiPriority w:val="99"/>
    <w:semiHidden/>
    <w:rsid w:val="000F07A3"/>
    <w:rPr>
      <w:rFonts w:asciiTheme="majorHAnsi" w:eastAsiaTheme="minorEastAsia" w:hAnsiTheme="majorHAnsi"/>
      <w:sz w:val="20"/>
      <w:szCs w:val="20"/>
    </w:rPr>
  </w:style>
  <w:style w:type="paragraph" w:styleId="Objetducommentaire">
    <w:name w:val="annotation subject"/>
    <w:basedOn w:val="Commentaire"/>
    <w:next w:val="Commentaire"/>
    <w:link w:val="ObjetducommentaireCar"/>
    <w:uiPriority w:val="99"/>
    <w:semiHidden/>
    <w:unhideWhenUsed/>
    <w:rsid w:val="000F07A3"/>
    <w:rPr>
      <w:b/>
      <w:bCs/>
    </w:rPr>
  </w:style>
  <w:style w:type="character" w:customStyle="1" w:styleId="ObjetducommentaireCar">
    <w:name w:val="Objet du commentaire Car"/>
    <w:basedOn w:val="CommentaireCar"/>
    <w:link w:val="Objetducommentaire"/>
    <w:uiPriority w:val="99"/>
    <w:semiHidden/>
    <w:rsid w:val="000F07A3"/>
    <w:rPr>
      <w:rFonts w:asciiTheme="majorHAnsi" w:eastAsiaTheme="minorEastAsia" w:hAnsiTheme="majorHAnsi"/>
      <w:b/>
      <w:bCs/>
      <w:sz w:val="20"/>
      <w:szCs w:val="20"/>
    </w:rPr>
  </w:style>
  <w:style w:type="paragraph" w:styleId="TM1">
    <w:name w:val="toc 1"/>
    <w:basedOn w:val="Normal"/>
    <w:next w:val="Normal"/>
    <w:autoRedefine/>
    <w:uiPriority w:val="39"/>
    <w:unhideWhenUsed/>
    <w:rsid w:val="000F07A3"/>
    <w:pPr>
      <w:spacing w:before="120" w:after="120"/>
      <w:jc w:val="left"/>
    </w:pPr>
    <w:rPr>
      <w:rFonts w:asciiTheme="minorHAnsi" w:hAnsiTheme="minorHAnsi"/>
      <w:b/>
      <w:bCs/>
      <w:caps/>
      <w:sz w:val="20"/>
      <w:szCs w:val="20"/>
    </w:rPr>
  </w:style>
  <w:style w:type="paragraph" w:styleId="TM2">
    <w:name w:val="toc 2"/>
    <w:basedOn w:val="Normal"/>
    <w:next w:val="Normal"/>
    <w:autoRedefine/>
    <w:uiPriority w:val="39"/>
    <w:unhideWhenUsed/>
    <w:rsid w:val="000F07A3"/>
    <w:pPr>
      <w:spacing w:after="0"/>
      <w:ind w:left="240"/>
      <w:jc w:val="left"/>
    </w:pPr>
    <w:rPr>
      <w:rFonts w:asciiTheme="minorHAnsi" w:hAnsiTheme="minorHAnsi"/>
      <w:smallCaps/>
      <w:sz w:val="20"/>
      <w:szCs w:val="20"/>
    </w:rPr>
  </w:style>
  <w:style w:type="paragraph" w:styleId="TM3">
    <w:name w:val="toc 3"/>
    <w:basedOn w:val="Normal"/>
    <w:next w:val="Normal"/>
    <w:autoRedefine/>
    <w:uiPriority w:val="39"/>
    <w:unhideWhenUsed/>
    <w:rsid w:val="000F07A3"/>
    <w:pPr>
      <w:spacing w:after="0"/>
      <w:ind w:left="480"/>
      <w:jc w:val="left"/>
    </w:pPr>
    <w:rPr>
      <w:rFonts w:asciiTheme="minorHAnsi" w:hAnsiTheme="minorHAnsi"/>
      <w:i/>
      <w:iCs/>
      <w:sz w:val="20"/>
      <w:szCs w:val="20"/>
    </w:rPr>
  </w:style>
  <w:style w:type="paragraph" w:styleId="TM4">
    <w:name w:val="toc 4"/>
    <w:basedOn w:val="Normal"/>
    <w:next w:val="Normal"/>
    <w:autoRedefine/>
    <w:uiPriority w:val="39"/>
    <w:unhideWhenUsed/>
    <w:rsid w:val="000F07A3"/>
    <w:pPr>
      <w:spacing w:after="0"/>
      <w:ind w:left="720"/>
      <w:jc w:val="left"/>
    </w:pPr>
    <w:rPr>
      <w:rFonts w:asciiTheme="minorHAnsi" w:hAnsiTheme="minorHAnsi"/>
      <w:sz w:val="18"/>
      <w:szCs w:val="18"/>
    </w:rPr>
  </w:style>
  <w:style w:type="paragraph" w:styleId="Notedebasdepage">
    <w:name w:val="footnote text"/>
    <w:basedOn w:val="Normal"/>
    <w:link w:val="NotedebasdepageCar"/>
    <w:uiPriority w:val="99"/>
    <w:semiHidden/>
    <w:unhideWhenUsed/>
    <w:rsid w:val="000F07A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0F07A3"/>
    <w:rPr>
      <w:rFonts w:asciiTheme="majorHAnsi" w:eastAsiaTheme="minorEastAsia" w:hAnsiTheme="majorHAnsi"/>
      <w:sz w:val="20"/>
      <w:szCs w:val="20"/>
    </w:rPr>
  </w:style>
  <w:style w:type="character" w:styleId="Appelnotedebasdep">
    <w:name w:val="footnote reference"/>
    <w:basedOn w:val="Policepardfaut"/>
    <w:uiPriority w:val="99"/>
    <w:semiHidden/>
    <w:unhideWhenUsed/>
    <w:rsid w:val="000F07A3"/>
    <w:rPr>
      <w:vertAlign w:val="superscript"/>
    </w:rPr>
  </w:style>
  <w:style w:type="table" w:styleId="Grilledutableau">
    <w:name w:val="Table Grid"/>
    <w:basedOn w:val="TableauNormal"/>
    <w:uiPriority w:val="59"/>
    <w:rsid w:val="000F07A3"/>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5">
    <w:name w:val="toc 5"/>
    <w:basedOn w:val="Normal"/>
    <w:next w:val="Normal"/>
    <w:autoRedefine/>
    <w:uiPriority w:val="39"/>
    <w:unhideWhenUsed/>
    <w:rsid w:val="000F07A3"/>
    <w:pPr>
      <w:spacing w:after="0"/>
      <w:ind w:left="960"/>
      <w:jc w:val="left"/>
    </w:pPr>
    <w:rPr>
      <w:rFonts w:asciiTheme="minorHAnsi" w:hAnsiTheme="minorHAnsi"/>
      <w:sz w:val="18"/>
      <w:szCs w:val="18"/>
    </w:rPr>
  </w:style>
  <w:style w:type="paragraph" w:styleId="TM6">
    <w:name w:val="toc 6"/>
    <w:basedOn w:val="Normal"/>
    <w:next w:val="Normal"/>
    <w:autoRedefine/>
    <w:uiPriority w:val="39"/>
    <w:unhideWhenUsed/>
    <w:rsid w:val="000F07A3"/>
    <w:pPr>
      <w:spacing w:after="0"/>
      <w:ind w:left="1200"/>
      <w:jc w:val="left"/>
    </w:pPr>
    <w:rPr>
      <w:rFonts w:asciiTheme="minorHAnsi" w:hAnsiTheme="minorHAnsi"/>
      <w:sz w:val="18"/>
      <w:szCs w:val="18"/>
    </w:rPr>
  </w:style>
  <w:style w:type="paragraph" w:styleId="TM7">
    <w:name w:val="toc 7"/>
    <w:basedOn w:val="Normal"/>
    <w:next w:val="Normal"/>
    <w:autoRedefine/>
    <w:uiPriority w:val="39"/>
    <w:unhideWhenUsed/>
    <w:rsid w:val="000F07A3"/>
    <w:pPr>
      <w:spacing w:after="0"/>
      <w:ind w:left="1440"/>
      <w:jc w:val="left"/>
    </w:pPr>
    <w:rPr>
      <w:rFonts w:asciiTheme="minorHAnsi" w:hAnsiTheme="minorHAnsi"/>
      <w:sz w:val="18"/>
      <w:szCs w:val="18"/>
    </w:rPr>
  </w:style>
  <w:style w:type="paragraph" w:styleId="TM8">
    <w:name w:val="toc 8"/>
    <w:basedOn w:val="Normal"/>
    <w:next w:val="Normal"/>
    <w:autoRedefine/>
    <w:uiPriority w:val="39"/>
    <w:unhideWhenUsed/>
    <w:rsid w:val="000F07A3"/>
    <w:pPr>
      <w:spacing w:after="0"/>
      <w:ind w:left="1680"/>
      <w:jc w:val="left"/>
    </w:pPr>
    <w:rPr>
      <w:rFonts w:asciiTheme="minorHAnsi" w:hAnsiTheme="minorHAnsi"/>
      <w:sz w:val="18"/>
      <w:szCs w:val="18"/>
    </w:rPr>
  </w:style>
  <w:style w:type="paragraph" w:styleId="TM9">
    <w:name w:val="toc 9"/>
    <w:basedOn w:val="Normal"/>
    <w:next w:val="Normal"/>
    <w:autoRedefine/>
    <w:uiPriority w:val="39"/>
    <w:unhideWhenUsed/>
    <w:rsid w:val="000F07A3"/>
    <w:pPr>
      <w:spacing w:after="0"/>
      <w:ind w:left="1920"/>
      <w:jc w:val="left"/>
    </w:pPr>
    <w:rPr>
      <w:rFonts w:asciiTheme="minorHAnsi" w:hAnsiTheme="minorHAnsi"/>
      <w:sz w:val="18"/>
      <w:szCs w:val="18"/>
    </w:rPr>
  </w:style>
  <w:style w:type="character" w:styleId="Lienhypertexte">
    <w:name w:val="Hyperlink"/>
    <w:basedOn w:val="Policepardfaut"/>
    <w:uiPriority w:val="99"/>
    <w:unhideWhenUsed/>
    <w:rsid w:val="000F07A3"/>
    <w:rPr>
      <w:color w:val="0000FF" w:themeColor="hyperlink"/>
      <w:u w:val="single"/>
    </w:rPr>
  </w:style>
  <w:style w:type="paragraph" w:styleId="Tabledesillustrations">
    <w:name w:val="table of figures"/>
    <w:basedOn w:val="Normal"/>
    <w:next w:val="Normal"/>
    <w:uiPriority w:val="99"/>
    <w:unhideWhenUsed/>
    <w:rsid w:val="000F07A3"/>
    <w:pPr>
      <w:spacing w:after="0"/>
      <w:ind w:left="480" w:hanging="480"/>
      <w:jc w:val="left"/>
    </w:pPr>
    <w:rPr>
      <w:rFonts w:asciiTheme="minorHAnsi" w:hAnsiTheme="minorHAnsi"/>
      <w:smallCaps/>
      <w:sz w:val="20"/>
      <w:szCs w:val="20"/>
    </w:rPr>
  </w:style>
  <w:style w:type="paragraph" w:styleId="Rvision">
    <w:name w:val="Revision"/>
    <w:hidden/>
    <w:uiPriority w:val="99"/>
    <w:semiHidden/>
    <w:rsid w:val="000F07A3"/>
    <w:pPr>
      <w:spacing w:after="0" w:line="240" w:lineRule="auto"/>
    </w:pPr>
    <w:rPr>
      <w:rFonts w:asciiTheme="majorHAnsi" w:eastAsiaTheme="minorEastAsia" w:hAnsiTheme="majorHAnsi"/>
      <w:sz w:val="24"/>
      <w:szCs w:val="21"/>
    </w:rPr>
  </w:style>
  <w:style w:type="paragraph" w:styleId="NormalWeb">
    <w:name w:val="Normal (Web)"/>
    <w:basedOn w:val="Normal"/>
    <w:uiPriority w:val="99"/>
    <w:unhideWhenUsed/>
    <w:rsid w:val="00873A93"/>
    <w:pPr>
      <w:spacing w:before="100" w:beforeAutospacing="1" w:after="100" w:afterAutospacing="1" w:line="240" w:lineRule="auto"/>
      <w:jc w:val="left"/>
    </w:pPr>
    <w:rPr>
      <w:rFonts w:ascii="Times New Roman" w:eastAsia="Times New Roman" w:hAnsi="Times New Roman" w:cs="Times New Roman"/>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581633">
      <w:bodyDiv w:val="1"/>
      <w:marLeft w:val="0"/>
      <w:marRight w:val="0"/>
      <w:marTop w:val="0"/>
      <w:marBottom w:val="0"/>
      <w:divBdr>
        <w:top w:val="none" w:sz="0" w:space="0" w:color="auto"/>
        <w:left w:val="none" w:sz="0" w:space="0" w:color="auto"/>
        <w:bottom w:val="none" w:sz="0" w:space="0" w:color="auto"/>
        <w:right w:val="none" w:sz="0" w:space="0" w:color="auto"/>
      </w:divBdr>
    </w:div>
    <w:div w:id="368919499">
      <w:bodyDiv w:val="1"/>
      <w:marLeft w:val="0"/>
      <w:marRight w:val="0"/>
      <w:marTop w:val="0"/>
      <w:marBottom w:val="0"/>
      <w:divBdr>
        <w:top w:val="none" w:sz="0" w:space="0" w:color="auto"/>
        <w:left w:val="none" w:sz="0" w:space="0" w:color="auto"/>
        <w:bottom w:val="none" w:sz="0" w:space="0" w:color="auto"/>
        <w:right w:val="none" w:sz="0" w:space="0" w:color="auto"/>
      </w:divBdr>
    </w:div>
    <w:div w:id="441850767">
      <w:bodyDiv w:val="1"/>
      <w:marLeft w:val="0"/>
      <w:marRight w:val="0"/>
      <w:marTop w:val="0"/>
      <w:marBottom w:val="0"/>
      <w:divBdr>
        <w:top w:val="none" w:sz="0" w:space="0" w:color="auto"/>
        <w:left w:val="none" w:sz="0" w:space="0" w:color="auto"/>
        <w:bottom w:val="none" w:sz="0" w:space="0" w:color="auto"/>
        <w:right w:val="none" w:sz="0" w:space="0" w:color="auto"/>
      </w:divBdr>
    </w:div>
    <w:div w:id="468018325">
      <w:bodyDiv w:val="1"/>
      <w:marLeft w:val="0"/>
      <w:marRight w:val="0"/>
      <w:marTop w:val="0"/>
      <w:marBottom w:val="0"/>
      <w:divBdr>
        <w:top w:val="none" w:sz="0" w:space="0" w:color="auto"/>
        <w:left w:val="none" w:sz="0" w:space="0" w:color="auto"/>
        <w:bottom w:val="none" w:sz="0" w:space="0" w:color="auto"/>
        <w:right w:val="none" w:sz="0" w:space="0" w:color="auto"/>
      </w:divBdr>
    </w:div>
    <w:div w:id="486828147">
      <w:bodyDiv w:val="1"/>
      <w:marLeft w:val="0"/>
      <w:marRight w:val="0"/>
      <w:marTop w:val="0"/>
      <w:marBottom w:val="0"/>
      <w:divBdr>
        <w:top w:val="none" w:sz="0" w:space="0" w:color="auto"/>
        <w:left w:val="none" w:sz="0" w:space="0" w:color="auto"/>
        <w:bottom w:val="none" w:sz="0" w:space="0" w:color="auto"/>
        <w:right w:val="none" w:sz="0" w:space="0" w:color="auto"/>
      </w:divBdr>
    </w:div>
    <w:div w:id="658387343">
      <w:bodyDiv w:val="1"/>
      <w:marLeft w:val="0"/>
      <w:marRight w:val="0"/>
      <w:marTop w:val="0"/>
      <w:marBottom w:val="0"/>
      <w:divBdr>
        <w:top w:val="none" w:sz="0" w:space="0" w:color="auto"/>
        <w:left w:val="none" w:sz="0" w:space="0" w:color="auto"/>
        <w:bottom w:val="none" w:sz="0" w:space="0" w:color="auto"/>
        <w:right w:val="none" w:sz="0" w:space="0" w:color="auto"/>
      </w:divBdr>
    </w:div>
    <w:div w:id="755439863">
      <w:bodyDiv w:val="1"/>
      <w:marLeft w:val="0"/>
      <w:marRight w:val="0"/>
      <w:marTop w:val="0"/>
      <w:marBottom w:val="0"/>
      <w:divBdr>
        <w:top w:val="none" w:sz="0" w:space="0" w:color="auto"/>
        <w:left w:val="none" w:sz="0" w:space="0" w:color="auto"/>
        <w:bottom w:val="none" w:sz="0" w:space="0" w:color="auto"/>
        <w:right w:val="none" w:sz="0" w:space="0" w:color="auto"/>
      </w:divBdr>
    </w:div>
    <w:div w:id="825098685">
      <w:bodyDiv w:val="1"/>
      <w:marLeft w:val="0"/>
      <w:marRight w:val="0"/>
      <w:marTop w:val="0"/>
      <w:marBottom w:val="0"/>
      <w:divBdr>
        <w:top w:val="none" w:sz="0" w:space="0" w:color="auto"/>
        <w:left w:val="none" w:sz="0" w:space="0" w:color="auto"/>
        <w:bottom w:val="none" w:sz="0" w:space="0" w:color="auto"/>
        <w:right w:val="none" w:sz="0" w:space="0" w:color="auto"/>
      </w:divBdr>
    </w:div>
    <w:div w:id="852957247">
      <w:bodyDiv w:val="1"/>
      <w:marLeft w:val="0"/>
      <w:marRight w:val="0"/>
      <w:marTop w:val="0"/>
      <w:marBottom w:val="0"/>
      <w:divBdr>
        <w:top w:val="none" w:sz="0" w:space="0" w:color="auto"/>
        <w:left w:val="none" w:sz="0" w:space="0" w:color="auto"/>
        <w:bottom w:val="none" w:sz="0" w:space="0" w:color="auto"/>
        <w:right w:val="none" w:sz="0" w:space="0" w:color="auto"/>
      </w:divBdr>
    </w:div>
    <w:div w:id="1113093241">
      <w:bodyDiv w:val="1"/>
      <w:marLeft w:val="0"/>
      <w:marRight w:val="0"/>
      <w:marTop w:val="0"/>
      <w:marBottom w:val="0"/>
      <w:divBdr>
        <w:top w:val="none" w:sz="0" w:space="0" w:color="auto"/>
        <w:left w:val="none" w:sz="0" w:space="0" w:color="auto"/>
        <w:bottom w:val="none" w:sz="0" w:space="0" w:color="auto"/>
        <w:right w:val="none" w:sz="0" w:space="0" w:color="auto"/>
      </w:divBdr>
    </w:div>
    <w:div w:id="1154418651">
      <w:bodyDiv w:val="1"/>
      <w:marLeft w:val="0"/>
      <w:marRight w:val="0"/>
      <w:marTop w:val="0"/>
      <w:marBottom w:val="0"/>
      <w:divBdr>
        <w:top w:val="none" w:sz="0" w:space="0" w:color="auto"/>
        <w:left w:val="none" w:sz="0" w:space="0" w:color="auto"/>
        <w:bottom w:val="none" w:sz="0" w:space="0" w:color="auto"/>
        <w:right w:val="none" w:sz="0" w:space="0" w:color="auto"/>
      </w:divBdr>
    </w:div>
    <w:div w:id="1247688191">
      <w:bodyDiv w:val="1"/>
      <w:marLeft w:val="0"/>
      <w:marRight w:val="0"/>
      <w:marTop w:val="0"/>
      <w:marBottom w:val="0"/>
      <w:divBdr>
        <w:top w:val="none" w:sz="0" w:space="0" w:color="auto"/>
        <w:left w:val="none" w:sz="0" w:space="0" w:color="auto"/>
        <w:bottom w:val="none" w:sz="0" w:space="0" w:color="auto"/>
        <w:right w:val="none" w:sz="0" w:space="0" w:color="auto"/>
      </w:divBdr>
    </w:div>
    <w:div w:id="1491601648">
      <w:bodyDiv w:val="1"/>
      <w:marLeft w:val="0"/>
      <w:marRight w:val="0"/>
      <w:marTop w:val="0"/>
      <w:marBottom w:val="0"/>
      <w:divBdr>
        <w:top w:val="none" w:sz="0" w:space="0" w:color="auto"/>
        <w:left w:val="none" w:sz="0" w:space="0" w:color="auto"/>
        <w:bottom w:val="none" w:sz="0" w:space="0" w:color="auto"/>
        <w:right w:val="none" w:sz="0" w:space="0" w:color="auto"/>
      </w:divBdr>
    </w:div>
    <w:div w:id="1540388164">
      <w:bodyDiv w:val="1"/>
      <w:marLeft w:val="0"/>
      <w:marRight w:val="0"/>
      <w:marTop w:val="0"/>
      <w:marBottom w:val="0"/>
      <w:divBdr>
        <w:top w:val="none" w:sz="0" w:space="0" w:color="auto"/>
        <w:left w:val="none" w:sz="0" w:space="0" w:color="auto"/>
        <w:bottom w:val="none" w:sz="0" w:space="0" w:color="auto"/>
        <w:right w:val="none" w:sz="0" w:space="0" w:color="auto"/>
      </w:divBdr>
    </w:div>
    <w:div w:id="1546023782">
      <w:bodyDiv w:val="1"/>
      <w:marLeft w:val="0"/>
      <w:marRight w:val="0"/>
      <w:marTop w:val="0"/>
      <w:marBottom w:val="0"/>
      <w:divBdr>
        <w:top w:val="none" w:sz="0" w:space="0" w:color="auto"/>
        <w:left w:val="none" w:sz="0" w:space="0" w:color="auto"/>
        <w:bottom w:val="none" w:sz="0" w:space="0" w:color="auto"/>
        <w:right w:val="none" w:sz="0" w:space="0" w:color="auto"/>
      </w:divBdr>
    </w:div>
    <w:div w:id="1891110689">
      <w:bodyDiv w:val="1"/>
      <w:marLeft w:val="0"/>
      <w:marRight w:val="0"/>
      <w:marTop w:val="0"/>
      <w:marBottom w:val="0"/>
      <w:divBdr>
        <w:top w:val="none" w:sz="0" w:space="0" w:color="auto"/>
        <w:left w:val="none" w:sz="0" w:space="0" w:color="auto"/>
        <w:bottom w:val="none" w:sz="0" w:space="0" w:color="auto"/>
        <w:right w:val="none" w:sz="0" w:space="0" w:color="auto"/>
      </w:divBdr>
    </w:div>
    <w:div w:id="1963726709">
      <w:bodyDiv w:val="1"/>
      <w:marLeft w:val="0"/>
      <w:marRight w:val="0"/>
      <w:marTop w:val="0"/>
      <w:marBottom w:val="0"/>
      <w:divBdr>
        <w:top w:val="none" w:sz="0" w:space="0" w:color="auto"/>
        <w:left w:val="none" w:sz="0" w:space="0" w:color="auto"/>
        <w:bottom w:val="none" w:sz="0" w:space="0" w:color="auto"/>
        <w:right w:val="none" w:sz="0" w:space="0" w:color="auto"/>
      </w:divBdr>
    </w:div>
    <w:div w:id="1999729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package" Target="embeddings/Dessin_Microsoft_Visio1.vsdx"/><Relationship Id="rId18" Type="http://schemas.openxmlformats.org/officeDocument/2006/relationships/image" Target="media/image5.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package" Target="embeddings/Dessin_Microsoft_Visio5.vsdx"/><Relationship Id="rId7" Type="http://schemas.openxmlformats.org/officeDocument/2006/relationships/footnotes" Target="footnotes.xml"/><Relationship Id="rId12" Type="http://schemas.openxmlformats.org/officeDocument/2006/relationships/image" Target="media/image2.emf"/><Relationship Id="rId17" Type="http://schemas.openxmlformats.org/officeDocument/2006/relationships/package" Target="embeddings/Dessin_Microsoft_Visio3.vsdx"/><Relationship Id="rId25" Type="http://schemas.openxmlformats.org/officeDocument/2006/relationships/package" Target="embeddings/Dessin_Microsoft_Visio7.vsdx"/><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24" Type="http://schemas.openxmlformats.org/officeDocument/2006/relationships/image" Target="media/image8.emf"/><Relationship Id="rId5" Type="http://schemas.openxmlformats.org/officeDocument/2006/relationships/settings" Target="settings.xml"/><Relationship Id="rId15" Type="http://schemas.openxmlformats.org/officeDocument/2006/relationships/package" Target="embeddings/Dessin_Microsoft_Visio2.vsdx"/><Relationship Id="rId23" Type="http://schemas.openxmlformats.org/officeDocument/2006/relationships/package" Target="embeddings/Dessin_Microsoft_Visio6.vsdx"/><Relationship Id="rId10" Type="http://schemas.openxmlformats.org/officeDocument/2006/relationships/footer" Target="footer1.xml"/><Relationship Id="rId19" Type="http://schemas.openxmlformats.org/officeDocument/2006/relationships/package" Target="embeddings/Dessin_Microsoft_Visio4.vsdx"/><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84C289-8284-4623-8EFF-77148C406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2858</TotalTime>
  <Pages>1</Pages>
  <Words>4820</Words>
  <Characters>26515</Characters>
  <Application>Microsoft Office Word</Application>
  <DocSecurity>0</DocSecurity>
  <Lines>220</Lines>
  <Paragraphs>62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31273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LebonNic</dc:creator>
  <cp:lastModifiedBy>LebonNic</cp:lastModifiedBy>
  <cp:revision>575</cp:revision>
  <cp:lastPrinted>2015-01-19T13:56:00Z</cp:lastPrinted>
  <dcterms:created xsi:type="dcterms:W3CDTF">2014-08-17T21:20:00Z</dcterms:created>
  <dcterms:modified xsi:type="dcterms:W3CDTF">2015-01-19T13:57:00Z</dcterms:modified>
</cp:coreProperties>
</file>