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00"/>
        <w:gridCol w:w="29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320"/>
              <w:left w:type="dxa" w:w="440"/>
              <w:bottom w:type="dxa" w:w="3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Sohayl Islam El-Mahdy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AACCEE"/>
                <w:sz w:val="23"/>
                <w:szCs w:val="23"/>
              </w:rPr>
              <w:t xml:space="preserve">AI Engineer  ·  3D Artist  ·  Software Developer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320"/>
              <w:left w:type="dxa" w:w="200"/>
              <w:bottom w:type="dxa" w:w="320"/>
              <w:right w:type="dxa" w:w="300"/>
            </w:tcMar>
            <w:vAlign w:val="center"/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color w:val="CCDDEE"/>
                <w:sz w:val="18"/>
                <w:szCs w:val="18"/>
              </w:rPr>
              <w:t xml:space="preserve">sohayl.mahdy@gmail.com</w:t>
            </w:r>
          </w:p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color w:val="CCDDEE"/>
                <w:sz w:val="18"/>
                <w:szCs w:val="18"/>
              </w:rPr>
              <w:t xml:space="preserve">+20 1060128771</w:t>
            </w:r>
          </w:p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color w:val="CCDDEE"/>
                <w:sz w:val="17"/>
                <w:szCs w:val="17"/>
              </w:rPr>
              <w:t xml:space="preserve">linkedin.com/in/sohayl-islam-824ba6327</w:t>
            </w:r>
          </w:p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color w:val="CCDDEE"/>
                <w:sz w:val="18"/>
                <w:szCs w:val="18"/>
              </w:rPr>
              <w:t xml:space="preserve">artstation.com/jellyborntitan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CCDDEE"/>
                <w:sz w:val="18"/>
                <w:szCs w:val="18"/>
              </w:rPr>
              <w:t xml:space="preserve">Alexandria, Egypt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Bdr>
          <w:bottom w:val="single" w:color="0F3460" w:sz="4" w:space="2"/>
        </w:pBdr>
        <w:spacing w:after="120" w:before="220"/>
      </w:pPr>
      <w:r>
        <w:rPr>
          <w:rFonts w:ascii="Arial" w:cs="Arial" w:eastAsia="Arial" w:hAnsi="Arial"/>
          <w:b/>
          <w:bCs/>
          <w:color w:val="0F3460"/>
          <w:spacing w:val="40"/>
          <w:sz w:val="22"/>
          <w:szCs w:val="22"/>
        </w:rPr>
        <w:t xml:space="preserve">PROFILE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AI Engineering student at Alexandria University's Faculty of Computer and Data Science, with a strong dual specialisation in machine learning systems and 3D visual technology. Experienced in building neural networks from first principles, exploring quantum computing, and creating production-quality 3D assets and game systems. Comfortable across the full pipeline — from training classifiers and designing robotic locomotion to hard-surface modelling, procedural generation, and real-time game mechanics.</w:t>
      </w:r>
    </w:p>
    <w:p>
      <w:pPr>
        <w:spacing w:after="40" w:before="0"/>
      </w:pPr>
      <w:r>
        <w:t xml:space="preserve"/>
      </w:r>
    </w:p>
    <w:p>
      <w:pPr>
        <w:pBdr>
          <w:bottom w:val="single" w:color="0F3460" w:sz="4" w:space="2"/>
        </w:pBdr>
        <w:spacing w:after="120" w:before="220"/>
      </w:pPr>
      <w:r>
        <w:rPr>
          <w:rFonts w:ascii="Arial" w:cs="Arial" w:eastAsia="Arial" w:hAnsi="Arial"/>
          <w:b/>
          <w:bCs/>
          <w:color w:val="0F3460"/>
          <w:spacing w:val="40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20" w:before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B.Sc. Artificial Intelligence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Expected June 2027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Alexandria University — Faculty of Computer and Data Science (FCDS)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Relevant coursework: Neural Networks, Deep Learning, Quantum Computing, Web Development, Robotics &amp; Control Systems</w:t>
      </w:r>
    </w:p>
    <w:p>
      <w:pPr>
        <w:spacing w:after="40" w:before="0"/>
      </w:pPr>
      <w:r>
        <w:t xml:space="preserve"/>
      </w:r>
    </w:p>
    <w:p>
      <w:pPr>
        <w:pBdr>
          <w:bottom w:val="single" w:color="0F3460" w:sz="4" w:space="2"/>
        </w:pBdr>
        <w:spacing w:after="120" w:before="220"/>
      </w:pPr>
      <w:r>
        <w:rPr>
          <w:rFonts w:ascii="Arial" w:cs="Arial" w:eastAsia="Arial" w:hAnsi="Arial"/>
          <w:b/>
          <w:bCs/>
          <w:color w:val="0F3460"/>
          <w:spacing w:val="40"/>
          <w:sz w:val="22"/>
          <w:szCs w:val="22"/>
        </w:rPr>
        <w:t xml:space="preserve">SKILLS</w:t>
      </w:r>
    </w:p>
    <w:p>
      <w:pPr>
        <w:pBdr>
          <w:bottom w:val="single" w:color="BBCCDD" w:sz="2" w:space="1"/>
        </w:pBd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AI &amp; Programming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Languages: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Python   ·   Lua   ·   Java   ·   C#   ·   C++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AI / ML: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Neural Networks from Scratch   ·   Deep Learning   ·   Classification   ·   Data Preprocessing   ·   Model Evaluation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Quantum: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Qiskit (Bronze · Silver · Nickel)   ·   Quantum Gates   ·   Qubit Simulation   ·   Superposition &amp; Entanglement</w:t>
      </w:r>
    </w:p>
    <w:p>
      <w:pPr>
        <w:spacing w:after="40" w:before="0"/>
      </w:pPr>
      <w:r>
        <w:t xml:space="preserve"/>
      </w:r>
    </w:p>
    <w:p>
      <w:pPr>
        <w:pBdr>
          <w:bottom w:val="single" w:color="BBCCDD" w:sz="2" w:space="1"/>
        </w:pBd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3D Art &amp; Visual Technology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Software: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Blender 3D   ·   Substance 3D Painter   ·   ZBrush   ·   Unity 3D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Disciplines: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Hard-Surface Modelling   ·   Organic Sculpting   ·   Rigging   ·   Animation   ·   Texturing   ·   PBR Materials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Specialisms: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Geometry Nodes   ·   Procedural Generation   ·   Shader Nodes   ·   Asset Pipeline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Game Dev: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Unity 3D   ·   C# Scripting   ·   Game Mechanics   ·   Physics Systems   ·   Modular Design</w:t>
      </w:r>
    </w:p>
    <w:p>
      <w:pPr>
        <w:spacing w:after="40" w:before="0"/>
      </w:pPr>
      <w:r>
        <w:t xml:space="preserve"/>
      </w:r>
    </w:p>
    <w:p>
      <w:pPr>
        <w:pBdr>
          <w:bottom w:val="single" w:color="0F3460" w:sz="4" w:space="2"/>
        </w:pBdr>
        <w:spacing w:after="120" w:before="220"/>
      </w:pPr>
      <w:r>
        <w:rPr>
          <w:rFonts w:ascii="Arial" w:cs="Arial" w:eastAsia="Arial" w:hAnsi="Arial"/>
          <w:b/>
          <w:bCs/>
          <w:color w:val="0F3460"/>
          <w:spacing w:val="40"/>
          <w:sz w:val="22"/>
          <w:szCs w:val="22"/>
        </w:rPr>
        <w:t xml:space="preserve">PROJECTS</w:t>
      </w:r>
    </w:p>
    <w:p>
      <w:pPr>
        <w:pBdr>
          <w:bottom w:val="single" w:color="BBCCDD" w:sz="2" w:space="1"/>
        </w:pBd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Machine Learning &amp; AI</w:t>
      </w:r>
    </w:p>
    <w:p>
      <w:pPr>
        <w:tabs>
          <w:tab w:val="right" w:pos="9026"/>
        </w:tabs>
        <w:spacing w:after="20" w:before="1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Neural Network Classifier — Built from Scratch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June 2025</w:t>
      </w:r>
    </w:p>
    <w:p>
      <w:pPr>
        <w:spacing w:after="5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Coursework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Implemented a fully functional multi-layer neural network classifier in pure Python with no ML frameworks.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Hand-coded forward propagation, backpropagation, gradient descent, and activation functions (ReLU, Sigmoid, Softmax) from mathematical first principles.</w:t>
      </w:r>
    </w:p>
    <w:p>
      <w:pPr>
        <w:tabs>
          <w:tab w:val="right" w:pos="9026"/>
        </w:tabs>
        <w:spacing w:after="20" w:before="1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Deep Learning Network — Breast Cancer Detection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Jan 2026</w:t>
      </w:r>
    </w:p>
    <w:p>
      <w:pPr>
        <w:spacing w:after="5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Personal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Trained a deep learning classifier on medical imaging data to detect malignant and benign breast cancer cases.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Applied data augmentation, dropout regularisation, and evaluated model performance with precision/recall metrics.</w:t>
      </w:r>
    </w:p>
    <w:p>
      <w:pPr>
        <w:spacing w:after="40" w:before="0"/>
      </w:pPr>
      <w:r>
        <w:t xml:space="preserve"/>
      </w:r>
    </w:p>
    <w:p>
      <w:pPr>
        <w:pBdr>
          <w:bottom w:val="single" w:color="BBCCDD" w:sz="2" w:space="1"/>
        </w:pBd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Software Development</w:t>
      </w:r>
    </w:p>
    <w:p>
      <w:pPr>
        <w:tabs>
          <w:tab w:val="right" w:pos="9026"/>
        </w:tabs>
        <w:spacing w:after="20" w:before="1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Bipedal Walking &amp; Balancing Robot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May 2026</w:t>
      </w:r>
    </w:p>
    <w:p>
      <w:pPr>
        <w:spacing w:after="5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Coursework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Designed and built a bipedal robot capable of stable walking and dynamic balance correction.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Implemented control algorithms for gait cycles, centre-of-mass tracking, and real-time stabilisation.</w:t>
      </w:r>
    </w:p>
    <w:p>
      <w:pPr>
        <w:tabs>
          <w:tab w:val="right" w:pos="9026"/>
        </w:tabs>
        <w:spacing w:after="20" w:before="1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File Management &amp; Backups Tool for Windows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March 2026</w:t>
      </w:r>
    </w:p>
    <w:p>
      <w:pPr>
        <w:spacing w:after="5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Personal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Developed a desktop utility for automated file organisation, incremental backups, and scheduled maintenance on Windows.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Built with a configurable rules engine for sorting, archiving, and restoring files.</w:t>
      </w:r>
    </w:p>
    <w:p>
      <w:pPr>
        <w:tabs>
          <w:tab w:val="right" w:pos="9026"/>
        </w:tabs>
        <w:spacing w:after="20" w:before="1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Library Website Demo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Jan 2026</w:t>
      </w:r>
    </w:p>
    <w:p>
      <w:pPr>
        <w:spacing w:after="5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University Web Development Course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Designed and developed a fully functional library management website as part of the university web development curriculum.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Implemented book browsing, search, and responsive layout with clean UI/UX.</w:t>
      </w:r>
    </w:p>
    <w:p>
      <w:pPr>
        <w:spacing w:after="40" w:before="0"/>
      </w:pPr>
      <w:r>
        <w:t xml:space="preserve"/>
      </w:r>
    </w:p>
    <w:p>
      <w:pPr>
        <w:pBdr>
          <w:bottom w:val="single" w:color="BBCCDD" w:sz="2" w:space="1"/>
        </w:pBd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Game Development</w:t>
      </w:r>
    </w:p>
    <w:p>
      <w:pPr>
        <w:tabs>
          <w:tab w:val="right" w:pos="9026"/>
        </w:tabs>
        <w:spacing w:after="20" w:before="1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Projection-Based Collision Detection System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April 2026</w:t>
      </w:r>
    </w:p>
    <w:p>
      <w:pPr>
        <w:spacing w:after="5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Unity 3D — Personal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Designed and implemented a custom collision detection system in Unity using projection mathematics, independent of the built-in physics engine.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Optimised for fast-paced gameplay requiring precise, lightweight hit detection.</w:t>
      </w:r>
    </w:p>
    <w:p>
      <w:pPr>
        <w:tabs>
          <w:tab w:val="right" w:pos="9026"/>
        </w:tabs>
        <w:spacing w:after="20" w:before="1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Modular Combat System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September 2025</w:t>
      </w:r>
    </w:p>
    <w:p>
      <w:pPr>
        <w:spacing w:after="5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Unity 3D — Personal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Architected a fully modular, component-based combat system in Unity/C# supporting interchangeable attack types, combos, hit reactions, and stat management.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Designed for extensibility — rapid addition of new weapons, abilities, and enemy behaviours.</w:t>
      </w:r>
    </w:p>
    <w:p>
      <w:pPr>
        <w:spacing w:after="40" w:before="0"/>
      </w:pPr>
      <w:r>
        <w:t xml:space="preserve"/>
      </w:r>
    </w:p>
    <w:p>
      <w:pPr>
        <w:pBdr>
          <w:bottom w:val="single" w:color="BBCCDD" w:sz="2" w:space="1"/>
        </w:pBd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3D Modelling</w:t>
      </w:r>
    </w:p>
    <w:p>
      <w:pPr>
        <w:tabs>
          <w:tab w:val="right" w:pos="9026"/>
        </w:tabs>
        <w:spacing w:after="20" w:before="1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Melee Weapon Modelling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Ongoing</w:t>
      </w:r>
    </w:p>
    <w:p>
      <w:pPr>
        <w:spacing w:after="5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Blender 3D — Personal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Created a portfolio of production-ready melee weapons (swords, spears, daggers, and more) with hard-surface modelling, clean topology, and UV unwrapping.</w:t>
      </w:r>
    </w:p>
    <w:p>
      <w:pPr>
        <w:tabs>
          <w:tab w:val="right" w:pos="9026"/>
        </w:tabs>
        <w:spacing w:after="20" w:before="1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Sci-Fi Hard-Surface Modelling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Ongoing</w:t>
      </w:r>
    </w:p>
    <w:p>
      <w:pPr>
        <w:spacing w:after="5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Blender 3D — Personal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Produced a series of sci-fi hard-surface models — mechanical components, armour pieces, and environmental props — with industry-standard panel-line work and detail.</w:t>
      </w:r>
    </w:p>
    <w:p>
      <w:pPr>
        <w:spacing w:after="40" w:before="0"/>
      </w:pPr>
      <w:r>
        <w:t xml:space="preserve"/>
      </w:r>
    </w:p>
    <w:p>
      <w:pPr>
        <w:pBdr>
          <w:bottom w:val="single" w:color="BBCCDD" w:sz="2" w:space="1"/>
        </w:pBd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Procedural &amp; Technical Art</w:t>
      </w:r>
    </w:p>
    <w:p>
      <w:pPr>
        <w:tabs>
          <w:tab w:val="right" w:pos="9026"/>
        </w:tabs>
        <w:spacing w:after="20" w:before="1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Fully Customisable Archipelago Generator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April 2026</w:t>
      </w:r>
    </w:p>
    <w:p>
      <w:pPr>
        <w:spacing w:after="5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Blender Geometry Nodes — Personal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Built a procedural archipelago generation system using Blender Geometry Nodes with fully exposed parameters for island count, scale, erosion, and biome distribution.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Non-destructive and real-time — suitable for game asset pipelines and cinematic use.</w:t>
      </w:r>
    </w:p>
    <w:p>
      <w:pPr>
        <w:spacing w:after="40" w:before="0"/>
      </w:pPr>
      <w:r>
        <w:t xml:space="preserve"/>
      </w:r>
    </w:p>
    <w:p>
      <w:pPr>
        <w:pBdr>
          <w:bottom w:val="single" w:color="BBCCDD" w:sz="2" w:space="1"/>
        </w:pBdr>
        <w:spacing w:after="6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Texturing &amp; Materials</w:t>
      </w:r>
    </w:p>
    <w:p>
      <w:pPr>
        <w:tabs>
          <w:tab w:val="right" w:pos="9026"/>
        </w:tabs>
        <w:spacing w:after="20" w:before="10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Texturing &amp; Material Design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Ongoing</w:t>
      </w:r>
    </w:p>
    <w:p>
      <w:pPr>
        <w:spacing w:after="5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Blender 3D &amp; Substance 3D Painter — Personal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Developed full PBR material sets and texture maps (albedo, normal, roughness, metallic, AO) for hard-surface and organic assets.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Worked across Blender shader nodes and Substance 3D Painter for both baked and procedural texture workflows.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Community Recognition: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Participated in major international 3D community challenges against a field of over 3,600 submissions.</w:t>
      </w:r>
    </w:p>
    <w:p>
      <w:pPr>
        <w:spacing w:after="40" w:before="0"/>
      </w:pPr>
      <w:r>
        <w:t xml:space="preserve"/>
      </w:r>
    </w:p>
    <w:p>
      <w:pPr>
        <w:pBdr>
          <w:bottom w:val="single" w:color="0F3460" w:sz="4" w:space="2"/>
        </w:pBdr>
        <w:spacing w:after="120" w:before="220"/>
      </w:pPr>
      <w:r>
        <w:rPr>
          <w:rFonts w:ascii="Arial" w:cs="Arial" w:eastAsia="Arial" w:hAnsi="Arial"/>
          <w:b/>
          <w:bCs/>
          <w:color w:val="0F3460"/>
          <w:spacing w:val="40"/>
          <w:sz w:val="22"/>
          <w:szCs w:val="22"/>
        </w:rPr>
        <w:t xml:space="preserve">CERTIFICATIONS</w:t>
      </w:r>
    </w:p>
    <w:p>
      <w:pPr>
        <w:tabs>
          <w:tab w:val="right" w:pos="9026"/>
        </w:tabs>
        <w:spacing w:after="50" w:before="70"/>
      </w:pPr>
      <w:r>
        <w:rPr>
          <w:rFonts w:ascii="Arial" w:cs="Arial" w:eastAsia="Arial" w:hAnsi="Arial"/>
          <w:color w:val="0F3460"/>
          <w:sz w:val="20"/>
          <w:szCs w:val="20"/>
        </w:rPr>
        <w:t xml:space="preserve">✦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Qiskit Bronze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 —   QWorld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September 2025</w:t>
      </w:r>
    </w:p>
    <w:p>
      <w:pPr>
        <w:tabs>
          <w:tab w:val="right" w:pos="9026"/>
        </w:tabs>
        <w:spacing w:after="50" w:before="70"/>
      </w:pPr>
      <w:r>
        <w:rPr>
          <w:rFonts w:ascii="Arial" w:cs="Arial" w:eastAsia="Arial" w:hAnsi="Arial"/>
          <w:color w:val="0F3460"/>
          <w:sz w:val="20"/>
          <w:szCs w:val="20"/>
        </w:rPr>
        <w:t xml:space="preserve">✦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Qiskit Silver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 —   QWorld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September 2025</w:t>
      </w:r>
    </w:p>
    <w:p>
      <w:pPr>
        <w:tabs>
          <w:tab w:val="right" w:pos="9026"/>
        </w:tabs>
        <w:spacing w:after="50" w:before="70"/>
      </w:pPr>
      <w:r>
        <w:rPr>
          <w:rFonts w:ascii="Arial" w:cs="Arial" w:eastAsia="Arial" w:hAnsi="Arial"/>
          <w:color w:val="0F3460"/>
          <w:sz w:val="20"/>
          <w:szCs w:val="20"/>
        </w:rPr>
        <w:t xml:space="preserve">✦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Qiskit Nickel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 —   QWorld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September 2025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   Final Project: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Simulation of virtual qubits using Qiskit — demonstrating superposition, entanglement, and quantum gate operations.</w:t>
      </w:r>
    </w:p>
    <w:p>
      <w:pPr>
        <w:spacing w:after="200" w:before="0"/>
      </w:pPr>
      <w:r>
        <w:t xml:space="preserve"/>
      </w:r>
    </w:p>
    <w:sectPr>
      <w:pgSz w:w="11906" w:h="16838" w:orient="portrait"/>
      <w:pgMar w:top="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2026-06-10T02:55:09.155Z</dcterms:created>
  <dcterms:modified xsi:type="dcterms:W3CDTF">2026-06-10T02:55:09.172Z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