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095925" w14:textId="7A0A29AC" w:rsidR="001E777E" w:rsidRDefault="001E777E">
      <w:pPr>
        <w:rPr>
          <w:lang w:val="en-GB"/>
        </w:rPr>
      </w:pPr>
      <w:r w:rsidRPr="001E777E">
        <w:rPr>
          <w:noProof/>
          <w:lang w:val="en-GB"/>
        </w:rPr>
        <w:drawing>
          <wp:anchor distT="0" distB="0" distL="114300" distR="114300" simplePos="0" relativeHeight="251658240" behindDoc="0" locked="0" layoutInCell="1" allowOverlap="1" wp14:anchorId="5C0BDDCA" wp14:editId="61B289E7">
            <wp:simplePos x="0" y="0"/>
            <wp:positionH relativeFrom="margin">
              <wp:align>center</wp:align>
            </wp:positionH>
            <wp:positionV relativeFrom="margin">
              <wp:align>top</wp:align>
            </wp:positionV>
            <wp:extent cx="6947506" cy="8460000"/>
            <wp:effectExtent l="0" t="0" r="6350" b="0"/>
            <wp:wrapSquare wrapText="bothSides"/>
            <wp:docPr id="1236020622" name="Picture 1" descr="A screenshot of a computer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020622" name="Picture 1" descr="A screenshot of a computer application&#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6947506" cy="8460000"/>
                    </a:xfrm>
                    <a:prstGeom prst="rect">
                      <a:avLst/>
                    </a:prstGeom>
                  </pic:spPr>
                </pic:pic>
              </a:graphicData>
            </a:graphic>
            <wp14:sizeRelH relativeFrom="margin">
              <wp14:pctWidth>0</wp14:pctWidth>
            </wp14:sizeRelH>
            <wp14:sizeRelV relativeFrom="margin">
              <wp14:pctHeight>0</wp14:pctHeight>
            </wp14:sizeRelV>
          </wp:anchor>
        </w:drawing>
      </w:r>
    </w:p>
    <w:p w14:paraId="1F0C1CDD" w14:textId="67220FFC" w:rsidR="001E777E" w:rsidRDefault="006B6CC4" w:rsidP="006B6CC4">
      <w:pPr>
        <w:pStyle w:val="Heading1"/>
        <w:rPr>
          <w:lang w:val="en-GB"/>
        </w:rPr>
      </w:pPr>
      <w:r>
        <w:rPr>
          <w:lang w:val="en-GB"/>
        </w:rPr>
        <w:lastRenderedPageBreak/>
        <w:t>Requirements Elicitation</w:t>
      </w:r>
    </w:p>
    <w:p w14:paraId="2E26BA39" w14:textId="77777777" w:rsidR="006B6CC4" w:rsidRPr="006B6CC4" w:rsidRDefault="006B6CC4" w:rsidP="006B6CC4">
      <w:pPr>
        <w:rPr>
          <w:lang w:val="en-GB"/>
        </w:rPr>
      </w:pPr>
    </w:p>
    <w:p w14:paraId="514CA43D" w14:textId="2684A99F" w:rsidR="006B6CC4" w:rsidRDefault="006B6CC4" w:rsidP="006B6CC4">
      <w:pPr>
        <w:pStyle w:val="Heading2"/>
        <w:rPr>
          <w:lang w:val="en-GB"/>
        </w:rPr>
      </w:pPr>
      <w:r>
        <w:rPr>
          <w:lang w:val="en-GB"/>
        </w:rPr>
        <w:t>Functional Requirements</w:t>
      </w:r>
    </w:p>
    <w:p w14:paraId="66535AE0" w14:textId="1B1F7910" w:rsidR="006B6CC4" w:rsidRPr="006B6CC4" w:rsidRDefault="006B6CC4" w:rsidP="006B6CC4">
      <w:pPr>
        <w:rPr>
          <w:lang w:val="en-GB"/>
        </w:rPr>
      </w:pPr>
      <w:r>
        <w:rPr>
          <w:lang w:val="en-GB"/>
        </w:rPr>
        <w:t>The system should support two primary user roles</w:t>
      </w:r>
      <w:r w:rsidR="00C2623A">
        <w:rPr>
          <w:lang w:val="en-GB"/>
        </w:rPr>
        <w:t>:</w:t>
      </w:r>
      <w:r>
        <w:rPr>
          <w:lang w:val="en-GB"/>
        </w:rPr>
        <w:t xml:space="preserve"> the Customer and the Bank teller. Each </w:t>
      </w:r>
      <w:r w:rsidR="00C2623A">
        <w:rPr>
          <w:lang w:val="en-GB"/>
        </w:rPr>
        <w:t>has</w:t>
      </w:r>
      <w:r>
        <w:rPr>
          <w:lang w:val="en-GB"/>
        </w:rPr>
        <w:t xml:space="preserve"> distinct responsibilities.</w:t>
      </w:r>
    </w:p>
    <w:p w14:paraId="374E37FB" w14:textId="62489F49" w:rsidR="006B6CC4" w:rsidRDefault="006B6CC4" w:rsidP="006B6CC4">
      <w:pPr>
        <w:rPr>
          <w:b/>
          <w:bCs/>
          <w:lang w:val="en-GB"/>
        </w:rPr>
      </w:pPr>
      <w:r>
        <w:rPr>
          <w:b/>
          <w:bCs/>
          <w:lang w:val="en-GB"/>
        </w:rPr>
        <w:t>Customer Functions:</w:t>
      </w:r>
    </w:p>
    <w:p w14:paraId="59A40C57" w14:textId="76242AC6" w:rsidR="006B6CC4" w:rsidRPr="006B6CC4" w:rsidRDefault="006B6CC4" w:rsidP="006B6CC4">
      <w:pPr>
        <w:pStyle w:val="ListParagraph"/>
        <w:numPr>
          <w:ilvl w:val="0"/>
          <w:numId w:val="1"/>
        </w:numPr>
        <w:rPr>
          <w:b/>
          <w:bCs/>
          <w:lang w:val="en-GB"/>
        </w:rPr>
      </w:pPr>
      <w:r>
        <w:rPr>
          <w:b/>
          <w:bCs/>
          <w:lang w:val="en-GB"/>
        </w:rPr>
        <w:t xml:space="preserve">Login: </w:t>
      </w:r>
      <w:r>
        <w:rPr>
          <w:lang w:val="en-GB"/>
        </w:rPr>
        <w:t xml:space="preserve"> Customers should </w:t>
      </w:r>
      <w:r w:rsidR="00C2623A">
        <w:rPr>
          <w:lang w:val="en-GB"/>
        </w:rPr>
        <w:t>log in</w:t>
      </w:r>
      <w:r>
        <w:rPr>
          <w:lang w:val="en-GB"/>
        </w:rPr>
        <w:t xml:space="preserve"> using credentials linked to their account before performing any transactions.</w:t>
      </w:r>
    </w:p>
    <w:p w14:paraId="46387B30" w14:textId="7FA0FB39" w:rsidR="006B6CC4" w:rsidRPr="006B6CC4" w:rsidRDefault="006B6CC4" w:rsidP="006B6CC4">
      <w:pPr>
        <w:pStyle w:val="ListParagraph"/>
        <w:numPr>
          <w:ilvl w:val="0"/>
          <w:numId w:val="1"/>
        </w:numPr>
        <w:rPr>
          <w:b/>
          <w:bCs/>
          <w:lang w:val="en-GB"/>
        </w:rPr>
      </w:pPr>
      <w:r>
        <w:rPr>
          <w:b/>
          <w:bCs/>
          <w:lang w:val="en-GB"/>
        </w:rPr>
        <w:t xml:space="preserve">Make Deposit: </w:t>
      </w:r>
      <w:r>
        <w:rPr>
          <w:lang w:val="en-GB"/>
        </w:rPr>
        <w:t>Logged-in customers can deposit funds into any of their accounts in the bank.</w:t>
      </w:r>
    </w:p>
    <w:p w14:paraId="780AB333" w14:textId="48490400" w:rsidR="006B6CC4" w:rsidRPr="006B6CC4" w:rsidRDefault="006B6CC4" w:rsidP="006B6CC4">
      <w:pPr>
        <w:pStyle w:val="ListParagraph"/>
        <w:numPr>
          <w:ilvl w:val="0"/>
          <w:numId w:val="1"/>
        </w:numPr>
        <w:rPr>
          <w:b/>
          <w:bCs/>
          <w:lang w:val="en-GB"/>
        </w:rPr>
      </w:pPr>
      <w:r>
        <w:rPr>
          <w:b/>
          <w:bCs/>
          <w:lang w:val="en-GB"/>
        </w:rPr>
        <w:t xml:space="preserve">Make Withdrawal: </w:t>
      </w:r>
      <w:r>
        <w:rPr>
          <w:lang w:val="en-GB"/>
        </w:rPr>
        <w:t>Logged-in customers can withdraw funds from either their Cheque or Investment account. Funds cannot be withdrawn from Savings accounts.</w:t>
      </w:r>
    </w:p>
    <w:p w14:paraId="7D8F54AD" w14:textId="310931FE" w:rsidR="006B6CC4" w:rsidRPr="00CC2407" w:rsidRDefault="006B6CC4" w:rsidP="006B6CC4">
      <w:pPr>
        <w:pStyle w:val="ListParagraph"/>
        <w:numPr>
          <w:ilvl w:val="0"/>
          <w:numId w:val="1"/>
        </w:numPr>
        <w:rPr>
          <w:b/>
          <w:bCs/>
          <w:lang w:val="en-GB"/>
        </w:rPr>
      </w:pPr>
      <w:r>
        <w:rPr>
          <w:b/>
          <w:bCs/>
          <w:lang w:val="en-GB"/>
        </w:rPr>
        <w:t xml:space="preserve">View Transaction History: </w:t>
      </w:r>
      <w:r w:rsidR="00CC2407">
        <w:rPr>
          <w:lang w:val="en-GB"/>
        </w:rPr>
        <w:t xml:space="preserve">Logged-in customers can view all the transactions for any of their accounts in the bank. This includes deposits, </w:t>
      </w:r>
      <w:r w:rsidR="007E4A30">
        <w:rPr>
          <w:lang w:val="en-GB"/>
        </w:rPr>
        <w:t>withdrawals,</w:t>
      </w:r>
      <w:r w:rsidR="00CC2407">
        <w:rPr>
          <w:lang w:val="en-GB"/>
        </w:rPr>
        <w:t xml:space="preserve"> and interest credits.</w:t>
      </w:r>
    </w:p>
    <w:p w14:paraId="5664C3BF" w14:textId="34CED3A6" w:rsidR="00CC2407" w:rsidRDefault="00CC2407" w:rsidP="00CC2407">
      <w:pPr>
        <w:rPr>
          <w:b/>
          <w:bCs/>
          <w:lang w:val="en-GB"/>
        </w:rPr>
      </w:pPr>
      <w:r>
        <w:rPr>
          <w:b/>
          <w:bCs/>
          <w:lang w:val="en-GB"/>
        </w:rPr>
        <w:t>Bank Teller Functions:</w:t>
      </w:r>
    </w:p>
    <w:p w14:paraId="24DBA4A5" w14:textId="70578946" w:rsidR="00CC2407" w:rsidRPr="00CC2407" w:rsidRDefault="00CC2407" w:rsidP="00CC2407">
      <w:pPr>
        <w:pStyle w:val="ListParagraph"/>
        <w:numPr>
          <w:ilvl w:val="0"/>
          <w:numId w:val="2"/>
        </w:numPr>
        <w:rPr>
          <w:b/>
          <w:bCs/>
          <w:lang w:val="en-GB"/>
        </w:rPr>
      </w:pPr>
      <w:r>
        <w:rPr>
          <w:b/>
          <w:bCs/>
          <w:lang w:val="en-GB"/>
        </w:rPr>
        <w:t xml:space="preserve">Open Account: </w:t>
      </w:r>
      <w:r>
        <w:rPr>
          <w:lang w:val="en-GB"/>
        </w:rPr>
        <w:t>Only bank tellers can open new accounts. During this process:</w:t>
      </w:r>
    </w:p>
    <w:p w14:paraId="7BEA0949" w14:textId="09AE897B" w:rsidR="00CC2407" w:rsidRPr="00CC2407" w:rsidRDefault="00CC2407" w:rsidP="00CC2407">
      <w:pPr>
        <w:pStyle w:val="ListParagraph"/>
        <w:numPr>
          <w:ilvl w:val="0"/>
          <w:numId w:val="3"/>
        </w:numPr>
        <w:rPr>
          <w:b/>
          <w:bCs/>
          <w:lang w:val="en-GB"/>
        </w:rPr>
      </w:pPr>
      <w:r>
        <w:rPr>
          <w:lang w:val="en-GB"/>
        </w:rPr>
        <w:t>Customer details are captured.</w:t>
      </w:r>
    </w:p>
    <w:p w14:paraId="41159C23" w14:textId="175231F1" w:rsidR="00CC2407" w:rsidRPr="00A10F79" w:rsidRDefault="00CC2407" w:rsidP="00CC2407">
      <w:pPr>
        <w:pStyle w:val="ListParagraph"/>
        <w:numPr>
          <w:ilvl w:val="0"/>
          <w:numId w:val="3"/>
        </w:numPr>
        <w:rPr>
          <w:b/>
          <w:bCs/>
          <w:lang w:val="en-GB"/>
        </w:rPr>
      </w:pPr>
      <w:r>
        <w:rPr>
          <w:lang w:val="en-GB"/>
        </w:rPr>
        <w:t>For Savings accounts, tellers should specify if the customer is an Individual or</w:t>
      </w:r>
      <w:r w:rsidR="00C2623A">
        <w:rPr>
          <w:lang w:val="en-GB"/>
        </w:rPr>
        <w:t xml:space="preserve"> a</w:t>
      </w:r>
      <w:r>
        <w:rPr>
          <w:lang w:val="en-GB"/>
        </w:rPr>
        <w:t xml:space="preserve"> Company</w:t>
      </w:r>
      <w:r w:rsidR="00A10F79">
        <w:rPr>
          <w:lang w:val="en-GB"/>
        </w:rPr>
        <w:t>. This is to determine the interest rates.</w:t>
      </w:r>
    </w:p>
    <w:p w14:paraId="01BA76CB" w14:textId="7EE18132" w:rsidR="00A10F79" w:rsidRPr="00C2623A" w:rsidRDefault="00A10F79" w:rsidP="00CC2407">
      <w:pPr>
        <w:pStyle w:val="ListParagraph"/>
        <w:numPr>
          <w:ilvl w:val="0"/>
          <w:numId w:val="3"/>
        </w:numPr>
        <w:rPr>
          <w:b/>
          <w:bCs/>
          <w:lang w:val="en-GB"/>
        </w:rPr>
      </w:pPr>
      <w:r>
        <w:rPr>
          <w:lang w:val="en-GB"/>
        </w:rPr>
        <w:t xml:space="preserve">For Cheque accounts, tellers should </w:t>
      </w:r>
      <w:r w:rsidR="00C2623A">
        <w:rPr>
          <w:lang w:val="en-GB"/>
        </w:rPr>
        <w:t>obtain</w:t>
      </w:r>
      <w:r>
        <w:rPr>
          <w:lang w:val="en-GB"/>
        </w:rPr>
        <w:t xml:space="preserve"> the employer information (company name, address, etc.) of the customer </w:t>
      </w:r>
      <w:r w:rsidR="00C2623A">
        <w:rPr>
          <w:lang w:val="en-GB"/>
        </w:rPr>
        <w:t>who</w:t>
      </w:r>
      <w:r>
        <w:rPr>
          <w:lang w:val="en-GB"/>
        </w:rPr>
        <w:t xml:space="preserve"> is opening the account</w:t>
      </w:r>
      <w:r w:rsidR="00C2623A">
        <w:rPr>
          <w:lang w:val="en-GB"/>
        </w:rPr>
        <w:t>. If the customer is self-employed, the business name is recorded as the employer.</w:t>
      </w:r>
    </w:p>
    <w:p w14:paraId="610CC2C0" w14:textId="2E2D6DBE" w:rsidR="005E246B" w:rsidRPr="005E246B" w:rsidRDefault="00C2623A" w:rsidP="005E246B">
      <w:pPr>
        <w:pStyle w:val="ListParagraph"/>
        <w:numPr>
          <w:ilvl w:val="0"/>
          <w:numId w:val="3"/>
        </w:numPr>
        <w:rPr>
          <w:b/>
          <w:bCs/>
          <w:lang w:val="en-GB"/>
        </w:rPr>
      </w:pPr>
      <w:r>
        <w:rPr>
          <w:lang w:val="en-GB"/>
        </w:rPr>
        <w:t>For Investment accounts, tellers make sure that a minimum deposit of BWP 500.00 is met</w:t>
      </w:r>
      <w:r w:rsidR="005E246B">
        <w:rPr>
          <w:lang w:val="en-GB"/>
        </w:rPr>
        <w:t>.</w:t>
      </w:r>
    </w:p>
    <w:p w14:paraId="3597FBF7" w14:textId="4FFFAB60" w:rsidR="005E246B" w:rsidRDefault="005E246B" w:rsidP="005E246B">
      <w:pPr>
        <w:rPr>
          <w:b/>
          <w:bCs/>
          <w:lang w:val="en-GB"/>
        </w:rPr>
      </w:pPr>
      <w:r>
        <w:rPr>
          <w:b/>
          <w:bCs/>
          <w:lang w:val="en-GB"/>
        </w:rPr>
        <w:t>System-Automated Function:</w:t>
      </w:r>
    </w:p>
    <w:p w14:paraId="2467535D" w14:textId="63DEA323" w:rsidR="005E246B" w:rsidRPr="005E246B" w:rsidRDefault="005E246B" w:rsidP="005E246B">
      <w:pPr>
        <w:pStyle w:val="ListParagraph"/>
        <w:numPr>
          <w:ilvl w:val="0"/>
          <w:numId w:val="4"/>
        </w:numPr>
        <w:rPr>
          <w:b/>
          <w:bCs/>
          <w:lang w:val="en-GB"/>
        </w:rPr>
      </w:pPr>
      <w:r>
        <w:rPr>
          <w:b/>
          <w:bCs/>
          <w:lang w:val="en-GB"/>
        </w:rPr>
        <w:t xml:space="preserve">Pay Monthly Interest: </w:t>
      </w:r>
      <w:r>
        <w:rPr>
          <w:lang w:val="en-GB"/>
        </w:rPr>
        <w:t>Occurs every month. Fully automated. Calculates interest polymorphically based on the account type and customer type (for savings), credits the amounts to the accounts and logs it in the transaction history and “Interest Credited</w:t>
      </w:r>
      <w:r w:rsidR="007E4A30">
        <w:rPr>
          <w:lang w:val="en-GB"/>
        </w:rPr>
        <w:t>.”</w:t>
      </w:r>
    </w:p>
    <w:p w14:paraId="58FCCEF4" w14:textId="77777777" w:rsidR="005E246B" w:rsidRDefault="005E246B" w:rsidP="005E246B">
      <w:pPr>
        <w:rPr>
          <w:b/>
          <w:bCs/>
          <w:lang w:val="en-GB"/>
        </w:rPr>
      </w:pPr>
    </w:p>
    <w:p w14:paraId="3F9D219E" w14:textId="77777777" w:rsidR="005E246B" w:rsidRDefault="005E246B" w:rsidP="005E246B">
      <w:pPr>
        <w:rPr>
          <w:b/>
          <w:bCs/>
          <w:lang w:val="en-GB"/>
        </w:rPr>
      </w:pPr>
    </w:p>
    <w:p w14:paraId="77295DEE" w14:textId="77777777" w:rsidR="005E246B" w:rsidRDefault="005E246B" w:rsidP="005E246B">
      <w:pPr>
        <w:rPr>
          <w:b/>
          <w:bCs/>
          <w:lang w:val="en-GB"/>
        </w:rPr>
      </w:pPr>
    </w:p>
    <w:p w14:paraId="31CE4B86" w14:textId="77777777" w:rsidR="005E246B" w:rsidRDefault="005E246B" w:rsidP="005E246B">
      <w:pPr>
        <w:rPr>
          <w:b/>
          <w:bCs/>
          <w:lang w:val="en-GB"/>
        </w:rPr>
      </w:pPr>
    </w:p>
    <w:p w14:paraId="3322A2C3" w14:textId="77777777" w:rsidR="005E246B" w:rsidRPr="005E246B" w:rsidRDefault="005E246B" w:rsidP="005E246B">
      <w:pPr>
        <w:rPr>
          <w:b/>
          <w:bCs/>
          <w:lang w:val="en-GB"/>
        </w:rPr>
      </w:pPr>
    </w:p>
    <w:p w14:paraId="6EB1862D" w14:textId="65FDF34A" w:rsidR="005E246B" w:rsidRDefault="005E246B" w:rsidP="005E246B">
      <w:pPr>
        <w:rPr>
          <w:b/>
          <w:bCs/>
          <w:lang w:val="en-GB"/>
        </w:rPr>
      </w:pPr>
      <w:r>
        <w:rPr>
          <w:b/>
          <w:bCs/>
          <w:lang w:val="en-GB"/>
        </w:rPr>
        <w:lastRenderedPageBreak/>
        <w:t>Appendix: Interview Record</w:t>
      </w:r>
    </w:p>
    <w:p w14:paraId="22452A66" w14:textId="77777777" w:rsidR="005E246B" w:rsidRPr="005E246B" w:rsidRDefault="005E246B" w:rsidP="005E246B">
      <w:pPr>
        <w:numPr>
          <w:ilvl w:val="0"/>
          <w:numId w:val="5"/>
        </w:numPr>
        <w:rPr>
          <w:b/>
          <w:bCs/>
        </w:rPr>
      </w:pPr>
      <w:r w:rsidRPr="005E246B">
        <w:rPr>
          <w:b/>
          <w:bCs/>
        </w:rPr>
        <w:t xml:space="preserve">Interviewer: </w:t>
      </w:r>
      <w:r w:rsidRPr="005E246B">
        <w:t>Olerato Leburu</w:t>
      </w:r>
    </w:p>
    <w:p w14:paraId="52784C8B" w14:textId="77777777" w:rsidR="005E246B" w:rsidRPr="005E246B" w:rsidRDefault="005E246B" w:rsidP="005E246B">
      <w:pPr>
        <w:numPr>
          <w:ilvl w:val="0"/>
          <w:numId w:val="5"/>
        </w:numPr>
        <w:rPr>
          <w:b/>
          <w:bCs/>
        </w:rPr>
      </w:pPr>
      <w:r w:rsidRPr="005E246B">
        <w:rPr>
          <w:b/>
          <w:bCs/>
        </w:rPr>
        <w:t xml:space="preserve">Interviewee: </w:t>
      </w:r>
      <w:r w:rsidRPr="005E246B">
        <w:t>Kentsenao Baseki</w:t>
      </w:r>
    </w:p>
    <w:p w14:paraId="6C1D40E4" w14:textId="77777777" w:rsidR="005E246B" w:rsidRPr="005E246B" w:rsidRDefault="005E246B" w:rsidP="005E246B">
      <w:pPr>
        <w:numPr>
          <w:ilvl w:val="0"/>
          <w:numId w:val="5"/>
        </w:numPr>
        <w:rPr>
          <w:b/>
          <w:bCs/>
        </w:rPr>
      </w:pPr>
      <w:r w:rsidRPr="005E246B">
        <w:rPr>
          <w:b/>
          <w:bCs/>
        </w:rPr>
        <w:t xml:space="preserve">Date: </w:t>
      </w:r>
      <w:r w:rsidRPr="005E246B">
        <w:t>18/09/2025</w:t>
      </w:r>
    </w:p>
    <w:p w14:paraId="394F6736" w14:textId="77777777" w:rsidR="005E246B" w:rsidRPr="005E246B" w:rsidRDefault="005E246B" w:rsidP="005E246B">
      <w:pPr>
        <w:numPr>
          <w:ilvl w:val="0"/>
          <w:numId w:val="5"/>
        </w:numPr>
        <w:rPr>
          <w:b/>
          <w:bCs/>
        </w:rPr>
      </w:pPr>
      <w:r w:rsidRPr="005E246B">
        <w:rPr>
          <w:b/>
          <w:bCs/>
        </w:rPr>
        <w:t xml:space="preserve">Time: </w:t>
      </w:r>
      <w:r w:rsidRPr="005E246B">
        <w:t>10:30 - 12:16</w:t>
      </w:r>
    </w:p>
    <w:p w14:paraId="36374A2D" w14:textId="77777777" w:rsidR="005E246B" w:rsidRPr="005E246B" w:rsidRDefault="005E246B" w:rsidP="005E246B">
      <w:pPr>
        <w:numPr>
          <w:ilvl w:val="0"/>
          <w:numId w:val="5"/>
        </w:numPr>
      </w:pPr>
      <w:r w:rsidRPr="005E246B">
        <w:rPr>
          <w:b/>
          <w:bCs/>
        </w:rPr>
        <w:t xml:space="preserve">Place: </w:t>
      </w:r>
      <w:r w:rsidRPr="005E246B">
        <w:t>Virtual meeting via Microsoft Teams</w:t>
      </w:r>
    </w:p>
    <w:p w14:paraId="022565BC" w14:textId="77777777" w:rsidR="005E246B" w:rsidRDefault="005E246B" w:rsidP="005E246B">
      <w:pPr>
        <w:rPr>
          <w:b/>
          <w:bCs/>
        </w:rPr>
      </w:pPr>
      <w:r w:rsidRPr="005E246B">
        <w:rPr>
          <w:b/>
          <w:bCs/>
        </w:rPr>
        <w:t>Interview Questions and Answers:</w:t>
      </w:r>
    </w:p>
    <w:p w14:paraId="344FF3D0" w14:textId="77777777" w:rsidR="005E246B" w:rsidRPr="005E246B" w:rsidRDefault="005E246B" w:rsidP="005E246B">
      <w:pPr>
        <w:rPr>
          <w:b/>
          <w:bCs/>
        </w:rPr>
      </w:pPr>
    </w:p>
    <w:p w14:paraId="4C17D5B4" w14:textId="77777777" w:rsidR="005E246B" w:rsidRDefault="005E246B" w:rsidP="005E246B">
      <w:r w:rsidRPr="005E246B">
        <w:t xml:space="preserve">Q: What are the rates of savings accounts? </w:t>
      </w:r>
    </w:p>
    <w:p w14:paraId="6FBC986A" w14:textId="1886C1DA" w:rsidR="005E246B" w:rsidRDefault="005E246B" w:rsidP="005E246B">
      <w:r w:rsidRPr="005E246B">
        <w:t>A: The company rate is 0.075</w:t>
      </w:r>
      <w:r>
        <w:t>,</w:t>
      </w:r>
      <w:r w:rsidRPr="005E246B">
        <w:t xml:space="preserve"> while </w:t>
      </w:r>
      <w:r>
        <w:t xml:space="preserve">the </w:t>
      </w:r>
      <w:r w:rsidRPr="005E246B">
        <w:t>individual rate is 0.025</w:t>
      </w:r>
      <w:r>
        <w:t>.</w:t>
      </w:r>
    </w:p>
    <w:p w14:paraId="0CE076B3" w14:textId="77777777" w:rsidR="005E246B" w:rsidRPr="005E246B" w:rsidRDefault="005E246B" w:rsidP="005E246B"/>
    <w:p w14:paraId="25775A5B" w14:textId="5A74F338" w:rsidR="005E246B" w:rsidRDefault="005E246B" w:rsidP="005E246B">
      <w:r w:rsidRPr="005E246B">
        <w:t xml:space="preserve">Q: Should monthly interests require </w:t>
      </w:r>
      <w:r>
        <w:t>authorisation</w:t>
      </w:r>
      <w:r w:rsidRPr="005E246B">
        <w:t xml:space="preserve"> or be fully automated? </w:t>
      </w:r>
    </w:p>
    <w:p w14:paraId="3130006A" w14:textId="04C78066" w:rsidR="005E246B" w:rsidRDefault="005E246B" w:rsidP="005E246B">
      <w:r w:rsidRPr="005E246B">
        <w:t>A: They should be fully automated</w:t>
      </w:r>
      <w:r>
        <w:t>.</w:t>
      </w:r>
    </w:p>
    <w:p w14:paraId="659544A9" w14:textId="77777777" w:rsidR="005E246B" w:rsidRPr="005E246B" w:rsidRDefault="005E246B" w:rsidP="005E246B"/>
    <w:p w14:paraId="0CFCC628" w14:textId="77777777" w:rsidR="005E246B" w:rsidRDefault="005E246B" w:rsidP="005E246B">
      <w:r w:rsidRPr="005E246B">
        <w:t xml:space="preserve">Q: Should monthly interests be shown in the transaction history? </w:t>
      </w:r>
    </w:p>
    <w:p w14:paraId="198CAE43" w14:textId="74957602" w:rsidR="005E246B" w:rsidRDefault="005E246B" w:rsidP="005E246B">
      <w:r w:rsidRPr="005E246B">
        <w:t>A: Yes. The value should be shown as interest credited to the account</w:t>
      </w:r>
      <w:r>
        <w:t>.</w:t>
      </w:r>
    </w:p>
    <w:p w14:paraId="58F95390" w14:textId="77777777" w:rsidR="005E246B" w:rsidRPr="005E246B" w:rsidRDefault="005E246B" w:rsidP="005E246B"/>
    <w:p w14:paraId="43C668EE" w14:textId="00871FF0" w:rsidR="005E246B" w:rsidRDefault="005E246B" w:rsidP="005E246B">
      <w:r w:rsidRPr="005E246B">
        <w:t xml:space="preserve">Q: Should a system that can handle incorrect login attempts be </w:t>
      </w:r>
      <w:r>
        <w:t xml:space="preserve">implemented, </w:t>
      </w:r>
      <w:r w:rsidRPr="005E246B">
        <w:t xml:space="preserve">e.g. account logs out after 3 incorrect attempts? </w:t>
      </w:r>
    </w:p>
    <w:p w14:paraId="45060C51" w14:textId="48D63B75" w:rsidR="005E246B" w:rsidRDefault="005E246B" w:rsidP="005E246B">
      <w:pPr>
        <w:rPr>
          <w:i/>
          <w:iCs/>
        </w:rPr>
      </w:pPr>
      <w:r w:rsidRPr="005E246B">
        <w:t>A: Not yet. The feature is not required at this stage. It may be focused on at a later stag</w:t>
      </w:r>
      <w:r>
        <w:t>e.</w:t>
      </w:r>
    </w:p>
    <w:p w14:paraId="72195AFD" w14:textId="77777777" w:rsidR="005E246B" w:rsidRPr="005E246B" w:rsidRDefault="005E246B" w:rsidP="005E246B"/>
    <w:p w14:paraId="79C5ED4C" w14:textId="3B16D4E4" w:rsidR="005E246B" w:rsidRDefault="005E246B" w:rsidP="005E246B">
      <w:r w:rsidRPr="005E246B">
        <w:t xml:space="preserve">Q: Should the system output reports such as </w:t>
      </w:r>
      <w:r>
        <w:t xml:space="preserve">the </w:t>
      </w:r>
      <w:r w:rsidRPr="005E246B">
        <w:t>number of customers, total accounts open, etc</w:t>
      </w:r>
      <w:r>
        <w:t>,</w:t>
      </w:r>
      <w:r w:rsidRPr="005E246B">
        <w:t xml:space="preserve"> on request? </w:t>
      </w:r>
    </w:p>
    <w:p w14:paraId="14136050" w14:textId="2DB4524C" w:rsidR="005E246B" w:rsidRDefault="005E246B" w:rsidP="005E246B">
      <w:r w:rsidRPr="005E246B">
        <w:t>A: No. That is not required.</w:t>
      </w:r>
    </w:p>
    <w:p w14:paraId="7A4A8875" w14:textId="77777777" w:rsidR="005E246B" w:rsidRPr="005E246B" w:rsidRDefault="005E246B" w:rsidP="005E246B"/>
    <w:p w14:paraId="1D9EF167" w14:textId="77777777" w:rsidR="005E246B" w:rsidRDefault="005E246B" w:rsidP="005E246B">
      <w:r w:rsidRPr="005E246B">
        <w:t xml:space="preserve">Q: If a customer is self-employed, how would they register for a cheque account? </w:t>
      </w:r>
    </w:p>
    <w:p w14:paraId="46628B38" w14:textId="02E4A47B" w:rsidR="005E246B" w:rsidRPr="005E246B" w:rsidRDefault="005E246B" w:rsidP="005E246B">
      <w:r w:rsidRPr="005E246B">
        <w:t>A: Their 'employer' would be their source of income</w:t>
      </w:r>
      <w:r>
        <w:t>,</w:t>
      </w:r>
      <w:r w:rsidRPr="005E246B">
        <w:t xml:space="preserve"> e.g. if they have a small shop, their revenue would be their income, and their 'employer' would be the small shop</w:t>
      </w:r>
      <w:r>
        <w:t>.</w:t>
      </w:r>
    </w:p>
    <w:p w14:paraId="6114258C" w14:textId="77777777" w:rsidR="005E246B" w:rsidRPr="005E246B" w:rsidRDefault="005E246B" w:rsidP="005E246B">
      <w:pPr>
        <w:rPr>
          <w:b/>
          <w:bCs/>
          <w:lang w:val="en-GB"/>
        </w:rPr>
      </w:pPr>
    </w:p>
    <w:p w14:paraId="28627037" w14:textId="77777777" w:rsidR="001E777E" w:rsidRDefault="001E777E">
      <w:pPr>
        <w:rPr>
          <w:lang w:val="en-GB"/>
        </w:rPr>
      </w:pPr>
    </w:p>
    <w:p w14:paraId="01B5DD72" w14:textId="77777777" w:rsidR="001E777E" w:rsidRDefault="001E777E">
      <w:pPr>
        <w:rPr>
          <w:lang w:val="en-GB"/>
        </w:rPr>
      </w:pPr>
    </w:p>
    <w:p w14:paraId="57EB7DB3" w14:textId="551718F3" w:rsidR="005E246B" w:rsidRDefault="005E246B" w:rsidP="005E246B">
      <w:pPr>
        <w:pStyle w:val="Heading2"/>
        <w:rPr>
          <w:lang w:val="en-GB"/>
        </w:rPr>
      </w:pPr>
      <w:r>
        <w:rPr>
          <w:lang w:val="en-GB"/>
        </w:rPr>
        <w:lastRenderedPageBreak/>
        <w:t>Non-Functional Requirements</w:t>
      </w:r>
    </w:p>
    <w:p w14:paraId="0AE2A5B8" w14:textId="39DB9CF3" w:rsidR="005E246B" w:rsidRDefault="005E246B" w:rsidP="005E246B">
      <w:pPr>
        <w:pStyle w:val="ListParagraph"/>
        <w:numPr>
          <w:ilvl w:val="0"/>
          <w:numId w:val="6"/>
        </w:numPr>
        <w:rPr>
          <w:b/>
          <w:bCs/>
          <w:lang w:val="en-GB"/>
        </w:rPr>
      </w:pPr>
      <w:r>
        <w:rPr>
          <w:b/>
          <w:bCs/>
          <w:lang w:val="en-GB"/>
        </w:rPr>
        <w:t>Security</w:t>
      </w:r>
    </w:p>
    <w:p w14:paraId="3F6383AD" w14:textId="7AD5A4BB" w:rsidR="005E246B" w:rsidRDefault="005E246B" w:rsidP="005E246B">
      <w:pPr>
        <w:pStyle w:val="ListParagraph"/>
        <w:numPr>
          <w:ilvl w:val="0"/>
          <w:numId w:val="3"/>
        </w:numPr>
        <w:rPr>
          <w:lang w:val="en-GB"/>
        </w:rPr>
      </w:pPr>
      <w:r>
        <w:rPr>
          <w:lang w:val="en-GB"/>
        </w:rPr>
        <w:t>Customers must log in to access their accounts. Basic authentication is required (e.g. account number and PIN).</w:t>
      </w:r>
    </w:p>
    <w:p w14:paraId="026549E2" w14:textId="662F84BF" w:rsidR="005E246B" w:rsidRDefault="005E246B" w:rsidP="005E246B">
      <w:pPr>
        <w:pStyle w:val="ListParagraph"/>
        <w:numPr>
          <w:ilvl w:val="0"/>
          <w:numId w:val="3"/>
        </w:numPr>
        <w:rPr>
          <w:lang w:val="en-GB"/>
        </w:rPr>
      </w:pPr>
      <w:r>
        <w:rPr>
          <w:lang w:val="en-GB"/>
        </w:rPr>
        <w:t>Although lockout after failed attempts is to be developed at a later stage, the system should still validate the credentials provided securely.</w:t>
      </w:r>
    </w:p>
    <w:p w14:paraId="721A9F79" w14:textId="2F558283" w:rsidR="005E246B" w:rsidRDefault="00C059B6" w:rsidP="00C059B6">
      <w:pPr>
        <w:pStyle w:val="ListParagraph"/>
        <w:numPr>
          <w:ilvl w:val="0"/>
          <w:numId w:val="6"/>
        </w:numPr>
        <w:rPr>
          <w:b/>
          <w:bCs/>
          <w:lang w:val="en-GB"/>
        </w:rPr>
      </w:pPr>
      <w:r>
        <w:rPr>
          <w:b/>
          <w:bCs/>
          <w:lang w:val="en-GB"/>
        </w:rPr>
        <w:t>Usability</w:t>
      </w:r>
    </w:p>
    <w:p w14:paraId="0F212777" w14:textId="2BAC3FE3" w:rsidR="00C059B6" w:rsidRDefault="00C059B6" w:rsidP="00C059B6">
      <w:pPr>
        <w:pStyle w:val="ListParagraph"/>
        <w:numPr>
          <w:ilvl w:val="0"/>
          <w:numId w:val="3"/>
        </w:numPr>
        <w:rPr>
          <w:lang w:val="en-GB"/>
        </w:rPr>
      </w:pPr>
      <w:r>
        <w:rPr>
          <w:lang w:val="en-GB"/>
        </w:rPr>
        <w:t>Two distinct interfaces</w:t>
      </w:r>
      <w:r w:rsidR="00DC16A2">
        <w:rPr>
          <w:lang w:val="en-GB"/>
        </w:rPr>
        <w:t>: one for customers (post login dashboard) and one for the bank teller (account opening, transaction assist).</w:t>
      </w:r>
    </w:p>
    <w:p w14:paraId="62418822" w14:textId="20796D22" w:rsidR="00DC16A2" w:rsidRDefault="00DC16A2" w:rsidP="00C059B6">
      <w:pPr>
        <w:pStyle w:val="ListParagraph"/>
        <w:numPr>
          <w:ilvl w:val="0"/>
          <w:numId w:val="3"/>
        </w:numPr>
        <w:rPr>
          <w:lang w:val="en-GB"/>
        </w:rPr>
      </w:pPr>
      <w:r>
        <w:rPr>
          <w:lang w:val="en-GB"/>
        </w:rPr>
        <w:t>Clear navigation and error messages (e.g. “Withdrawal not allowed from savings account”).</w:t>
      </w:r>
    </w:p>
    <w:p w14:paraId="0DBA1D80" w14:textId="6287FFB3" w:rsidR="00DC16A2" w:rsidRDefault="00DC16A2" w:rsidP="00DC16A2">
      <w:pPr>
        <w:pStyle w:val="ListParagraph"/>
        <w:numPr>
          <w:ilvl w:val="0"/>
          <w:numId w:val="6"/>
        </w:numPr>
        <w:rPr>
          <w:b/>
          <w:bCs/>
          <w:lang w:val="en-GB"/>
        </w:rPr>
      </w:pPr>
      <w:r>
        <w:rPr>
          <w:b/>
          <w:bCs/>
          <w:lang w:val="en-GB"/>
        </w:rPr>
        <w:t>Maintainability</w:t>
      </w:r>
    </w:p>
    <w:p w14:paraId="456DB6A7" w14:textId="7E0B5D3A" w:rsidR="00DC16A2" w:rsidRDefault="00DC16A2" w:rsidP="00DC16A2">
      <w:pPr>
        <w:pStyle w:val="ListParagraph"/>
        <w:numPr>
          <w:ilvl w:val="0"/>
          <w:numId w:val="3"/>
        </w:numPr>
        <w:rPr>
          <w:lang w:val="en-GB"/>
        </w:rPr>
      </w:pPr>
      <w:r>
        <w:rPr>
          <w:lang w:val="en-GB"/>
        </w:rPr>
        <w:t>Core logic is implemented using OOP principles to allow for easy extension, such as adding new account types.</w:t>
      </w:r>
    </w:p>
    <w:p w14:paraId="648C46F0" w14:textId="53873C67" w:rsidR="00DC16A2" w:rsidRDefault="00DC16A2" w:rsidP="00DC16A2">
      <w:pPr>
        <w:pStyle w:val="ListParagraph"/>
        <w:numPr>
          <w:ilvl w:val="0"/>
          <w:numId w:val="6"/>
        </w:numPr>
        <w:rPr>
          <w:b/>
          <w:bCs/>
          <w:lang w:val="en-GB"/>
        </w:rPr>
      </w:pPr>
      <w:r>
        <w:rPr>
          <w:b/>
          <w:bCs/>
          <w:lang w:val="en-GB"/>
        </w:rPr>
        <w:t>Reliability</w:t>
      </w:r>
    </w:p>
    <w:p w14:paraId="58A48B86" w14:textId="05ACE920" w:rsidR="00DC16A2" w:rsidRDefault="00DC16A2" w:rsidP="00DC16A2">
      <w:pPr>
        <w:pStyle w:val="ListParagraph"/>
        <w:numPr>
          <w:ilvl w:val="0"/>
          <w:numId w:val="3"/>
        </w:numPr>
        <w:rPr>
          <w:lang w:val="en-GB"/>
        </w:rPr>
      </w:pPr>
      <w:r>
        <w:rPr>
          <w:lang w:val="en-GB"/>
        </w:rPr>
        <w:t>Tra</w:t>
      </w:r>
      <w:r w:rsidR="0033221E">
        <w:rPr>
          <w:lang w:val="en-GB"/>
        </w:rPr>
        <w:t>nsactions must be synchronised. The balance updates and transaction logs must succeed or fail together.</w:t>
      </w:r>
    </w:p>
    <w:p w14:paraId="7B479F8C" w14:textId="700FC6B9" w:rsidR="0033221E" w:rsidRDefault="0033221E" w:rsidP="00DC16A2">
      <w:pPr>
        <w:pStyle w:val="ListParagraph"/>
        <w:numPr>
          <w:ilvl w:val="0"/>
          <w:numId w:val="3"/>
        </w:numPr>
        <w:rPr>
          <w:lang w:val="en-GB"/>
        </w:rPr>
      </w:pPr>
      <w:r>
        <w:rPr>
          <w:lang w:val="en-GB"/>
        </w:rPr>
        <w:t>Interest calculations should be accurate and consistent.</w:t>
      </w:r>
    </w:p>
    <w:p w14:paraId="1D228822" w14:textId="43C092F1" w:rsidR="0033221E" w:rsidRDefault="0033221E" w:rsidP="0033221E">
      <w:pPr>
        <w:pStyle w:val="ListParagraph"/>
        <w:numPr>
          <w:ilvl w:val="0"/>
          <w:numId w:val="6"/>
        </w:numPr>
        <w:rPr>
          <w:b/>
          <w:bCs/>
          <w:lang w:val="en-GB"/>
        </w:rPr>
      </w:pPr>
      <w:r>
        <w:rPr>
          <w:b/>
          <w:bCs/>
          <w:lang w:val="en-GB"/>
        </w:rPr>
        <w:t>Performance</w:t>
      </w:r>
    </w:p>
    <w:p w14:paraId="0C5E2D13" w14:textId="6C31A3BC" w:rsidR="0033221E" w:rsidRDefault="0033221E" w:rsidP="0033221E">
      <w:pPr>
        <w:pStyle w:val="ListParagraph"/>
        <w:numPr>
          <w:ilvl w:val="0"/>
          <w:numId w:val="3"/>
        </w:numPr>
        <w:rPr>
          <w:lang w:val="en-GB"/>
        </w:rPr>
      </w:pPr>
      <w:r>
        <w:rPr>
          <w:lang w:val="en-GB"/>
        </w:rPr>
        <w:t>Login and transaction operations must complete within a small amount of time (e.g. 2 seconds) under normal load.</w:t>
      </w:r>
    </w:p>
    <w:p w14:paraId="6489570D" w14:textId="03DD7E1E" w:rsidR="0033221E" w:rsidRDefault="0033221E" w:rsidP="0033221E">
      <w:pPr>
        <w:rPr>
          <w:lang w:val="en-GB"/>
        </w:rPr>
      </w:pPr>
      <w:r>
        <w:rPr>
          <w:lang w:val="en-GB"/>
        </w:rPr>
        <w:br w:type="page"/>
      </w:r>
    </w:p>
    <w:p w14:paraId="0A6EDE97" w14:textId="271E294F" w:rsidR="0033221E" w:rsidRDefault="0033221E" w:rsidP="0033221E">
      <w:pPr>
        <w:pStyle w:val="Heading1"/>
        <w:rPr>
          <w:lang w:val="en-GB"/>
        </w:rPr>
      </w:pPr>
      <w:r>
        <w:rPr>
          <w:lang w:val="en-GB"/>
        </w:rPr>
        <w:lastRenderedPageBreak/>
        <w:t>Structural UML Modelling</w:t>
      </w:r>
    </w:p>
    <w:p w14:paraId="12BB05E1" w14:textId="77777777" w:rsidR="0033221E" w:rsidRDefault="0033221E" w:rsidP="0033221E">
      <w:pPr>
        <w:rPr>
          <w:lang w:val="en-GB"/>
        </w:rPr>
      </w:pPr>
    </w:p>
    <w:p w14:paraId="115AAE07" w14:textId="1289A45E" w:rsidR="0033221E" w:rsidRPr="0033221E" w:rsidRDefault="0033221E" w:rsidP="0033221E">
      <w:pPr>
        <w:rPr>
          <w:b/>
          <w:bCs/>
          <w:lang w:val="en-GB"/>
        </w:rPr>
      </w:pPr>
      <w:r>
        <w:rPr>
          <w:b/>
          <w:bCs/>
          <w:lang w:val="en-GB"/>
        </w:rPr>
        <w:t>Use Case Diagram</w:t>
      </w:r>
    </w:p>
    <w:p w14:paraId="2F4F1F41" w14:textId="7B04B9BA" w:rsidR="0033221E" w:rsidRDefault="0033221E" w:rsidP="0033221E">
      <w:pPr>
        <w:rPr>
          <w:lang w:val="en-GB"/>
        </w:rPr>
      </w:pPr>
      <w:r>
        <w:rPr>
          <w:noProof/>
          <w:lang w:val="en-GB"/>
        </w:rPr>
        <w:drawing>
          <wp:inline distT="0" distB="0" distL="0" distR="0" wp14:anchorId="7F5602C9" wp14:editId="30939F8C">
            <wp:extent cx="5731510" cy="5387975"/>
            <wp:effectExtent l="0" t="0" r="2540" b="3175"/>
            <wp:docPr id="1061398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39847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5387975"/>
                    </a:xfrm>
                    <a:prstGeom prst="rect">
                      <a:avLst/>
                    </a:prstGeom>
                  </pic:spPr>
                </pic:pic>
              </a:graphicData>
            </a:graphic>
          </wp:inline>
        </w:drawing>
      </w:r>
    </w:p>
    <w:p w14:paraId="34CD6A95" w14:textId="77777777" w:rsidR="000F570A" w:rsidRDefault="000F570A" w:rsidP="0033221E">
      <w:pPr>
        <w:rPr>
          <w:b/>
          <w:bCs/>
          <w:lang w:val="en-GB"/>
        </w:rPr>
      </w:pPr>
    </w:p>
    <w:p w14:paraId="62F22619" w14:textId="77777777" w:rsidR="000F570A" w:rsidRDefault="000F570A" w:rsidP="0033221E">
      <w:pPr>
        <w:rPr>
          <w:b/>
          <w:bCs/>
          <w:lang w:val="en-GB"/>
        </w:rPr>
      </w:pPr>
    </w:p>
    <w:p w14:paraId="3B816908" w14:textId="77777777" w:rsidR="000F570A" w:rsidRDefault="000F570A" w:rsidP="0033221E">
      <w:pPr>
        <w:rPr>
          <w:b/>
          <w:bCs/>
          <w:lang w:val="en-GB"/>
        </w:rPr>
      </w:pPr>
    </w:p>
    <w:p w14:paraId="1C356034" w14:textId="77777777" w:rsidR="000F570A" w:rsidRDefault="000F570A" w:rsidP="0033221E">
      <w:pPr>
        <w:rPr>
          <w:b/>
          <w:bCs/>
          <w:lang w:val="en-GB"/>
        </w:rPr>
      </w:pPr>
    </w:p>
    <w:p w14:paraId="2C0E768B" w14:textId="77777777" w:rsidR="000F570A" w:rsidRDefault="000F570A" w:rsidP="0033221E">
      <w:pPr>
        <w:rPr>
          <w:b/>
          <w:bCs/>
          <w:lang w:val="en-GB"/>
        </w:rPr>
      </w:pPr>
    </w:p>
    <w:p w14:paraId="42A2E7EF" w14:textId="77777777" w:rsidR="000F570A" w:rsidRDefault="000F570A" w:rsidP="0033221E">
      <w:pPr>
        <w:rPr>
          <w:b/>
          <w:bCs/>
          <w:lang w:val="en-GB"/>
        </w:rPr>
      </w:pPr>
    </w:p>
    <w:p w14:paraId="25236530" w14:textId="77777777" w:rsidR="000F570A" w:rsidRDefault="000F570A" w:rsidP="0033221E">
      <w:pPr>
        <w:rPr>
          <w:b/>
          <w:bCs/>
          <w:lang w:val="en-GB"/>
        </w:rPr>
      </w:pPr>
    </w:p>
    <w:p w14:paraId="103A4305" w14:textId="77777777" w:rsidR="000F570A" w:rsidRDefault="000F570A" w:rsidP="0033221E">
      <w:pPr>
        <w:rPr>
          <w:b/>
          <w:bCs/>
          <w:lang w:val="en-GB"/>
        </w:rPr>
      </w:pPr>
    </w:p>
    <w:p w14:paraId="0A8CE4CA" w14:textId="7E065839" w:rsidR="0033221E" w:rsidRDefault="0033221E" w:rsidP="0033221E">
      <w:pPr>
        <w:rPr>
          <w:b/>
          <w:bCs/>
          <w:lang w:val="en-GB"/>
        </w:rPr>
      </w:pPr>
      <w:r>
        <w:rPr>
          <w:b/>
          <w:bCs/>
          <w:lang w:val="en-GB"/>
        </w:rPr>
        <w:lastRenderedPageBreak/>
        <w:t>Class Diagram</w:t>
      </w:r>
    </w:p>
    <w:p w14:paraId="5CB038C9" w14:textId="24C856C0" w:rsidR="000F570A" w:rsidRDefault="000F570A" w:rsidP="000F570A">
      <w:pPr>
        <w:rPr>
          <w:b/>
          <w:bCs/>
        </w:rPr>
      </w:pPr>
    </w:p>
    <w:p w14:paraId="46978381" w14:textId="77777777" w:rsidR="000F570A" w:rsidRDefault="000F570A" w:rsidP="000F570A">
      <w:pPr>
        <w:rPr>
          <w:b/>
          <w:bCs/>
        </w:rPr>
      </w:pPr>
    </w:p>
    <w:p w14:paraId="4489E2D8" w14:textId="77777777" w:rsidR="000F570A" w:rsidRDefault="000F570A" w:rsidP="000F570A">
      <w:pPr>
        <w:rPr>
          <w:b/>
          <w:bCs/>
        </w:rPr>
      </w:pPr>
    </w:p>
    <w:p w14:paraId="6B2ECFA7" w14:textId="77777777" w:rsidR="000F570A" w:rsidRDefault="000F570A" w:rsidP="000F570A">
      <w:pPr>
        <w:rPr>
          <w:b/>
          <w:bCs/>
        </w:rPr>
      </w:pPr>
    </w:p>
    <w:p w14:paraId="42EF0359" w14:textId="77777777" w:rsidR="000F570A" w:rsidRDefault="000F570A" w:rsidP="000F570A">
      <w:pPr>
        <w:rPr>
          <w:b/>
          <w:bCs/>
        </w:rPr>
      </w:pPr>
    </w:p>
    <w:p w14:paraId="15554325" w14:textId="34B4C7B6" w:rsidR="000F570A" w:rsidRDefault="00DB0D0C">
      <w:pPr>
        <w:rPr>
          <w:b/>
          <w:bCs/>
        </w:rPr>
      </w:pPr>
      <w:r w:rsidRPr="00DB0D0C">
        <w:rPr>
          <w:b/>
          <w:bCs/>
          <w:noProof/>
        </w:rPr>
        <w:drawing>
          <wp:anchor distT="0" distB="0" distL="114300" distR="114300" simplePos="0" relativeHeight="251661312" behindDoc="0" locked="0" layoutInCell="1" allowOverlap="1" wp14:anchorId="0EF795C4" wp14:editId="0C94497E">
            <wp:simplePos x="0" y="0"/>
            <wp:positionH relativeFrom="margin">
              <wp:posOffset>-1432560</wp:posOffset>
            </wp:positionH>
            <wp:positionV relativeFrom="page">
              <wp:posOffset>4281805</wp:posOffset>
            </wp:positionV>
            <wp:extent cx="8906510" cy="2759710"/>
            <wp:effectExtent l="6350" t="0" r="0" b="0"/>
            <wp:wrapSquare wrapText="bothSides"/>
            <wp:docPr id="20408616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861667" name="Picture 1"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rot="5400000">
                      <a:off x="0" y="0"/>
                      <a:ext cx="8906510" cy="2759710"/>
                    </a:xfrm>
                    <a:prstGeom prst="rect">
                      <a:avLst/>
                    </a:prstGeom>
                  </pic:spPr>
                </pic:pic>
              </a:graphicData>
            </a:graphic>
            <wp14:sizeRelH relativeFrom="margin">
              <wp14:pctWidth>0</wp14:pctWidth>
            </wp14:sizeRelH>
            <wp14:sizeRelV relativeFrom="margin">
              <wp14:pctHeight>0</wp14:pctHeight>
            </wp14:sizeRelV>
          </wp:anchor>
        </w:drawing>
      </w:r>
      <w:r w:rsidR="000F570A">
        <w:rPr>
          <w:b/>
          <w:bCs/>
        </w:rPr>
        <w:br w:type="page"/>
      </w:r>
    </w:p>
    <w:p w14:paraId="5589E8C0" w14:textId="5DFDB81C" w:rsidR="000F570A" w:rsidRDefault="000F570A" w:rsidP="000F570A">
      <w:pPr>
        <w:pStyle w:val="Heading1"/>
      </w:pPr>
      <w:r>
        <w:lastRenderedPageBreak/>
        <w:t>Behavioural UML Modelling</w:t>
      </w:r>
    </w:p>
    <w:p w14:paraId="3042F93B" w14:textId="77777777" w:rsidR="009C4952" w:rsidRDefault="009C4952" w:rsidP="000F570A"/>
    <w:p w14:paraId="54544574" w14:textId="4625B410" w:rsidR="009C4952" w:rsidRPr="009C4952" w:rsidRDefault="009C4952" w:rsidP="009C4952">
      <w:pPr>
        <w:rPr>
          <w:b/>
          <w:bCs/>
        </w:rPr>
      </w:pPr>
      <w:r>
        <w:rPr>
          <w:b/>
          <w:bCs/>
          <w:noProof/>
        </w:rPr>
        <w:drawing>
          <wp:anchor distT="0" distB="0" distL="114300" distR="114300" simplePos="0" relativeHeight="251659264" behindDoc="0" locked="0" layoutInCell="1" allowOverlap="1" wp14:anchorId="34955F4C" wp14:editId="6AB5B640">
            <wp:simplePos x="0" y="0"/>
            <wp:positionH relativeFrom="margin">
              <wp:posOffset>-791210</wp:posOffset>
            </wp:positionH>
            <wp:positionV relativeFrom="page">
              <wp:posOffset>1857375</wp:posOffset>
            </wp:positionV>
            <wp:extent cx="7248525" cy="4236720"/>
            <wp:effectExtent l="0" t="0" r="9525" b="0"/>
            <wp:wrapSquare wrapText="bothSides"/>
            <wp:docPr id="913584375" name="Picture 9"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84375" name="Picture 9" descr="A screenshot of a computer scree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7248525" cy="4236720"/>
                    </a:xfrm>
                    <a:prstGeom prst="rect">
                      <a:avLst/>
                    </a:prstGeom>
                  </pic:spPr>
                </pic:pic>
              </a:graphicData>
            </a:graphic>
            <wp14:sizeRelH relativeFrom="margin">
              <wp14:pctWidth>0</wp14:pctWidth>
            </wp14:sizeRelH>
            <wp14:sizeRelV relativeFrom="margin">
              <wp14:pctHeight>0</wp14:pctHeight>
            </wp14:sizeRelV>
          </wp:anchor>
        </w:drawing>
      </w:r>
      <w:r w:rsidRPr="009C4952">
        <w:rPr>
          <w:b/>
          <w:bCs/>
        </w:rPr>
        <w:t>Sequence Diagram 1: Customer Login and Make Deposit</w:t>
      </w:r>
    </w:p>
    <w:p w14:paraId="19834AB6" w14:textId="5FC9EFA2" w:rsidR="0033221E" w:rsidRDefault="0033221E" w:rsidP="0033221E">
      <w:pPr>
        <w:rPr>
          <w:b/>
          <w:bCs/>
        </w:rPr>
      </w:pPr>
    </w:p>
    <w:p w14:paraId="523EB53F" w14:textId="35DECBA1" w:rsidR="009C4952" w:rsidRPr="009C4952" w:rsidRDefault="009C4952" w:rsidP="009C4952">
      <w:pPr>
        <w:rPr>
          <w:b/>
          <w:bCs/>
        </w:rPr>
      </w:pPr>
      <w:r>
        <w:rPr>
          <w:b/>
          <w:bCs/>
          <w:noProof/>
          <w:lang w:val="en-GB"/>
        </w:rPr>
        <w:drawing>
          <wp:anchor distT="0" distB="0" distL="114300" distR="114300" simplePos="0" relativeHeight="251660288" behindDoc="0" locked="0" layoutInCell="1" allowOverlap="1" wp14:anchorId="7CDE102A" wp14:editId="535C3105">
            <wp:simplePos x="0" y="0"/>
            <wp:positionH relativeFrom="page">
              <wp:posOffset>590550</wp:posOffset>
            </wp:positionH>
            <wp:positionV relativeFrom="page">
              <wp:posOffset>6810374</wp:posOffset>
            </wp:positionV>
            <wp:extent cx="6457950" cy="3636801"/>
            <wp:effectExtent l="0" t="0" r="0" b="1905"/>
            <wp:wrapSquare wrapText="bothSides"/>
            <wp:docPr id="2038665826" name="Picture 10" descr="A diagram of a bank accou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665826" name="Picture 10" descr="A diagram of a bank accoun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6465320" cy="3640951"/>
                    </a:xfrm>
                    <a:prstGeom prst="rect">
                      <a:avLst/>
                    </a:prstGeom>
                  </pic:spPr>
                </pic:pic>
              </a:graphicData>
            </a:graphic>
            <wp14:sizeRelH relativeFrom="margin">
              <wp14:pctWidth>0</wp14:pctWidth>
            </wp14:sizeRelH>
            <wp14:sizeRelV relativeFrom="margin">
              <wp14:pctHeight>0</wp14:pctHeight>
            </wp14:sizeRelV>
          </wp:anchor>
        </w:drawing>
      </w:r>
      <w:r w:rsidRPr="009C4952">
        <w:rPr>
          <w:b/>
          <w:bCs/>
        </w:rPr>
        <w:t>Sequence Diagram 2: Bank Staff Opens Cheque Account</w:t>
      </w:r>
    </w:p>
    <w:p w14:paraId="7DF44C98" w14:textId="5870C55F" w:rsidR="009C4952" w:rsidRDefault="007E4A30" w:rsidP="0033221E">
      <w:pPr>
        <w:rPr>
          <w:b/>
          <w:bCs/>
          <w:lang w:val="en-GB"/>
        </w:rPr>
      </w:pPr>
      <w:r>
        <w:rPr>
          <w:b/>
          <w:bCs/>
          <w:lang w:val="en-GB"/>
        </w:rPr>
        <w:lastRenderedPageBreak/>
        <w:t>State Diagram:</w:t>
      </w:r>
    </w:p>
    <w:p w14:paraId="2A304B54" w14:textId="03EF127E" w:rsidR="007E4A30" w:rsidRPr="007E4A30" w:rsidRDefault="007E4A30" w:rsidP="0033221E">
      <w:pPr>
        <w:rPr>
          <w:lang w:val="en-GB"/>
        </w:rPr>
      </w:pPr>
      <w:r>
        <w:rPr>
          <w:b/>
          <w:bCs/>
          <w:lang w:val="en-GB"/>
        </w:rPr>
        <w:t xml:space="preserve">Class: </w:t>
      </w:r>
      <w:r>
        <w:rPr>
          <w:lang w:val="en-GB"/>
        </w:rPr>
        <w:t>Transaction</w:t>
      </w:r>
    </w:p>
    <w:p w14:paraId="1B6CEBD7" w14:textId="6B7F91A1" w:rsidR="007E4A30" w:rsidRPr="0033221E" w:rsidRDefault="007E4A30" w:rsidP="0033221E">
      <w:pPr>
        <w:rPr>
          <w:b/>
          <w:bCs/>
          <w:lang w:val="en-GB"/>
        </w:rPr>
      </w:pPr>
      <w:r>
        <w:rPr>
          <w:b/>
          <w:bCs/>
          <w:noProof/>
          <w:lang w:val="en-GB"/>
        </w:rPr>
        <w:drawing>
          <wp:inline distT="0" distB="0" distL="0" distR="0" wp14:anchorId="1802AD2D" wp14:editId="63B51B92">
            <wp:extent cx="5731510" cy="4997450"/>
            <wp:effectExtent l="0" t="0" r="2540" b="0"/>
            <wp:docPr id="1915144539" name="Picture 1" descr="A diagram of a state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44539" name="Picture 1" descr="A diagram of a state dia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31510" cy="4997450"/>
                    </a:xfrm>
                    <a:prstGeom prst="rect">
                      <a:avLst/>
                    </a:prstGeom>
                  </pic:spPr>
                </pic:pic>
              </a:graphicData>
            </a:graphic>
          </wp:inline>
        </w:drawing>
      </w:r>
    </w:p>
    <w:sectPr w:rsidR="007E4A30" w:rsidRPr="003322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BDFA7" w14:textId="77777777" w:rsidR="003C5EB7" w:rsidRDefault="003C5EB7" w:rsidP="001E777E">
      <w:pPr>
        <w:spacing w:after="0" w:line="240" w:lineRule="auto"/>
      </w:pPr>
      <w:r>
        <w:separator/>
      </w:r>
    </w:p>
  </w:endnote>
  <w:endnote w:type="continuationSeparator" w:id="0">
    <w:p w14:paraId="5F61AD23" w14:textId="77777777" w:rsidR="003C5EB7" w:rsidRDefault="003C5EB7" w:rsidP="001E7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E1C621" w14:textId="77777777" w:rsidR="003C5EB7" w:rsidRDefault="003C5EB7" w:rsidP="001E777E">
      <w:pPr>
        <w:spacing w:after="0" w:line="240" w:lineRule="auto"/>
      </w:pPr>
      <w:r>
        <w:separator/>
      </w:r>
    </w:p>
  </w:footnote>
  <w:footnote w:type="continuationSeparator" w:id="0">
    <w:p w14:paraId="5CEC6102" w14:textId="77777777" w:rsidR="003C5EB7" w:rsidRDefault="003C5EB7" w:rsidP="001E7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B10FB3"/>
    <w:multiLevelType w:val="hybridMultilevel"/>
    <w:tmpl w:val="9ACCEB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CF325D3"/>
    <w:multiLevelType w:val="hybridMultilevel"/>
    <w:tmpl w:val="DDB040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3F15FAA"/>
    <w:multiLevelType w:val="hybridMultilevel"/>
    <w:tmpl w:val="833274EA"/>
    <w:lvl w:ilvl="0" w:tplc="B2BA3A50">
      <w:start w:val="1"/>
      <w:numFmt w:val="bullet"/>
      <w:lvlText w:val="-"/>
      <w:lvlJc w:val="left"/>
      <w:pPr>
        <w:ind w:left="1080" w:hanging="360"/>
      </w:pPr>
      <w:rPr>
        <w:rFonts w:ascii="Arial" w:eastAsiaTheme="minorHAnsi"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6AC25E87"/>
    <w:multiLevelType w:val="multilevel"/>
    <w:tmpl w:val="581A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2E70A6"/>
    <w:multiLevelType w:val="hybridMultilevel"/>
    <w:tmpl w:val="74F699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0776354"/>
    <w:multiLevelType w:val="hybridMultilevel"/>
    <w:tmpl w:val="BC6C07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1341937">
    <w:abstractNumId w:val="5"/>
  </w:num>
  <w:num w:numId="2" w16cid:durableId="1453674512">
    <w:abstractNumId w:val="4"/>
  </w:num>
  <w:num w:numId="3" w16cid:durableId="118498658">
    <w:abstractNumId w:val="2"/>
  </w:num>
  <w:num w:numId="4" w16cid:durableId="1931624076">
    <w:abstractNumId w:val="0"/>
  </w:num>
  <w:num w:numId="5" w16cid:durableId="1077897574">
    <w:abstractNumId w:val="3"/>
  </w:num>
  <w:num w:numId="6" w16cid:durableId="2061515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77E"/>
    <w:rsid w:val="000F570A"/>
    <w:rsid w:val="001E777E"/>
    <w:rsid w:val="002417B2"/>
    <w:rsid w:val="0033221E"/>
    <w:rsid w:val="003C5EB7"/>
    <w:rsid w:val="005E246B"/>
    <w:rsid w:val="006B6CC4"/>
    <w:rsid w:val="007E4A30"/>
    <w:rsid w:val="008C0CE2"/>
    <w:rsid w:val="00905FB9"/>
    <w:rsid w:val="009C4952"/>
    <w:rsid w:val="00A10F79"/>
    <w:rsid w:val="00B62179"/>
    <w:rsid w:val="00B761EE"/>
    <w:rsid w:val="00C059B6"/>
    <w:rsid w:val="00C2623A"/>
    <w:rsid w:val="00CC2407"/>
    <w:rsid w:val="00DB0D0C"/>
    <w:rsid w:val="00DC16A2"/>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56C874"/>
  <w15:chartTrackingRefBased/>
  <w15:docId w15:val="{FBB8A017-C301-4BEC-A652-1765EA98B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B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CC4"/>
    <w:rPr>
      <w:rFonts w:ascii="Arial" w:hAnsi="Arial"/>
      <w:sz w:val="24"/>
    </w:rPr>
  </w:style>
  <w:style w:type="paragraph" w:styleId="Heading1">
    <w:name w:val="heading 1"/>
    <w:basedOn w:val="Normal"/>
    <w:next w:val="Normal"/>
    <w:link w:val="Heading1Char"/>
    <w:uiPriority w:val="9"/>
    <w:qFormat/>
    <w:rsid w:val="006B6CC4"/>
    <w:pPr>
      <w:keepNext/>
      <w:keepLines/>
      <w:spacing w:before="360" w:after="80"/>
      <w:jc w:val="center"/>
      <w:outlineLvl w:val="0"/>
    </w:pPr>
    <w:rPr>
      <w:rFonts w:eastAsiaTheme="majorEastAsia" w:cstheme="majorBidi"/>
      <w:b/>
      <w:color w:val="000000" w:themeColor="text1"/>
      <w:sz w:val="40"/>
      <w:szCs w:val="40"/>
      <w:u w:val="single"/>
    </w:rPr>
  </w:style>
  <w:style w:type="paragraph" w:styleId="Heading2">
    <w:name w:val="heading 2"/>
    <w:basedOn w:val="Normal"/>
    <w:next w:val="Normal"/>
    <w:link w:val="Heading2Char"/>
    <w:uiPriority w:val="9"/>
    <w:unhideWhenUsed/>
    <w:qFormat/>
    <w:rsid w:val="006B6CC4"/>
    <w:pPr>
      <w:keepNext/>
      <w:keepLines/>
      <w:spacing w:before="160" w:after="80"/>
      <w:outlineLvl w:val="1"/>
    </w:pPr>
    <w:rPr>
      <w:rFonts w:eastAsiaTheme="majorEastAsia" w:cstheme="majorBidi"/>
      <w:b/>
      <w:color w:val="000000" w:themeColor="text1"/>
      <w:sz w:val="32"/>
      <w:szCs w:val="32"/>
    </w:rPr>
  </w:style>
  <w:style w:type="paragraph" w:styleId="Heading3">
    <w:name w:val="heading 3"/>
    <w:basedOn w:val="Normal"/>
    <w:next w:val="Normal"/>
    <w:link w:val="Heading3Char"/>
    <w:uiPriority w:val="9"/>
    <w:semiHidden/>
    <w:unhideWhenUsed/>
    <w:qFormat/>
    <w:rsid w:val="001E77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77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77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77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77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77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77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CC4"/>
    <w:rPr>
      <w:rFonts w:ascii="Arial" w:eastAsiaTheme="majorEastAsia" w:hAnsi="Arial" w:cstheme="majorBidi"/>
      <w:b/>
      <w:color w:val="000000" w:themeColor="text1"/>
      <w:sz w:val="40"/>
      <w:szCs w:val="40"/>
      <w:u w:val="single"/>
    </w:rPr>
  </w:style>
  <w:style w:type="character" w:customStyle="1" w:styleId="Heading2Char">
    <w:name w:val="Heading 2 Char"/>
    <w:basedOn w:val="DefaultParagraphFont"/>
    <w:link w:val="Heading2"/>
    <w:uiPriority w:val="9"/>
    <w:rsid w:val="006B6CC4"/>
    <w:rPr>
      <w:rFonts w:ascii="Arial" w:eastAsiaTheme="majorEastAsia" w:hAnsi="Arial" w:cstheme="majorBidi"/>
      <w:b/>
      <w:color w:val="000000" w:themeColor="text1"/>
      <w:sz w:val="32"/>
      <w:szCs w:val="32"/>
    </w:rPr>
  </w:style>
  <w:style w:type="character" w:customStyle="1" w:styleId="Heading3Char">
    <w:name w:val="Heading 3 Char"/>
    <w:basedOn w:val="DefaultParagraphFont"/>
    <w:link w:val="Heading3"/>
    <w:uiPriority w:val="9"/>
    <w:semiHidden/>
    <w:rsid w:val="001E77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77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77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77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7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7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77E"/>
    <w:rPr>
      <w:rFonts w:eastAsiaTheme="majorEastAsia" w:cstheme="majorBidi"/>
      <w:color w:val="272727" w:themeColor="text1" w:themeTint="D8"/>
    </w:rPr>
  </w:style>
  <w:style w:type="paragraph" w:styleId="Title">
    <w:name w:val="Title"/>
    <w:basedOn w:val="Normal"/>
    <w:next w:val="Normal"/>
    <w:link w:val="TitleChar"/>
    <w:uiPriority w:val="10"/>
    <w:qFormat/>
    <w:rsid w:val="001E77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7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7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77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77E"/>
    <w:pPr>
      <w:spacing w:before="160"/>
      <w:jc w:val="center"/>
    </w:pPr>
    <w:rPr>
      <w:i/>
      <w:iCs/>
      <w:color w:val="404040" w:themeColor="text1" w:themeTint="BF"/>
    </w:rPr>
  </w:style>
  <w:style w:type="character" w:customStyle="1" w:styleId="QuoteChar">
    <w:name w:val="Quote Char"/>
    <w:basedOn w:val="DefaultParagraphFont"/>
    <w:link w:val="Quote"/>
    <w:uiPriority w:val="29"/>
    <w:rsid w:val="001E777E"/>
    <w:rPr>
      <w:i/>
      <w:iCs/>
      <w:color w:val="404040" w:themeColor="text1" w:themeTint="BF"/>
    </w:rPr>
  </w:style>
  <w:style w:type="paragraph" w:styleId="ListParagraph">
    <w:name w:val="List Paragraph"/>
    <w:basedOn w:val="Normal"/>
    <w:uiPriority w:val="34"/>
    <w:qFormat/>
    <w:rsid w:val="001E777E"/>
    <w:pPr>
      <w:ind w:left="720"/>
      <w:contextualSpacing/>
    </w:pPr>
  </w:style>
  <w:style w:type="character" w:styleId="IntenseEmphasis">
    <w:name w:val="Intense Emphasis"/>
    <w:basedOn w:val="DefaultParagraphFont"/>
    <w:uiPriority w:val="21"/>
    <w:qFormat/>
    <w:rsid w:val="001E777E"/>
    <w:rPr>
      <w:i/>
      <w:iCs/>
      <w:color w:val="0F4761" w:themeColor="accent1" w:themeShade="BF"/>
    </w:rPr>
  </w:style>
  <w:style w:type="paragraph" w:styleId="IntenseQuote">
    <w:name w:val="Intense Quote"/>
    <w:basedOn w:val="Normal"/>
    <w:next w:val="Normal"/>
    <w:link w:val="IntenseQuoteChar"/>
    <w:uiPriority w:val="30"/>
    <w:qFormat/>
    <w:rsid w:val="001E77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777E"/>
    <w:rPr>
      <w:i/>
      <w:iCs/>
      <w:color w:val="0F4761" w:themeColor="accent1" w:themeShade="BF"/>
    </w:rPr>
  </w:style>
  <w:style w:type="character" w:styleId="IntenseReference">
    <w:name w:val="Intense Reference"/>
    <w:basedOn w:val="DefaultParagraphFont"/>
    <w:uiPriority w:val="32"/>
    <w:qFormat/>
    <w:rsid w:val="001E777E"/>
    <w:rPr>
      <w:b/>
      <w:bCs/>
      <w:smallCaps/>
      <w:color w:val="0F4761" w:themeColor="accent1" w:themeShade="BF"/>
      <w:spacing w:val="5"/>
    </w:rPr>
  </w:style>
  <w:style w:type="paragraph" w:styleId="Header">
    <w:name w:val="header"/>
    <w:basedOn w:val="Normal"/>
    <w:link w:val="HeaderChar"/>
    <w:uiPriority w:val="99"/>
    <w:unhideWhenUsed/>
    <w:rsid w:val="001E77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777E"/>
  </w:style>
  <w:style w:type="paragraph" w:styleId="Footer">
    <w:name w:val="footer"/>
    <w:basedOn w:val="Normal"/>
    <w:link w:val="FooterChar"/>
    <w:uiPriority w:val="99"/>
    <w:unhideWhenUsed/>
    <w:rsid w:val="001E77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77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8</Pages>
  <Words>610</Words>
  <Characters>3353</Characters>
  <Application>Microsoft Office Word</Application>
  <DocSecurity>0</DocSecurity>
  <Lines>120</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Olerato Laiza Leburu</dc:creator>
  <cp:keywords/>
  <dc:description/>
  <cp:lastModifiedBy>Olerato Laiza Leburu</cp:lastModifiedBy>
  <cp:revision>2</cp:revision>
  <dcterms:created xsi:type="dcterms:W3CDTF">2025-09-18T19:44:00Z</dcterms:created>
  <dcterms:modified xsi:type="dcterms:W3CDTF">2025-09-19T15:11:00Z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9987bd32-9c98-486f-bc32-70e70f386edf</vt:lpwstr>
  </property>
</Properties>
</file>