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Controller 05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 버튼 색 바꾸기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"https://code.jquery.com/jquery-3.6.0.slim.min.js"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&lt;script&gt;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$temp;</w:t>
              <w:br w:type="textWrapping"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"button.rate"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($temp){</w:t>
              <w:br w:type="textWrapping"/>
              <w:tab/>
              <w:tab/>
              <w:tab/>
              <w:t xml:space="preserve">$temp.css(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"color"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t xml:space="preserve">$temp = $(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).css(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"color"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"input[name='discountRate']"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).val($(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).data(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  <w:tab/>
              <w:t xml:space="preserve">});</w:t>
              <w:br w:type="textWrapping"/>
              <w:tab/>
              <w:br w:type="textWrapping"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"input[name='productNumber']"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tdTags = $(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).closest(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).children();</w:t>
              <w:br w:type="textWrapping"/>
              <w:tab/>
              <w:tab/>
              <w:br w:type="textWrapping"/>
              <w:tab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"input[name='productName']"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).val($(tdTags[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]).text());</w:t>
              <w:br w:type="textWrapping"/>
              <w:tab/>
              <w:tab/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"input[name='productPrice']"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).val($(tdTags[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]).text());</w:t>
              <w:br w:type="textWrapping"/>
              <w:tab/>
              <w:t xml:space="preserve">});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o80p1g82b0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한글 필터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-275.0" w:type="dxa"/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&gt;org.springframework.web.filter.CharacterEncodingFilter&lt;/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&gt;UTF-8&lt;/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&gt;forceEncoding&lt;/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&gt;true&lt;/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tab/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&gt;/*&lt;/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