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CC1A67" w:rsidRDefault="0020278E" w:rsidP="00CC1A67">
      <w:pPr>
        <w:jc w:val="center"/>
        <w:rPr>
          <w:rFonts w:ascii="Times New Roman" w:hAnsi="Times New Roman" w:cs="Times New Roman"/>
          <w:b/>
          <w:sz w:val="28"/>
        </w:rPr>
      </w:pPr>
      <w:r w:rsidRPr="00CC1A67">
        <w:rPr>
          <w:rFonts w:ascii="Times New Roman" w:hAnsi="Times New Roman" w:cs="Times New Roman"/>
          <w:b/>
          <w:sz w:val="28"/>
        </w:rPr>
        <w:t>Seminar6</w:t>
      </w:r>
    </w:p>
    <w:p w:rsidR="00CC1A67" w:rsidRDefault="00CC1A67" w:rsidP="00CC1A67">
      <w:pPr>
        <w:rPr>
          <w:rFonts w:ascii="Times New Roman" w:hAnsi="Times New Roman" w:cs="Times New Roman"/>
          <w:sz w:val="24"/>
        </w:rPr>
      </w:pPr>
    </w:p>
    <w:p w:rsidR="0020278E" w:rsidRPr="00CC1A67" w:rsidRDefault="0020278E" w:rsidP="00CC1A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For three-phase PWM </w:t>
      </w:r>
      <w:r w:rsidRPr="00CC1A67">
        <w:rPr>
          <w:rFonts w:ascii="Times New Roman" w:hAnsi="Times New Roman" w:cs="Times New Roman"/>
          <w:i/>
          <w:sz w:val="24"/>
        </w:rPr>
        <w:t>voltage-source inverter</w:t>
      </w:r>
      <w:r w:rsidRPr="00CC1A67">
        <w:rPr>
          <w:rFonts w:ascii="Times New Roman" w:hAnsi="Times New Roman" w:cs="Times New Roman"/>
          <w:sz w:val="24"/>
        </w:rPr>
        <w:t>(VSI)</w:t>
      </w:r>
      <w:r w:rsidR="00DC7908" w:rsidRPr="00CC1A67">
        <w:rPr>
          <w:rFonts w:ascii="Times New Roman" w:hAnsi="Times New Roman" w:cs="Times New Roman"/>
          <w:sz w:val="24"/>
        </w:rPr>
        <w:t>:</w:t>
      </w:r>
    </w:p>
    <w:p w:rsidR="00DC7908" w:rsidRPr="00CC1A67" w:rsidRDefault="008121B9" w:rsidP="00CC1A6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Study how </w:t>
      </w:r>
      <w:r w:rsidRPr="00CC1A67">
        <w:rPr>
          <w:rFonts w:ascii="Times New Roman" w:hAnsi="Times New Roman" w:cs="Times New Roman"/>
          <w:b/>
          <w:sz w:val="24"/>
        </w:rPr>
        <w:t>frequency spectrum of output voltage</w:t>
      </w:r>
      <w:r w:rsidRPr="00CC1A67">
        <w:rPr>
          <w:rFonts w:ascii="Times New Roman" w:hAnsi="Times New Roman" w:cs="Times New Roman"/>
          <w:sz w:val="24"/>
        </w:rPr>
        <w:t xml:space="preserve"> changes with respect to </w:t>
      </w:r>
      <w:r w:rsidR="00F06CDD" w:rsidRPr="00CC1A67">
        <w:rPr>
          <w:rFonts w:ascii="Times New Roman" w:hAnsi="Times New Roman" w:cs="Times New Roman"/>
          <w:sz w:val="24"/>
        </w:rPr>
        <w:t xml:space="preserve">the </w:t>
      </w:r>
      <w:r w:rsidRPr="00CC1A67">
        <w:rPr>
          <w:rFonts w:ascii="Times New Roman" w:hAnsi="Times New Roman" w:cs="Times New Roman"/>
          <w:b/>
          <w:sz w:val="24"/>
        </w:rPr>
        <w:t>variation of amplitude modulation ratio m</w:t>
      </w:r>
    </w:p>
    <w:p w:rsidR="008121B9" w:rsidRPr="00CC1A67" w:rsidRDefault="008121B9" w:rsidP="00CC1A6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>Analyze the operating sequence according to simulation waveforms</w:t>
      </w:r>
    </w:p>
    <w:p w:rsidR="008121B9" w:rsidRPr="00CC1A67" w:rsidRDefault="008121B9" w:rsidP="00DC7908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DC7908" w:rsidRPr="00CC1A67" w:rsidRDefault="0020278E" w:rsidP="00CC1A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For single-phase PWM full-bridge </w:t>
      </w:r>
      <w:r w:rsidRPr="00CC1A67">
        <w:rPr>
          <w:rFonts w:ascii="Times New Roman" w:hAnsi="Times New Roman" w:cs="Times New Roman"/>
          <w:i/>
          <w:sz w:val="24"/>
        </w:rPr>
        <w:t xml:space="preserve">voltage-source </w:t>
      </w:r>
      <w:r w:rsidR="008121B9" w:rsidRPr="00CC1A67">
        <w:rPr>
          <w:rFonts w:ascii="Times New Roman" w:hAnsi="Times New Roman" w:cs="Times New Roman"/>
          <w:i/>
          <w:sz w:val="24"/>
        </w:rPr>
        <w:t>converter</w:t>
      </w:r>
      <w:r w:rsidRPr="00CC1A67">
        <w:rPr>
          <w:rFonts w:ascii="Times New Roman" w:hAnsi="Times New Roman" w:cs="Times New Roman"/>
          <w:sz w:val="24"/>
        </w:rPr>
        <w:t>(VS</w:t>
      </w:r>
      <w:r w:rsidR="008121B9" w:rsidRPr="00CC1A67">
        <w:rPr>
          <w:rFonts w:ascii="Times New Roman" w:hAnsi="Times New Roman" w:cs="Times New Roman"/>
          <w:sz w:val="24"/>
        </w:rPr>
        <w:t>C</w:t>
      </w:r>
      <w:r w:rsidRPr="00CC1A67">
        <w:rPr>
          <w:rFonts w:ascii="Times New Roman" w:hAnsi="Times New Roman" w:cs="Times New Roman"/>
          <w:sz w:val="24"/>
        </w:rPr>
        <w:t>)</w:t>
      </w:r>
      <w:r w:rsidR="00DC7908" w:rsidRPr="00CC1A67">
        <w:rPr>
          <w:rFonts w:ascii="Times New Roman" w:hAnsi="Times New Roman" w:cs="Times New Roman"/>
          <w:sz w:val="24"/>
        </w:rPr>
        <w:t>:</w:t>
      </w:r>
    </w:p>
    <w:p w:rsidR="00DC7908" w:rsidRPr="00CC1A67" w:rsidRDefault="008121B9" w:rsidP="00CC1A6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Control the power stage so that the requirement of </w:t>
      </w:r>
      <w:r w:rsidRPr="00CC1A67">
        <w:rPr>
          <w:rFonts w:ascii="Times New Roman" w:hAnsi="Times New Roman" w:cs="Times New Roman"/>
          <w:b/>
          <w:sz w:val="24"/>
        </w:rPr>
        <w:t>AC side current amplitude</w:t>
      </w:r>
      <w:r w:rsidRPr="00CC1A67">
        <w:rPr>
          <w:rFonts w:ascii="Times New Roman" w:hAnsi="Times New Roman" w:cs="Times New Roman"/>
          <w:sz w:val="24"/>
        </w:rPr>
        <w:t xml:space="preserve"> </w:t>
      </w:r>
      <w:r w:rsidR="00CC1A67">
        <w:rPr>
          <w:rFonts w:ascii="Times New Roman" w:hAnsi="Times New Roman" w:cs="Times New Roman"/>
          <w:sz w:val="24"/>
        </w:rPr>
        <w:t>as well as</w:t>
      </w:r>
      <w:r w:rsidRPr="00CC1A67">
        <w:rPr>
          <w:rFonts w:ascii="Times New Roman" w:hAnsi="Times New Roman" w:cs="Times New Roman"/>
          <w:sz w:val="24"/>
        </w:rPr>
        <w:t xml:space="preserve"> </w:t>
      </w:r>
      <w:r w:rsidRPr="00CC1A67">
        <w:rPr>
          <w:rFonts w:ascii="Times New Roman" w:hAnsi="Times New Roman" w:cs="Times New Roman"/>
          <w:b/>
          <w:sz w:val="24"/>
        </w:rPr>
        <w:t xml:space="preserve">phase difference between </w:t>
      </w:r>
      <w:r w:rsidRPr="00CC1A67">
        <w:rPr>
          <w:rFonts w:ascii="Times New Roman" w:hAnsi="Times New Roman" w:cs="Times New Roman"/>
          <w:b/>
          <w:sz w:val="24"/>
        </w:rPr>
        <w:t>AC side</w:t>
      </w:r>
      <w:r w:rsidRPr="00CC1A67">
        <w:rPr>
          <w:rFonts w:ascii="Times New Roman" w:hAnsi="Times New Roman" w:cs="Times New Roman"/>
          <w:b/>
          <w:sz w:val="24"/>
        </w:rPr>
        <w:t xml:space="preserve"> voltage and current</w:t>
      </w:r>
      <w:r w:rsidRPr="00CC1A67">
        <w:rPr>
          <w:rFonts w:ascii="Times New Roman" w:hAnsi="Times New Roman" w:cs="Times New Roman"/>
          <w:sz w:val="24"/>
        </w:rPr>
        <w:t xml:space="preserve"> could be satisfied</w:t>
      </w:r>
    </w:p>
    <w:p w:rsidR="008121B9" w:rsidRPr="00CC1A67" w:rsidRDefault="008121B9" w:rsidP="008121B9">
      <w:pPr>
        <w:rPr>
          <w:rFonts w:ascii="Times New Roman" w:hAnsi="Times New Roman" w:cs="Times New Roman"/>
          <w:sz w:val="24"/>
        </w:rPr>
      </w:pPr>
    </w:p>
    <w:p w:rsidR="008121B9" w:rsidRPr="00CC1A67" w:rsidRDefault="008121B9" w:rsidP="00CC1A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It is recommended to use </w:t>
      </w:r>
      <w:r w:rsidRPr="00CC1A67">
        <w:rPr>
          <w:rFonts w:ascii="Times New Roman" w:hAnsi="Times New Roman" w:cs="Times New Roman"/>
          <w:b/>
          <w:sz w:val="24"/>
        </w:rPr>
        <w:t>Simulink</w:t>
      </w:r>
      <w:r w:rsidRPr="00CC1A6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8121B9" w:rsidRPr="00CC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A0F"/>
    <w:multiLevelType w:val="hybridMultilevel"/>
    <w:tmpl w:val="FE2A3940"/>
    <w:lvl w:ilvl="0" w:tplc="5172E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711F2"/>
    <w:multiLevelType w:val="hybridMultilevel"/>
    <w:tmpl w:val="96548F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2D470B8"/>
    <w:multiLevelType w:val="hybridMultilevel"/>
    <w:tmpl w:val="6E02E610"/>
    <w:lvl w:ilvl="0" w:tplc="5172E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303F9"/>
    <w:multiLevelType w:val="hybridMultilevel"/>
    <w:tmpl w:val="449C61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8E"/>
    <w:rsid w:val="00065C90"/>
    <w:rsid w:val="001166F1"/>
    <w:rsid w:val="001E72B8"/>
    <w:rsid w:val="0020278E"/>
    <w:rsid w:val="005A316E"/>
    <w:rsid w:val="005C7851"/>
    <w:rsid w:val="00662FFF"/>
    <w:rsid w:val="00747F63"/>
    <w:rsid w:val="008121B9"/>
    <w:rsid w:val="00900254"/>
    <w:rsid w:val="00AE1379"/>
    <w:rsid w:val="00AE365F"/>
    <w:rsid w:val="00BB33D3"/>
    <w:rsid w:val="00CC1A67"/>
    <w:rsid w:val="00CC5E31"/>
    <w:rsid w:val="00DC7908"/>
    <w:rsid w:val="00F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B647"/>
  <w15:chartTrackingRefBased/>
  <w15:docId w15:val="{1D229D15-57FA-4820-8397-9E11FA4B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Kaicheng DING</cp:lastModifiedBy>
  <cp:revision>1</cp:revision>
  <dcterms:created xsi:type="dcterms:W3CDTF">2017-11-30T05:08:00Z</dcterms:created>
  <dcterms:modified xsi:type="dcterms:W3CDTF">2017-11-30T06:02:00Z</dcterms:modified>
</cp:coreProperties>
</file>