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sz w:val="28"/>
                <w:szCs w:val="28"/>
              </w:rPr>
            </w:pPr>
            <w:r w:rsidDel="00000000" w:rsidR="00000000" w:rsidRPr="00000000">
              <w:rPr>
                <w:rFonts w:ascii="Century Gothic" w:cs="Century Gothic" w:eastAsia="Century Gothic" w:hAnsi="Century Gothic"/>
                <w:b w:val="1"/>
                <w:color w:val="1d2763"/>
                <w:sz w:val="28"/>
                <w:szCs w:val="28"/>
              </w:rPr>
              <w:drawing>
                <wp:inline distB="0" distT="0" distL="0" distR="0">
                  <wp:extent cx="393640" cy="444500"/>
                  <wp:effectExtent b="0" l="0" r="0" t="0"/>
                  <wp:docPr id="17580"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1f4e79"/>
              </w:rPr>
            </w:pPr>
            <w:r w:rsidDel="00000000" w:rsidR="00000000" w:rsidRPr="00000000">
              <w:rPr>
                <w:b w:val="1"/>
                <w:color w:val="1f4e79"/>
                <w:rtl w:val="0"/>
              </w:rPr>
              <w:t xml:space="preserve">No</w:t>
            </w:r>
            <w:r w:rsidDel="00000000" w:rsidR="00000000" w:rsidRPr="00000000">
              <w:rPr>
                <w:color w:val="1f4e79"/>
                <w:rtl w:val="0"/>
              </w:rPr>
              <w:t xml:space="preserve">, se partió con 2 semanas de retraso aproximadamente y un par de días por las fiestas patrias.</w:t>
            </w:r>
          </w:p>
          <w:p w:rsidR="00000000" w:rsidDel="00000000" w:rsidP="00000000" w:rsidRDefault="00000000" w:rsidRPr="00000000" w14:paraId="0000000B">
            <w:pPr>
              <w:jc w:val="both"/>
              <w:rPr>
                <w:color w:val="1f4e79"/>
              </w:rPr>
            </w:pPr>
            <w:r w:rsidDel="00000000" w:rsidR="00000000" w:rsidRPr="00000000">
              <w:rPr>
                <w:b w:val="1"/>
                <w:color w:val="1f4e79"/>
                <w:rtl w:val="0"/>
              </w:rPr>
              <w:t xml:space="preserve">Facilidades: </w:t>
            </w:r>
            <w:r w:rsidDel="00000000" w:rsidR="00000000" w:rsidRPr="00000000">
              <w:rPr>
                <w:color w:val="1f4e79"/>
                <w:rtl w:val="0"/>
              </w:rPr>
              <w:t xml:space="preserve">Reutilización de código de proyectos desarrollados con contextos similares por los integrantes del equipo, pero corrigiendo algunas deficiencias y/o errores.</w:t>
            </w:r>
          </w:p>
          <w:p w:rsidR="00000000" w:rsidDel="00000000" w:rsidP="00000000" w:rsidRDefault="00000000" w:rsidRPr="00000000" w14:paraId="0000000C">
            <w:pPr>
              <w:jc w:val="both"/>
              <w:rPr>
                <w:color w:val="1f4e79"/>
              </w:rPr>
            </w:pPr>
            <w:r w:rsidDel="00000000" w:rsidR="00000000" w:rsidRPr="00000000">
              <w:rPr>
                <w:b w:val="1"/>
                <w:color w:val="1f4e79"/>
                <w:rtl w:val="0"/>
              </w:rPr>
              <w:t xml:space="preserve">Dificultades: </w:t>
            </w:r>
            <w:r w:rsidDel="00000000" w:rsidR="00000000" w:rsidRPr="00000000">
              <w:rPr>
                <w:color w:val="1f4e79"/>
                <w:rtl w:val="0"/>
              </w:rPr>
              <w:t xml:space="preserve">-La primera semana de trabajo según el cronograma se dedicó para la prueba de la fase 1 (presentación + informe).</w:t>
            </w:r>
          </w:p>
          <w:p w:rsidR="00000000" w:rsidDel="00000000" w:rsidP="00000000" w:rsidRDefault="00000000" w:rsidRPr="00000000" w14:paraId="0000000D">
            <w:pPr>
              <w:jc w:val="both"/>
              <w:rPr>
                <w:b w:val="1"/>
                <w:color w:val="1f4e79"/>
              </w:rPr>
            </w:pPr>
            <w:r w:rsidDel="00000000" w:rsidR="00000000" w:rsidRPr="00000000">
              <w:rPr>
                <w:color w:val="1f4e79"/>
                <w:rtl w:val="0"/>
              </w:rPr>
              <w:t xml:space="preserve">-La 1ra reunión con el cliente para solicitar una plantilla de los informes de costos se retrasó 1 semana. (Plantilla necesaria para simular datos reales en Ventas, Gastos y Remuneraciones)</w:t>
            </w:r>
            <w:r w:rsidDel="00000000" w:rsidR="00000000" w:rsidRPr="00000000">
              <w:rPr>
                <w:rtl w:val="0"/>
              </w:rPr>
            </w:r>
          </w:p>
        </w:tc>
      </w:tr>
    </w:tbl>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F">
            <w:pPr>
              <w:rPr>
                <w:b w:val="1"/>
                <w:color w:val="767171"/>
                <w:sz w:val="24"/>
                <w:szCs w:val="24"/>
              </w:rPr>
            </w:pPr>
            <w:r w:rsidDel="00000000" w:rsidR="00000000" w:rsidRPr="00000000">
              <w:rPr>
                <w:sz w:val="24"/>
                <w:szCs w:val="24"/>
                <w:rtl w:val="0"/>
              </w:rPr>
              <w:t xml:space="preserve">2. Respecto a las dificultades</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0">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color w:val="1f4e79"/>
              </w:rPr>
            </w:pPr>
            <w:r w:rsidDel="00000000" w:rsidR="00000000" w:rsidRPr="00000000">
              <w:rPr>
                <w:color w:val="1f4e79"/>
                <w:rtl w:val="0"/>
              </w:rPr>
              <w:t xml:space="preserve">-El atraso de la fase 1 no se mitigó, debido a que en ese momento el equipo esperaba la opinión final del docente sobre el proyecto elegido.</w:t>
            </w: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color w:val="1f4e79"/>
              </w:rPr>
            </w:pPr>
            <w:r w:rsidDel="00000000" w:rsidR="00000000" w:rsidRPr="00000000">
              <w:rPr>
                <w:color w:val="1f4e79"/>
                <w:rtl w:val="0"/>
              </w:rPr>
              <w:t xml:space="preserve">-En el 2do atraso se intentó mitigar, recordando al representante sobre la plantilla y el fijo un día y una hora para compartir el material (Por trabajo, reuniones espontáneas y eventos de salud se tuvo que hablar con un encargado diferente para recibir el material solicitado).</w:t>
            </w:r>
            <w:r w:rsidDel="00000000" w:rsidR="00000000" w:rsidRPr="00000000">
              <w:rPr>
                <w:rtl w:val="0"/>
              </w:rPr>
            </w:r>
          </w:p>
        </w:tc>
      </w:tr>
    </w:tbl>
    <w:p w:rsidR="00000000" w:rsidDel="00000000" w:rsidP="00000000" w:rsidRDefault="00000000" w:rsidRPr="00000000" w14:paraId="00000013">
      <w:pPr>
        <w:spacing w:after="0" w:line="360" w:lineRule="auto"/>
        <w:jc w:val="both"/>
        <w:rPr>
          <w:b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4">
      <w:pPr>
        <w:spacing w:after="0" w:line="360" w:lineRule="auto"/>
        <w:jc w:val="both"/>
        <w:rPr>
          <w:b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5">
            <w:pPr>
              <w:rPr>
                <w:b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bf6" w:val="clear"/>
            <w:vAlign w:val="center"/>
          </w:tcPr>
          <w:p w:rsidR="00000000" w:rsidDel="00000000" w:rsidP="00000000" w:rsidRDefault="00000000" w:rsidRPr="00000000" w14:paraId="00000016">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17">
            <w:pPr>
              <w:jc w:val="both"/>
              <w:rPr>
                <w:color w:val="1f4e79"/>
              </w:rPr>
            </w:pPr>
            <w:r w:rsidDel="00000000" w:rsidR="00000000" w:rsidRPr="00000000">
              <w:rPr>
                <w:color w:val="1f4e79"/>
                <w:rtl w:val="0"/>
              </w:rPr>
              <w:t xml:space="preserve">Hasta el momento, evalúo mi trabajo como lento. Me ha costado trasladar mis ideas al proyecto y, en el proceso, intenté cambiar algunas tecnologías, lo que generó retrasos en mis tareas. Tras encontrar dificultades al implementarlas, logré calmarme y concentrarme en trabajar con las tecnologías que conocía, dejando la posibilidad de mejorar o cambiar algunas de ellas más adelante si el tiempo lo permite.</w:t>
            </w:r>
          </w:p>
        </w:tc>
      </w:tr>
    </w:tbl>
    <w:p w:rsidR="00000000" w:rsidDel="00000000" w:rsidP="00000000" w:rsidRDefault="00000000" w:rsidRPr="00000000" w14:paraId="00000018">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A">
            <w:pPr>
              <w:rPr>
                <w:b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B">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1C">
            <w:pPr>
              <w:jc w:val="both"/>
              <w:rPr>
                <w:rFonts w:ascii="Calibri" w:cs="Calibri" w:eastAsia="Calibri" w:hAnsi="Calibri"/>
                <w:b w:val="1"/>
                <w:color w:val="1f4e79"/>
              </w:rPr>
            </w:pPr>
            <w:r w:rsidDel="00000000" w:rsidR="00000000" w:rsidRPr="00000000">
              <w:rPr>
                <w:color w:val="1f4e79"/>
                <w:rtl w:val="0"/>
              </w:rPr>
              <w:t xml:space="preserve">-Las inquietudes que tengo sobre el proyecto van relacionadas al no saber realmente si el proyecto una vez acabado será apreciado como un proyecto digno tanto para el cliente, la institución y para nosotros. Y sobre la pregunta que me gustaría hacerle al docente es una pregunta para saber si el proyecto debería de tener más cosas o si debí haber elegido un proyecto más intenso o si mi proyecto es lo suficientemente intenso como para ser aceptado como proyecto de un ingeniero en informática.</w:t>
            </w:r>
            <w:r w:rsidDel="00000000" w:rsidR="00000000" w:rsidRPr="00000000">
              <w:rPr>
                <w:rtl w:val="0"/>
              </w:rPr>
            </w:r>
          </w:p>
        </w:tc>
      </w:tr>
    </w:tbl>
    <w:p w:rsidR="00000000" w:rsidDel="00000000" w:rsidP="00000000" w:rsidRDefault="00000000" w:rsidRPr="00000000" w14:paraId="0000001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E">
      <w:pPr>
        <w:spacing w:after="0" w:line="360" w:lineRule="auto"/>
        <w:jc w:val="both"/>
        <w:rPr>
          <w:b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F">
            <w:pPr>
              <w:rPr>
                <w:b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0">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color w:val="1f4e79"/>
                <w:sz w:val="20"/>
                <w:szCs w:val="20"/>
              </w:rPr>
            </w:pPr>
            <w:r w:rsidDel="00000000" w:rsidR="00000000" w:rsidRPr="00000000">
              <w:rPr>
                <w:color w:val="1f4e79"/>
                <w:rtl w:val="0"/>
              </w:rPr>
              <w:t xml:space="preserve">Sí, algunas actividades deberían redistribuirse. Algunas tareas se subestimaron o no se definieron bien, y un problema externo provocó que un compañero tuviera que ayudarme en algunas de ellas. Ajustar la asignación mejoraría la carga de trabajo y la eficiencia, y más que agregar nuevas tareas, lo necesario era desglosar y particionar algunas ya existentes.</w:t>
            </w:r>
            <w:r w:rsidDel="00000000" w:rsidR="00000000" w:rsidRPr="00000000">
              <w:rPr>
                <w:rtl w:val="0"/>
              </w:rPr>
            </w:r>
          </w:p>
        </w:tc>
      </w:tr>
    </w:tbl>
    <w:p w:rsidR="00000000" w:rsidDel="00000000" w:rsidP="00000000" w:rsidRDefault="00000000" w:rsidRPr="00000000" w14:paraId="00000022">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3">
      <w:pPr>
        <w:spacing w:after="0" w:line="360" w:lineRule="auto"/>
        <w:jc w:val="both"/>
        <w:rPr>
          <w:b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4">
            <w:pPr>
              <w:rPr>
                <w:b w:val="1"/>
                <w:color w:val="767171"/>
                <w:sz w:val="24"/>
                <w:szCs w:val="24"/>
              </w:rPr>
            </w:pPr>
            <w:bookmarkStart w:colFirst="0" w:colLast="0" w:name="_heading=h.mbhgnpmb1tir"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5">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26">
            <w:pPr>
              <w:jc w:val="both"/>
              <w:rPr>
                <w:rFonts w:ascii="Calibri" w:cs="Calibri" w:eastAsia="Calibri" w:hAnsi="Calibri"/>
                <w:b w:val="1"/>
                <w:color w:val="1f4e79"/>
              </w:rPr>
            </w:pPr>
            <w:r w:rsidDel="00000000" w:rsidR="00000000" w:rsidRPr="00000000">
              <w:rPr>
                <w:color w:val="1f4e79"/>
                <w:rtl w:val="0"/>
              </w:rPr>
              <w:t xml:space="preserve">Evaluamos el trabajo en grupo como moderado. Un aspecto positivo es que nos comunicamos bien internamente: como él estaba en práctica cuando los clientes estaban disponibles, yo le informaba sobre sus ideas y opiniones para discutir posibles cambios o mejoras y mantenernos a la par con la información. Mi rol principal era desarrollar la web con la base de datos, mientras él probaba las funcionalidades. Esta semana decidí involucrarlo más en la página web para que también participe activamente en los avances y se vea reflejado en los commits de GitHub, mejorando así su registro en el proyecto.</w:t>
            </w:r>
            <w:r w:rsidDel="00000000" w:rsidR="00000000" w:rsidRPr="00000000">
              <w:rPr>
                <w:rtl w:val="0"/>
              </w:rPr>
            </w:r>
          </w:p>
        </w:tc>
      </w:tr>
    </w:tbl>
    <w:p w:rsidR="00000000" w:rsidDel="00000000" w:rsidP="00000000" w:rsidRDefault="00000000" w:rsidRPr="00000000" w14:paraId="00000027">
      <w:pPr>
        <w:spacing w:after="0" w:line="360" w:lineRule="auto"/>
        <w:jc w:val="both"/>
        <w:rPr>
          <w:b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9">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Diario de Reflexión</w:t>
          </w:r>
        </w:p>
        <w:p w:rsidR="00000000" w:rsidDel="00000000" w:rsidP="00000000" w:rsidRDefault="00000000" w:rsidRPr="00000000" w14:paraId="0000002A">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p w:rsidR="00000000" w:rsidDel="00000000" w:rsidP="00000000" w:rsidRDefault="00000000" w:rsidRPr="00000000" w14:paraId="0000002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C">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2F">
          <w:pPr>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361950" cy="581025"/>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0">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PTR7862</w:t>
          </w:r>
        </w:p>
        <w:p w:rsidR="00000000" w:rsidDel="00000000" w:rsidP="00000000" w:rsidRDefault="00000000" w:rsidRPr="00000000" w14:paraId="00000031">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32">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3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34">
          <w:pPr>
            <w:jc w:val="right"/>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1895475" cy="466725"/>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xCdx2qWzFvFCB3NdHghi2gavtVA==">CgMxLjAyDmgubWJoZ25wbWIxdGlyOAByITF4blZYelNzQkE3aDZVLTdMOGZVbndFdlBPR3FsREZEZg==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