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232268"/>
        <w:docPartObj>
          <w:docPartGallery w:val="Cover Pages"/>
          <w:docPartUnique/>
        </w:docPartObj>
      </w:sdtPr>
      <w:sdtEndPr>
        <w:rPr>
          <w:sz w:val="26"/>
          <w:szCs w:val="26"/>
        </w:rPr>
      </w:sdtEndPr>
      <w:sdtContent>
        <w:p w14:paraId="6A4478E1" w14:textId="239CEAFE" w:rsidR="002E5B5E" w:rsidRDefault="002E5B5E">
          <w:r>
            <w:rPr>
              <w:noProof/>
            </w:rPr>
            <mc:AlternateContent>
              <mc:Choice Requires="wpg">
                <w:drawing>
                  <wp:anchor distT="0" distB="0" distL="114300" distR="114300" simplePos="0" relativeHeight="251662336" behindDoc="0" locked="0" layoutInCell="1" allowOverlap="1" wp14:anchorId="5FDE3A5C" wp14:editId="6B71C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74EE9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6FE1D97" wp14:editId="5DC1D8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54D809" w14:textId="6F5F8584" w:rsidR="002E5B5E" w:rsidRDefault="002E5B5E">
                                    <w:pPr>
                                      <w:pStyle w:val="NoSpacing"/>
                                      <w:jc w:val="right"/>
                                      <w:rPr>
                                        <w:color w:val="595959" w:themeColor="text1" w:themeTint="A6"/>
                                        <w:sz w:val="28"/>
                                        <w:szCs w:val="28"/>
                                      </w:rPr>
                                    </w:pPr>
                                    <w:r>
                                      <w:rPr>
                                        <w:color w:val="595959" w:themeColor="text1" w:themeTint="A6"/>
                                        <w:sz w:val="28"/>
                                        <w:szCs w:val="28"/>
                                      </w:rPr>
                                      <w:t>Lecks Chester</w:t>
                                    </w:r>
                                  </w:p>
                                </w:sdtContent>
                              </w:sdt>
                              <w:p w14:paraId="74F0DE95" w14:textId="59441FC6" w:rsidR="002E5B5E" w:rsidRDefault="002E5B5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11254915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FE1D9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54D809" w14:textId="6F5F8584" w:rsidR="002E5B5E" w:rsidRDefault="002E5B5E">
                              <w:pPr>
                                <w:pStyle w:val="NoSpacing"/>
                                <w:jc w:val="right"/>
                                <w:rPr>
                                  <w:color w:val="595959" w:themeColor="text1" w:themeTint="A6"/>
                                  <w:sz w:val="28"/>
                                  <w:szCs w:val="28"/>
                                </w:rPr>
                              </w:pPr>
                              <w:r>
                                <w:rPr>
                                  <w:color w:val="595959" w:themeColor="text1" w:themeTint="A6"/>
                                  <w:sz w:val="28"/>
                                  <w:szCs w:val="28"/>
                                </w:rPr>
                                <w:t>Lecks Chester</w:t>
                              </w:r>
                            </w:p>
                          </w:sdtContent>
                        </w:sdt>
                        <w:p w14:paraId="74F0DE95" w14:textId="59441FC6" w:rsidR="002E5B5E" w:rsidRDefault="002E5B5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11254915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A5CA93" wp14:editId="55EFE89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DC3956" w14:textId="19798598" w:rsidR="002E5B5E" w:rsidRDefault="002E5B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ITC</w:t>
                                    </w:r>
                                    <w:r w:rsidR="006D5AFE">
                                      <w:rPr>
                                        <w:caps/>
                                        <w:color w:val="4472C4" w:themeColor="accent1"/>
                                        <w:sz w:val="64"/>
                                        <w:szCs w:val="64"/>
                                      </w:rPr>
                                      <w:t>320</w:t>
                                    </w:r>
                                    <w:r>
                                      <w:rPr>
                                        <w:caps/>
                                        <w:color w:val="4472C4" w:themeColor="accent1"/>
                                        <w:sz w:val="64"/>
                                        <w:szCs w:val="64"/>
                                      </w:rPr>
                                      <w:t xml:space="preserve"> – ADVANCED GRAPHICS FOR GAMES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90590F" w14:textId="7E32635C" w:rsidR="002E5B5E" w:rsidRDefault="002E5B5E">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A5CA9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1DC3956" w14:textId="19798598" w:rsidR="002E5B5E" w:rsidRDefault="002E5B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ITC</w:t>
                              </w:r>
                              <w:r w:rsidR="006D5AFE">
                                <w:rPr>
                                  <w:caps/>
                                  <w:color w:val="4472C4" w:themeColor="accent1"/>
                                  <w:sz w:val="64"/>
                                  <w:szCs w:val="64"/>
                                </w:rPr>
                                <w:t>320</w:t>
                              </w:r>
                              <w:r>
                                <w:rPr>
                                  <w:caps/>
                                  <w:color w:val="4472C4" w:themeColor="accent1"/>
                                  <w:sz w:val="64"/>
                                  <w:szCs w:val="64"/>
                                </w:rPr>
                                <w:t xml:space="preserve"> – ADVANCED GRAPHICS FOR GAMES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90590F" w14:textId="7E32635C" w:rsidR="002E5B5E" w:rsidRDefault="002E5B5E">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B869944" w14:textId="2ABB1A14" w:rsidR="002E5B5E" w:rsidRDefault="002E5B5E">
          <w:pPr>
            <w:rPr>
              <w:rFonts w:asciiTheme="majorHAnsi" w:eastAsiaTheme="majorEastAsia" w:hAnsiTheme="majorHAnsi" w:cstheme="majorBidi"/>
              <w:color w:val="2F5496" w:themeColor="accent1" w:themeShade="BF"/>
              <w:sz w:val="26"/>
              <w:szCs w:val="26"/>
            </w:rPr>
          </w:pPr>
          <w:r>
            <w:rPr>
              <w:sz w:val="26"/>
              <w:szCs w:val="26"/>
            </w:rPr>
            <w:br w:type="page"/>
          </w:r>
        </w:p>
      </w:sdtContent>
    </w:sdt>
    <w:sdt>
      <w:sdtPr>
        <w:id w:val="-52856925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44E7CEBD" w14:textId="5196A6B7" w:rsidR="002E5B5E" w:rsidRDefault="002E5B5E">
          <w:pPr>
            <w:pStyle w:val="TOCHeading"/>
          </w:pPr>
          <w:r>
            <w:t>Contents</w:t>
          </w:r>
        </w:p>
        <w:p w14:paraId="6F6DB580" w14:textId="5B75D1E4" w:rsidR="00642509" w:rsidRDefault="002E5B5E">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22312944" w:history="1">
            <w:r w:rsidR="00642509" w:rsidRPr="005F4443">
              <w:rPr>
                <w:rStyle w:val="Hyperlink"/>
                <w:noProof/>
              </w:rPr>
              <w:t>Instructions</w:t>
            </w:r>
            <w:r w:rsidR="00642509">
              <w:rPr>
                <w:noProof/>
                <w:webHidden/>
              </w:rPr>
              <w:tab/>
            </w:r>
            <w:r w:rsidR="00642509">
              <w:rPr>
                <w:noProof/>
                <w:webHidden/>
              </w:rPr>
              <w:fldChar w:fldCharType="begin"/>
            </w:r>
            <w:r w:rsidR="00642509">
              <w:rPr>
                <w:noProof/>
                <w:webHidden/>
              </w:rPr>
              <w:instrText xml:space="preserve"> PAGEREF _Toc522312944 \h </w:instrText>
            </w:r>
            <w:r w:rsidR="00642509">
              <w:rPr>
                <w:noProof/>
                <w:webHidden/>
              </w:rPr>
            </w:r>
            <w:r w:rsidR="00642509">
              <w:rPr>
                <w:noProof/>
                <w:webHidden/>
              </w:rPr>
              <w:fldChar w:fldCharType="separate"/>
            </w:r>
            <w:r w:rsidR="00642509">
              <w:rPr>
                <w:noProof/>
                <w:webHidden/>
              </w:rPr>
              <w:t>1</w:t>
            </w:r>
            <w:r w:rsidR="00642509">
              <w:rPr>
                <w:noProof/>
                <w:webHidden/>
              </w:rPr>
              <w:fldChar w:fldCharType="end"/>
            </w:r>
          </w:hyperlink>
        </w:p>
        <w:p w14:paraId="5ED8EB21" w14:textId="713A614F" w:rsidR="00642509" w:rsidRDefault="00642509">
          <w:pPr>
            <w:pStyle w:val="TOC1"/>
            <w:tabs>
              <w:tab w:val="right" w:leader="dot" w:pos="9016"/>
            </w:tabs>
            <w:rPr>
              <w:rFonts w:eastAsiaTheme="minorEastAsia"/>
              <w:noProof/>
              <w:lang w:eastAsia="en-AU"/>
            </w:rPr>
          </w:pPr>
          <w:hyperlink w:anchor="_Toc522312945" w:history="1">
            <w:r w:rsidRPr="005F4443">
              <w:rPr>
                <w:rStyle w:val="Hyperlink"/>
                <w:noProof/>
              </w:rPr>
              <w:t>Introduction</w:t>
            </w:r>
            <w:r>
              <w:rPr>
                <w:noProof/>
                <w:webHidden/>
              </w:rPr>
              <w:tab/>
            </w:r>
            <w:r>
              <w:rPr>
                <w:noProof/>
                <w:webHidden/>
              </w:rPr>
              <w:fldChar w:fldCharType="begin"/>
            </w:r>
            <w:r>
              <w:rPr>
                <w:noProof/>
                <w:webHidden/>
              </w:rPr>
              <w:instrText xml:space="preserve"> PAGEREF _Toc522312945 \h </w:instrText>
            </w:r>
            <w:r>
              <w:rPr>
                <w:noProof/>
                <w:webHidden/>
              </w:rPr>
            </w:r>
            <w:r>
              <w:rPr>
                <w:noProof/>
                <w:webHidden/>
              </w:rPr>
              <w:fldChar w:fldCharType="separate"/>
            </w:r>
            <w:r>
              <w:rPr>
                <w:noProof/>
                <w:webHidden/>
              </w:rPr>
              <w:t>1</w:t>
            </w:r>
            <w:r>
              <w:rPr>
                <w:noProof/>
                <w:webHidden/>
              </w:rPr>
              <w:fldChar w:fldCharType="end"/>
            </w:r>
          </w:hyperlink>
        </w:p>
        <w:p w14:paraId="42C1461A" w14:textId="3525960B" w:rsidR="00642509" w:rsidRDefault="00642509">
          <w:pPr>
            <w:pStyle w:val="TOC1"/>
            <w:tabs>
              <w:tab w:val="right" w:leader="dot" w:pos="9016"/>
            </w:tabs>
            <w:rPr>
              <w:rFonts w:eastAsiaTheme="minorEastAsia"/>
              <w:noProof/>
              <w:lang w:eastAsia="en-AU"/>
            </w:rPr>
          </w:pPr>
          <w:hyperlink w:anchor="_Toc522312946" w:history="1">
            <w:r w:rsidRPr="005F4443">
              <w:rPr>
                <w:rStyle w:val="Hyperlink"/>
                <w:noProof/>
              </w:rPr>
              <w:t>Structure</w:t>
            </w:r>
            <w:r>
              <w:rPr>
                <w:noProof/>
                <w:webHidden/>
              </w:rPr>
              <w:tab/>
            </w:r>
            <w:r>
              <w:rPr>
                <w:noProof/>
                <w:webHidden/>
              </w:rPr>
              <w:fldChar w:fldCharType="begin"/>
            </w:r>
            <w:r>
              <w:rPr>
                <w:noProof/>
                <w:webHidden/>
              </w:rPr>
              <w:instrText xml:space="preserve"> PAGEREF _Toc522312946 \h </w:instrText>
            </w:r>
            <w:r>
              <w:rPr>
                <w:noProof/>
                <w:webHidden/>
              </w:rPr>
            </w:r>
            <w:r>
              <w:rPr>
                <w:noProof/>
                <w:webHidden/>
              </w:rPr>
              <w:fldChar w:fldCharType="separate"/>
            </w:r>
            <w:r>
              <w:rPr>
                <w:noProof/>
                <w:webHidden/>
              </w:rPr>
              <w:t>1</w:t>
            </w:r>
            <w:r>
              <w:rPr>
                <w:noProof/>
                <w:webHidden/>
              </w:rPr>
              <w:fldChar w:fldCharType="end"/>
            </w:r>
          </w:hyperlink>
        </w:p>
        <w:p w14:paraId="0BAB299E" w14:textId="56C5A9D1" w:rsidR="00642509" w:rsidRDefault="00642509">
          <w:pPr>
            <w:pStyle w:val="TOC2"/>
            <w:tabs>
              <w:tab w:val="right" w:leader="dot" w:pos="9016"/>
            </w:tabs>
            <w:rPr>
              <w:rFonts w:eastAsiaTheme="minorEastAsia"/>
              <w:noProof/>
              <w:lang w:eastAsia="en-AU"/>
            </w:rPr>
          </w:pPr>
          <w:hyperlink w:anchor="_Toc522312947" w:history="1">
            <w:r w:rsidRPr="005F4443">
              <w:rPr>
                <w:rStyle w:val="Hyperlink"/>
                <w:noProof/>
              </w:rPr>
              <w:t>Classes</w:t>
            </w:r>
            <w:r>
              <w:rPr>
                <w:noProof/>
                <w:webHidden/>
              </w:rPr>
              <w:tab/>
            </w:r>
            <w:r>
              <w:rPr>
                <w:noProof/>
                <w:webHidden/>
              </w:rPr>
              <w:fldChar w:fldCharType="begin"/>
            </w:r>
            <w:r>
              <w:rPr>
                <w:noProof/>
                <w:webHidden/>
              </w:rPr>
              <w:instrText xml:space="preserve"> PAGEREF _Toc522312947 \h </w:instrText>
            </w:r>
            <w:r>
              <w:rPr>
                <w:noProof/>
                <w:webHidden/>
              </w:rPr>
            </w:r>
            <w:r>
              <w:rPr>
                <w:noProof/>
                <w:webHidden/>
              </w:rPr>
              <w:fldChar w:fldCharType="separate"/>
            </w:r>
            <w:r>
              <w:rPr>
                <w:noProof/>
                <w:webHidden/>
              </w:rPr>
              <w:t>1</w:t>
            </w:r>
            <w:r>
              <w:rPr>
                <w:noProof/>
                <w:webHidden/>
              </w:rPr>
              <w:fldChar w:fldCharType="end"/>
            </w:r>
          </w:hyperlink>
        </w:p>
        <w:p w14:paraId="40684187" w14:textId="6811FDA3" w:rsidR="00642509" w:rsidRDefault="00642509">
          <w:pPr>
            <w:pStyle w:val="TOC3"/>
            <w:tabs>
              <w:tab w:val="right" w:leader="dot" w:pos="9016"/>
            </w:tabs>
            <w:rPr>
              <w:rFonts w:eastAsiaTheme="minorEastAsia"/>
              <w:noProof/>
              <w:lang w:eastAsia="en-AU"/>
            </w:rPr>
          </w:pPr>
          <w:hyperlink w:anchor="_Toc522312948" w:history="1">
            <w:r w:rsidRPr="005F4443">
              <w:rPr>
                <w:rStyle w:val="Hyperlink"/>
                <w:noProof/>
              </w:rPr>
              <w:t>Game</w:t>
            </w:r>
            <w:r>
              <w:rPr>
                <w:noProof/>
                <w:webHidden/>
              </w:rPr>
              <w:tab/>
            </w:r>
            <w:r>
              <w:rPr>
                <w:noProof/>
                <w:webHidden/>
              </w:rPr>
              <w:fldChar w:fldCharType="begin"/>
            </w:r>
            <w:r>
              <w:rPr>
                <w:noProof/>
                <w:webHidden/>
              </w:rPr>
              <w:instrText xml:space="preserve"> PAGEREF _Toc522312948 \h </w:instrText>
            </w:r>
            <w:r>
              <w:rPr>
                <w:noProof/>
                <w:webHidden/>
              </w:rPr>
            </w:r>
            <w:r>
              <w:rPr>
                <w:noProof/>
                <w:webHidden/>
              </w:rPr>
              <w:fldChar w:fldCharType="separate"/>
            </w:r>
            <w:r>
              <w:rPr>
                <w:noProof/>
                <w:webHidden/>
              </w:rPr>
              <w:t>2</w:t>
            </w:r>
            <w:r>
              <w:rPr>
                <w:noProof/>
                <w:webHidden/>
              </w:rPr>
              <w:fldChar w:fldCharType="end"/>
            </w:r>
          </w:hyperlink>
        </w:p>
        <w:p w14:paraId="7AA6BB8B" w14:textId="4D1992D1" w:rsidR="00642509" w:rsidRDefault="00642509">
          <w:pPr>
            <w:pStyle w:val="TOC3"/>
            <w:tabs>
              <w:tab w:val="right" w:leader="dot" w:pos="9016"/>
            </w:tabs>
            <w:rPr>
              <w:rFonts w:eastAsiaTheme="minorEastAsia"/>
              <w:noProof/>
              <w:lang w:eastAsia="en-AU"/>
            </w:rPr>
          </w:pPr>
          <w:hyperlink w:anchor="_Toc522312949" w:history="1">
            <w:r w:rsidRPr="005F4443">
              <w:rPr>
                <w:rStyle w:val="Hyperlink"/>
                <w:noProof/>
              </w:rPr>
              <w:t>Mesh</w:t>
            </w:r>
            <w:r>
              <w:rPr>
                <w:noProof/>
                <w:webHidden/>
              </w:rPr>
              <w:tab/>
            </w:r>
            <w:r>
              <w:rPr>
                <w:noProof/>
                <w:webHidden/>
              </w:rPr>
              <w:fldChar w:fldCharType="begin"/>
            </w:r>
            <w:r>
              <w:rPr>
                <w:noProof/>
                <w:webHidden/>
              </w:rPr>
              <w:instrText xml:space="preserve"> PAGEREF _Toc522312949 \h </w:instrText>
            </w:r>
            <w:r>
              <w:rPr>
                <w:noProof/>
                <w:webHidden/>
              </w:rPr>
            </w:r>
            <w:r>
              <w:rPr>
                <w:noProof/>
                <w:webHidden/>
              </w:rPr>
              <w:fldChar w:fldCharType="separate"/>
            </w:r>
            <w:r>
              <w:rPr>
                <w:noProof/>
                <w:webHidden/>
              </w:rPr>
              <w:t>2</w:t>
            </w:r>
            <w:r>
              <w:rPr>
                <w:noProof/>
                <w:webHidden/>
              </w:rPr>
              <w:fldChar w:fldCharType="end"/>
            </w:r>
          </w:hyperlink>
        </w:p>
        <w:p w14:paraId="6975CC17" w14:textId="5E678D1A" w:rsidR="00642509" w:rsidRDefault="00642509">
          <w:pPr>
            <w:pStyle w:val="TOC3"/>
            <w:tabs>
              <w:tab w:val="right" w:leader="dot" w:pos="9016"/>
            </w:tabs>
            <w:rPr>
              <w:rFonts w:eastAsiaTheme="minorEastAsia"/>
              <w:noProof/>
              <w:lang w:eastAsia="en-AU"/>
            </w:rPr>
          </w:pPr>
          <w:hyperlink w:anchor="_Toc522312950" w:history="1">
            <w:r w:rsidRPr="005F4443">
              <w:rPr>
                <w:rStyle w:val="Hyperlink"/>
                <w:noProof/>
              </w:rPr>
              <w:t>MeshPart</w:t>
            </w:r>
            <w:r>
              <w:rPr>
                <w:noProof/>
                <w:webHidden/>
              </w:rPr>
              <w:tab/>
            </w:r>
            <w:r>
              <w:rPr>
                <w:noProof/>
                <w:webHidden/>
              </w:rPr>
              <w:fldChar w:fldCharType="begin"/>
            </w:r>
            <w:r>
              <w:rPr>
                <w:noProof/>
                <w:webHidden/>
              </w:rPr>
              <w:instrText xml:space="preserve"> PAGEREF _Toc522312950 \h </w:instrText>
            </w:r>
            <w:r>
              <w:rPr>
                <w:noProof/>
                <w:webHidden/>
              </w:rPr>
            </w:r>
            <w:r>
              <w:rPr>
                <w:noProof/>
                <w:webHidden/>
              </w:rPr>
              <w:fldChar w:fldCharType="separate"/>
            </w:r>
            <w:r>
              <w:rPr>
                <w:noProof/>
                <w:webHidden/>
              </w:rPr>
              <w:t>2</w:t>
            </w:r>
            <w:r>
              <w:rPr>
                <w:noProof/>
                <w:webHidden/>
              </w:rPr>
              <w:fldChar w:fldCharType="end"/>
            </w:r>
          </w:hyperlink>
        </w:p>
        <w:p w14:paraId="67236D4A" w14:textId="5F18BF04" w:rsidR="00642509" w:rsidRDefault="00642509">
          <w:pPr>
            <w:pStyle w:val="TOC3"/>
            <w:tabs>
              <w:tab w:val="right" w:leader="dot" w:pos="9016"/>
            </w:tabs>
            <w:rPr>
              <w:rFonts w:eastAsiaTheme="minorEastAsia"/>
              <w:noProof/>
              <w:lang w:eastAsia="en-AU"/>
            </w:rPr>
          </w:pPr>
          <w:hyperlink w:anchor="_Toc522312951" w:history="1">
            <w:r w:rsidRPr="005F4443">
              <w:rPr>
                <w:rStyle w:val="Hyperlink"/>
                <w:noProof/>
              </w:rPr>
              <w:t>Shader</w:t>
            </w:r>
            <w:r>
              <w:rPr>
                <w:noProof/>
                <w:webHidden/>
              </w:rPr>
              <w:tab/>
            </w:r>
            <w:r>
              <w:rPr>
                <w:noProof/>
                <w:webHidden/>
              </w:rPr>
              <w:fldChar w:fldCharType="begin"/>
            </w:r>
            <w:r>
              <w:rPr>
                <w:noProof/>
                <w:webHidden/>
              </w:rPr>
              <w:instrText xml:space="preserve"> PAGEREF _Toc522312951 \h </w:instrText>
            </w:r>
            <w:r>
              <w:rPr>
                <w:noProof/>
                <w:webHidden/>
              </w:rPr>
            </w:r>
            <w:r>
              <w:rPr>
                <w:noProof/>
                <w:webHidden/>
              </w:rPr>
              <w:fldChar w:fldCharType="separate"/>
            </w:r>
            <w:r>
              <w:rPr>
                <w:noProof/>
                <w:webHidden/>
              </w:rPr>
              <w:t>2</w:t>
            </w:r>
            <w:r>
              <w:rPr>
                <w:noProof/>
                <w:webHidden/>
              </w:rPr>
              <w:fldChar w:fldCharType="end"/>
            </w:r>
          </w:hyperlink>
        </w:p>
        <w:p w14:paraId="55248F0A" w14:textId="64986C52" w:rsidR="00642509" w:rsidRDefault="00642509">
          <w:pPr>
            <w:pStyle w:val="TOC3"/>
            <w:tabs>
              <w:tab w:val="right" w:leader="dot" w:pos="9016"/>
            </w:tabs>
            <w:rPr>
              <w:rFonts w:eastAsiaTheme="minorEastAsia"/>
              <w:noProof/>
              <w:lang w:eastAsia="en-AU"/>
            </w:rPr>
          </w:pPr>
          <w:hyperlink w:anchor="_Toc522312952" w:history="1">
            <w:r w:rsidRPr="005F4443">
              <w:rPr>
                <w:rStyle w:val="Hyperlink"/>
                <w:noProof/>
              </w:rPr>
              <w:t>Car</w:t>
            </w:r>
            <w:r>
              <w:rPr>
                <w:noProof/>
                <w:webHidden/>
              </w:rPr>
              <w:tab/>
            </w:r>
            <w:r>
              <w:rPr>
                <w:noProof/>
                <w:webHidden/>
              </w:rPr>
              <w:fldChar w:fldCharType="begin"/>
            </w:r>
            <w:r>
              <w:rPr>
                <w:noProof/>
                <w:webHidden/>
              </w:rPr>
              <w:instrText xml:space="preserve"> PAGEREF _Toc522312952 \h </w:instrText>
            </w:r>
            <w:r>
              <w:rPr>
                <w:noProof/>
                <w:webHidden/>
              </w:rPr>
            </w:r>
            <w:r>
              <w:rPr>
                <w:noProof/>
                <w:webHidden/>
              </w:rPr>
              <w:fldChar w:fldCharType="separate"/>
            </w:r>
            <w:r>
              <w:rPr>
                <w:noProof/>
                <w:webHidden/>
              </w:rPr>
              <w:t>2</w:t>
            </w:r>
            <w:r>
              <w:rPr>
                <w:noProof/>
                <w:webHidden/>
              </w:rPr>
              <w:fldChar w:fldCharType="end"/>
            </w:r>
          </w:hyperlink>
        </w:p>
        <w:p w14:paraId="769066B2" w14:textId="3FA1CBF9" w:rsidR="00642509" w:rsidRDefault="00642509">
          <w:pPr>
            <w:pStyle w:val="TOC3"/>
            <w:tabs>
              <w:tab w:val="right" w:leader="dot" w:pos="9016"/>
            </w:tabs>
            <w:rPr>
              <w:rFonts w:eastAsiaTheme="minorEastAsia"/>
              <w:noProof/>
              <w:lang w:eastAsia="en-AU"/>
            </w:rPr>
          </w:pPr>
          <w:hyperlink w:anchor="_Toc522312953" w:history="1">
            <w:r w:rsidRPr="005F4443">
              <w:rPr>
                <w:rStyle w:val="Hyperlink"/>
                <w:noProof/>
              </w:rPr>
              <w:t>Cameras</w:t>
            </w:r>
            <w:r>
              <w:rPr>
                <w:noProof/>
                <w:webHidden/>
              </w:rPr>
              <w:tab/>
            </w:r>
            <w:r>
              <w:rPr>
                <w:noProof/>
                <w:webHidden/>
              </w:rPr>
              <w:fldChar w:fldCharType="begin"/>
            </w:r>
            <w:r>
              <w:rPr>
                <w:noProof/>
                <w:webHidden/>
              </w:rPr>
              <w:instrText xml:space="preserve"> PAGEREF _Toc522312953 \h </w:instrText>
            </w:r>
            <w:r>
              <w:rPr>
                <w:noProof/>
                <w:webHidden/>
              </w:rPr>
            </w:r>
            <w:r>
              <w:rPr>
                <w:noProof/>
                <w:webHidden/>
              </w:rPr>
              <w:fldChar w:fldCharType="separate"/>
            </w:r>
            <w:r>
              <w:rPr>
                <w:noProof/>
                <w:webHidden/>
              </w:rPr>
              <w:t>2</w:t>
            </w:r>
            <w:r>
              <w:rPr>
                <w:noProof/>
                <w:webHidden/>
              </w:rPr>
              <w:fldChar w:fldCharType="end"/>
            </w:r>
          </w:hyperlink>
        </w:p>
        <w:p w14:paraId="1CC0A25E" w14:textId="59AB490C" w:rsidR="00642509" w:rsidRDefault="00642509">
          <w:pPr>
            <w:pStyle w:val="TOC3"/>
            <w:tabs>
              <w:tab w:val="right" w:leader="dot" w:pos="9016"/>
            </w:tabs>
            <w:rPr>
              <w:rFonts w:eastAsiaTheme="minorEastAsia"/>
              <w:noProof/>
              <w:lang w:eastAsia="en-AU"/>
            </w:rPr>
          </w:pPr>
          <w:hyperlink w:anchor="_Toc522312954" w:history="1">
            <w:r w:rsidRPr="005F4443">
              <w:rPr>
                <w:rStyle w:val="Hyperlink"/>
                <w:noProof/>
              </w:rPr>
              <w:t>BoundingBox</w:t>
            </w:r>
            <w:r>
              <w:rPr>
                <w:noProof/>
                <w:webHidden/>
              </w:rPr>
              <w:tab/>
            </w:r>
            <w:r>
              <w:rPr>
                <w:noProof/>
                <w:webHidden/>
              </w:rPr>
              <w:fldChar w:fldCharType="begin"/>
            </w:r>
            <w:r>
              <w:rPr>
                <w:noProof/>
                <w:webHidden/>
              </w:rPr>
              <w:instrText xml:space="preserve"> PAGEREF _Toc522312954 \h </w:instrText>
            </w:r>
            <w:r>
              <w:rPr>
                <w:noProof/>
                <w:webHidden/>
              </w:rPr>
            </w:r>
            <w:r>
              <w:rPr>
                <w:noProof/>
                <w:webHidden/>
              </w:rPr>
              <w:fldChar w:fldCharType="separate"/>
            </w:r>
            <w:r>
              <w:rPr>
                <w:noProof/>
                <w:webHidden/>
              </w:rPr>
              <w:t>3</w:t>
            </w:r>
            <w:r>
              <w:rPr>
                <w:noProof/>
                <w:webHidden/>
              </w:rPr>
              <w:fldChar w:fldCharType="end"/>
            </w:r>
          </w:hyperlink>
        </w:p>
        <w:p w14:paraId="2521B29D" w14:textId="234AABAD" w:rsidR="00642509" w:rsidRDefault="00642509">
          <w:pPr>
            <w:pStyle w:val="TOC1"/>
            <w:tabs>
              <w:tab w:val="right" w:leader="dot" w:pos="9016"/>
            </w:tabs>
            <w:rPr>
              <w:rFonts w:eastAsiaTheme="minorEastAsia"/>
              <w:noProof/>
              <w:lang w:eastAsia="en-AU"/>
            </w:rPr>
          </w:pPr>
          <w:hyperlink w:anchor="_Toc522312955" w:history="1">
            <w:r w:rsidRPr="005F4443">
              <w:rPr>
                <w:rStyle w:val="Hyperlink"/>
                <w:noProof/>
              </w:rPr>
              <w:t>Shaders</w:t>
            </w:r>
            <w:r>
              <w:rPr>
                <w:noProof/>
                <w:webHidden/>
              </w:rPr>
              <w:tab/>
            </w:r>
            <w:r>
              <w:rPr>
                <w:noProof/>
                <w:webHidden/>
              </w:rPr>
              <w:fldChar w:fldCharType="begin"/>
            </w:r>
            <w:r>
              <w:rPr>
                <w:noProof/>
                <w:webHidden/>
              </w:rPr>
              <w:instrText xml:space="preserve"> PAGEREF _Toc522312955 \h </w:instrText>
            </w:r>
            <w:r>
              <w:rPr>
                <w:noProof/>
                <w:webHidden/>
              </w:rPr>
            </w:r>
            <w:r>
              <w:rPr>
                <w:noProof/>
                <w:webHidden/>
              </w:rPr>
              <w:fldChar w:fldCharType="separate"/>
            </w:r>
            <w:r>
              <w:rPr>
                <w:noProof/>
                <w:webHidden/>
              </w:rPr>
              <w:t>3</w:t>
            </w:r>
            <w:r>
              <w:rPr>
                <w:noProof/>
                <w:webHidden/>
              </w:rPr>
              <w:fldChar w:fldCharType="end"/>
            </w:r>
          </w:hyperlink>
        </w:p>
        <w:p w14:paraId="18CDE8EF" w14:textId="08254ECE" w:rsidR="00642509" w:rsidRDefault="00642509">
          <w:pPr>
            <w:pStyle w:val="TOC1"/>
            <w:tabs>
              <w:tab w:val="right" w:leader="dot" w:pos="9016"/>
            </w:tabs>
            <w:rPr>
              <w:rFonts w:eastAsiaTheme="minorEastAsia"/>
              <w:noProof/>
              <w:lang w:eastAsia="en-AU"/>
            </w:rPr>
          </w:pPr>
          <w:hyperlink w:anchor="_Toc522312956" w:history="1">
            <w:r w:rsidRPr="005F4443">
              <w:rPr>
                <w:rStyle w:val="Hyperlink"/>
                <w:noProof/>
              </w:rPr>
              <w:t>Changes to parsers and Common folder</w:t>
            </w:r>
            <w:r>
              <w:rPr>
                <w:noProof/>
                <w:webHidden/>
              </w:rPr>
              <w:tab/>
            </w:r>
            <w:r>
              <w:rPr>
                <w:noProof/>
                <w:webHidden/>
              </w:rPr>
              <w:fldChar w:fldCharType="begin"/>
            </w:r>
            <w:r>
              <w:rPr>
                <w:noProof/>
                <w:webHidden/>
              </w:rPr>
              <w:instrText xml:space="preserve"> PAGEREF _Toc522312956 \h </w:instrText>
            </w:r>
            <w:r>
              <w:rPr>
                <w:noProof/>
                <w:webHidden/>
              </w:rPr>
            </w:r>
            <w:r>
              <w:rPr>
                <w:noProof/>
                <w:webHidden/>
              </w:rPr>
              <w:fldChar w:fldCharType="separate"/>
            </w:r>
            <w:r>
              <w:rPr>
                <w:noProof/>
                <w:webHidden/>
              </w:rPr>
              <w:t>3</w:t>
            </w:r>
            <w:r>
              <w:rPr>
                <w:noProof/>
                <w:webHidden/>
              </w:rPr>
              <w:fldChar w:fldCharType="end"/>
            </w:r>
          </w:hyperlink>
        </w:p>
        <w:p w14:paraId="2E6DDFA2" w14:textId="1D112BC1" w:rsidR="00642509" w:rsidRDefault="00642509">
          <w:pPr>
            <w:pStyle w:val="TOC1"/>
            <w:tabs>
              <w:tab w:val="right" w:leader="dot" w:pos="9016"/>
            </w:tabs>
            <w:rPr>
              <w:rFonts w:eastAsiaTheme="minorEastAsia"/>
              <w:noProof/>
              <w:lang w:eastAsia="en-AU"/>
            </w:rPr>
          </w:pPr>
          <w:hyperlink w:anchor="_Toc522312957" w:history="1">
            <w:r w:rsidRPr="005F4443">
              <w:rPr>
                <w:rStyle w:val="Hyperlink"/>
                <w:noProof/>
              </w:rPr>
              <w:t>Car Physics</w:t>
            </w:r>
            <w:r>
              <w:rPr>
                <w:noProof/>
                <w:webHidden/>
              </w:rPr>
              <w:tab/>
            </w:r>
            <w:r>
              <w:rPr>
                <w:noProof/>
                <w:webHidden/>
              </w:rPr>
              <w:fldChar w:fldCharType="begin"/>
            </w:r>
            <w:r>
              <w:rPr>
                <w:noProof/>
                <w:webHidden/>
              </w:rPr>
              <w:instrText xml:space="preserve"> PAGEREF _Toc522312957 \h </w:instrText>
            </w:r>
            <w:r>
              <w:rPr>
                <w:noProof/>
                <w:webHidden/>
              </w:rPr>
            </w:r>
            <w:r>
              <w:rPr>
                <w:noProof/>
                <w:webHidden/>
              </w:rPr>
              <w:fldChar w:fldCharType="separate"/>
            </w:r>
            <w:r>
              <w:rPr>
                <w:noProof/>
                <w:webHidden/>
              </w:rPr>
              <w:t>4</w:t>
            </w:r>
            <w:r>
              <w:rPr>
                <w:noProof/>
                <w:webHidden/>
              </w:rPr>
              <w:fldChar w:fldCharType="end"/>
            </w:r>
          </w:hyperlink>
        </w:p>
        <w:p w14:paraId="0BF30D38" w14:textId="249B2881" w:rsidR="002E5B5E" w:rsidRDefault="002E5B5E">
          <w:r>
            <w:rPr>
              <w:b/>
              <w:bCs/>
              <w:noProof/>
            </w:rPr>
            <w:fldChar w:fldCharType="end"/>
          </w:r>
        </w:p>
      </w:sdtContent>
    </w:sdt>
    <w:p w14:paraId="63D1F2D8" w14:textId="3B0B3F68" w:rsidR="002E5B5E" w:rsidRDefault="002E5B5E" w:rsidP="002E5B5E">
      <w:pPr>
        <w:pStyle w:val="Heading1"/>
      </w:pPr>
      <w:bookmarkStart w:id="0" w:name="_Toc522312944"/>
      <w:r>
        <w:t>In</w:t>
      </w:r>
      <w:r>
        <w:t>structions</w:t>
      </w:r>
      <w:bookmarkEnd w:id="0"/>
    </w:p>
    <w:p w14:paraId="398C5A57" w14:textId="5C69A8F7" w:rsidR="002E5B5E" w:rsidRDefault="002E5B5E" w:rsidP="002E5B5E">
      <w:r>
        <w:t xml:space="preserve">Unzip the package, run serverV3_revised.py and open </w:t>
      </w:r>
      <w:hyperlink r:id="rId11" w:history="1">
        <w:r w:rsidRPr="0085577C">
          <w:rPr>
            <w:rStyle w:val="Hyperlink"/>
          </w:rPr>
          <w:t>http://localhost:8080/Assignment1.html</w:t>
        </w:r>
      </w:hyperlink>
      <w:r>
        <w:t xml:space="preserve"> .</w:t>
      </w:r>
    </w:p>
    <w:p w14:paraId="5C83EF16" w14:textId="09044FD3" w:rsidR="005E026A" w:rsidRDefault="005E026A" w:rsidP="002E5B5E">
      <w:r>
        <w:t xml:space="preserve">If performance is an issue, </w:t>
      </w:r>
      <w:proofErr w:type="spellStart"/>
      <w:r>
        <w:t>Game.buildingLayer</w:t>
      </w:r>
      <w:bookmarkStart w:id="1" w:name="_GoBack"/>
      <w:bookmarkEnd w:id="1"/>
      <w:r>
        <w:t>s</w:t>
      </w:r>
      <w:proofErr w:type="spellEnd"/>
      <w:r>
        <w:t xml:space="preserve"> can be reduced.</w:t>
      </w:r>
    </w:p>
    <w:p w14:paraId="0576FE63" w14:textId="2DD01D2A" w:rsidR="005E026A" w:rsidRDefault="005E026A" w:rsidP="002E5B5E">
      <w:r>
        <w:t xml:space="preserve">To see the difference, the following line in </w:t>
      </w:r>
      <w:proofErr w:type="spellStart"/>
      <w:r>
        <w:t>Game.init</w:t>
      </w:r>
      <w:proofErr w:type="spellEnd"/>
      <w:r>
        <w:t>() can be commented to disable hardware instancing:</w:t>
      </w:r>
    </w:p>
    <w:p w14:paraId="5EA7E6BE" w14:textId="2AE7CE70" w:rsidR="005E026A" w:rsidRPr="005E026A" w:rsidRDefault="005E026A" w:rsidP="005E026A">
      <w:pPr>
        <w:shd w:val="clear" w:color="auto" w:fill="FFFFFF"/>
        <w:spacing w:after="0" w:line="285" w:lineRule="atLeast"/>
        <w:rPr>
          <w:rFonts w:ascii="Consolas" w:eastAsia="Times New Roman" w:hAnsi="Consolas" w:cs="Times New Roman"/>
          <w:color w:val="000000"/>
          <w:sz w:val="21"/>
          <w:szCs w:val="21"/>
          <w:lang w:eastAsia="en-AU"/>
        </w:rPr>
      </w:pPr>
      <w:proofErr w:type="spellStart"/>
      <w:proofErr w:type="gramStart"/>
      <w:r w:rsidRPr="005E026A">
        <w:rPr>
          <w:rFonts w:ascii="Consolas" w:eastAsia="Times New Roman" w:hAnsi="Consolas" w:cs="Times New Roman"/>
          <w:color w:val="0000FF"/>
          <w:sz w:val="21"/>
          <w:szCs w:val="21"/>
          <w:lang w:eastAsia="en-AU"/>
        </w:rPr>
        <w:t>this</w:t>
      </w:r>
      <w:r w:rsidRPr="005E026A">
        <w:rPr>
          <w:rFonts w:ascii="Consolas" w:eastAsia="Times New Roman" w:hAnsi="Consolas" w:cs="Times New Roman"/>
          <w:color w:val="000000"/>
          <w:sz w:val="21"/>
          <w:szCs w:val="21"/>
          <w:lang w:eastAsia="en-AU"/>
        </w:rPr>
        <w:t>.gl.ANGLE</w:t>
      </w:r>
      <w:proofErr w:type="gramEnd"/>
      <w:r w:rsidRPr="005E026A">
        <w:rPr>
          <w:rFonts w:ascii="Consolas" w:eastAsia="Times New Roman" w:hAnsi="Consolas" w:cs="Times New Roman"/>
          <w:color w:val="000000"/>
          <w:sz w:val="21"/>
          <w:szCs w:val="21"/>
          <w:lang w:eastAsia="en-AU"/>
        </w:rPr>
        <w:t>_instanced_arrays</w:t>
      </w:r>
      <w:proofErr w:type="spellEnd"/>
      <w:r w:rsidRPr="005E026A">
        <w:rPr>
          <w:rFonts w:ascii="Consolas" w:eastAsia="Times New Roman" w:hAnsi="Consolas" w:cs="Times New Roman"/>
          <w:color w:val="000000"/>
          <w:sz w:val="21"/>
          <w:szCs w:val="21"/>
          <w:lang w:eastAsia="en-AU"/>
        </w:rPr>
        <w:t xml:space="preserve"> = </w:t>
      </w:r>
      <w:proofErr w:type="spellStart"/>
      <w:r w:rsidRPr="005E026A">
        <w:rPr>
          <w:rFonts w:ascii="Consolas" w:eastAsia="Times New Roman" w:hAnsi="Consolas" w:cs="Times New Roman"/>
          <w:color w:val="0000FF"/>
          <w:sz w:val="21"/>
          <w:szCs w:val="21"/>
          <w:lang w:eastAsia="en-AU"/>
        </w:rPr>
        <w:t>this</w:t>
      </w:r>
      <w:r w:rsidRPr="005E026A">
        <w:rPr>
          <w:rFonts w:ascii="Consolas" w:eastAsia="Times New Roman" w:hAnsi="Consolas" w:cs="Times New Roman"/>
          <w:color w:val="000000"/>
          <w:sz w:val="21"/>
          <w:szCs w:val="21"/>
          <w:lang w:eastAsia="en-AU"/>
        </w:rPr>
        <w:t>.gl.getExtension</w:t>
      </w:r>
      <w:proofErr w:type="spellEnd"/>
      <w:r w:rsidRPr="005E026A">
        <w:rPr>
          <w:rFonts w:ascii="Consolas" w:eastAsia="Times New Roman" w:hAnsi="Consolas" w:cs="Times New Roman"/>
          <w:color w:val="000000"/>
          <w:sz w:val="21"/>
          <w:szCs w:val="21"/>
          <w:lang w:eastAsia="en-AU"/>
        </w:rPr>
        <w:t>(</w:t>
      </w:r>
      <w:r w:rsidRPr="005E026A">
        <w:rPr>
          <w:rFonts w:ascii="Consolas" w:eastAsia="Times New Roman" w:hAnsi="Consolas" w:cs="Times New Roman"/>
          <w:color w:val="A31515"/>
          <w:sz w:val="21"/>
          <w:szCs w:val="21"/>
          <w:lang w:eastAsia="en-AU"/>
        </w:rPr>
        <w:t>"</w:t>
      </w:r>
      <w:proofErr w:type="spellStart"/>
      <w:r w:rsidRPr="005E026A">
        <w:rPr>
          <w:rFonts w:ascii="Consolas" w:eastAsia="Times New Roman" w:hAnsi="Consolas" w:cs="Times New Roman"/>
          <w:color w:val="A31515"/>
          <w:sz w:val="21"/>
          <w:szCs w:val="21"/>
          <w:lang w:eastAsia="en-AU"/>
        </w:rPr>
        <w:t>ANGLE_instanced_arrays</w:t>
      </w:r>
      <w:proofErr w:type="spellEnd"/>
      <w:r w:rsidRPr="005E026A">
        <w:rPr>
          <w:rFonts w:ascii="Consolas" w:eastAsia="Times New Roman" w:hAnsi="Consolas" w:cs="Times New Roman"/>
          <w:color w:val="A31515"/>
          <w:sz w:val="21"/>
          <w:szCs w:val="21"/>
          <w:lang w:eastAsia="en-AU"/>
        </w:rPr>
        <w:t>"</w:t>
      </w:r>
      <w:r w:rsidRPr="005E026A">
        <w:rPr>
          <w:rFonts w:ascii="Consolas" w:eastAsia="Times New Roman" w:hAnsi="Consolas" w:cs="Times New Roman"/>
          <w:color w:val="000000"/>
          <w:sz w:val="21"/>
          <w:szCs w:val="21"/>
          <w:lang w:eastAsia="en-AU"/>
        </w:rPr>
        <w:t>);</w:t>
      </w:r>
    </w:p>
    <w:p w14:paraId="76B36324" w14:textId="77777777" w:rsidR="005E026A" w:rsidRPr="002E5B5E" w:rsidRDefault="005E026A" w:rsidP="002E5B5E"/>
    <w:p w14:paraId="747EB2AF" w14:textId="6C3BE7C8" w:rsidR="00AD2812" w:rsidRDefault="00AD2812" w:rsidP="002E5B5E">
      <w:pPr>
        <w:pStyle w:val="Heading1"/>
      </w:pPr>
      <w:bookmarkStart w:id="2" w:name="_Toc522312945"/>
      <w:r>
        <w:t>Introduction</w:t>
      </w:r>
      <w:bookmarkEnd w:id="2"/>
    </w:p>
    <w:p w14:paraId="7914E099" w14:textId="3D3EA99E" w:rsidR="00AD2812" w:rsidRDefault="00307CE8" w:rsidP="00AD2812">
      <w:r>
        <w:t>Originally,</w:t>
      </w:r>
      <w:r w:rsidR="00AD2812">
        <w:t xml:space="preserve"> I was planning on trying to </w:t>
      </w:r>
      <w:r>
        <w:t>make a decent city generation algorithm, but after seeing the art we could use, I decided to concentrate more on the car. To make the result more interesting, I have made the decision to deviate from the instructions in a couple of ways:</w:t>
      </w:r>
    </w:p>
    <w:p w14:paraId="6EBE1069" w14:textId="253C6A1A" w:rsidR="00307CE8" w:rsidRDefault="00307CE8" w:rsidP="00307CE8">
      <w:pPr>
        <w:pStyle w:val="ListParagraph"/>
        <w:numPr>
          <w:ilvl w:val="0"/>
          <w:numId w:val="2"/>
        </w:numPr>
      </w:pPr>
      <w:r>
        <w:t>The car drives around a block of buildings instead of a single building.</w:t>
      </w:r>
    </w:p>
    <w:p w14:paraId="0D1DB279" w14:textId="51AC981E" w:rsidR="00307CE8" w:rsidRDefault="00307CE8" w:rsidP="00307CE8">
      <w:pPr>
        <w:pStyle w:val="ListParagraph"/>
        <w:numPr>
          <w:ilvl w:val="0"/>
          <w:numId w:val="2"/>
        </w:numPr>
      </w:pPr>
      <w:r>
        <w:t xml:space="preserve">The car fades to the different colours. It still </w:t>
      </w:r>
      <w:r w:rsidR="004648D4">
        <w:t>changes</w:t>
      </w:r>
      <w:r>
        <w:t xml:space="preserve"> between red, green and blue every 3 seconds, but it fades between them.</w:t>
      </w:r>
    </w:p>
    <w:p w14:paraId="655495C1" w14:textId="11C007EB" w:rsidR="001A1C60" w:rsidRDefault="00AD1FFB" w:rsidP="001A1C60">
      <w:r>
        <w:t xml:space="preserve">The game </w:t>
      </w:r>
      <w:r w:rsidR="005B4DE4">
        <w:t>is contained in a</w:t>
      </w:r>
      <w:r>
        <w:t xml:space="preserve"> </w:t>
      </w:r>
      <w:r w:rsidR="001A1C60">
        <w:t xml:space="preserve">global variable ‘game’ which is an instance of the </w:t>
      </w:r>
      <w:r w:rsidR="00C55AD9">
        <w:t>G</w:t>
      </w:r>
      <w:r w:rsidR="001A1C60">
        <w:t>ame class.</w:t>
      </w:r>
      <w:r w:rsidR="00C55AD9">
        <w:t xml:space="preserve"> This global variable is only used for instrumentation</w:t>
      </w:r>
      <w:r>
        <w:t xml:space="preserve"> (counting polygons, etc)</w:t>
      </w:r>
      <w:r w:rsidR="00C55AD9">
        <w:t xml:space="preserve">. Other pollution in the global namespace includes </w:t>
      </w:r>
      <w:proofErr w:type="gramStart"/>
      <w:r w:rsidR="00C55AD9">
        <w:t>all of</w:t>
      </w:r>
      <w:proofErr w:type="gramEnd"/>
      <w:r w:rsidR="00C55AD9">
        <w:t xml:space="preserve"> the class names (Mesh, </w:t>
      </w:r>
      <w:proofErr w:type="spellStart"/>
      <w:r w:rsidR="00C55AD9">
        <w:t>MeshPart</w:t>
      </w:r>
      <w:proofErr w:type="spellEnd"/>
      <w:r w:rsidR="00C55AD9">
        <w:t xml:space="preserve">, Car, Shader, </w:t>
      </w:r>
      <w:proofErr w:type="spellStart"/>
      <w:r w:rsidR="00C55AD9">
        <w:t>ChaseCamera</w:t>
      </w:r>
      <w:proofErr w:type="spellEnd"/>
      <w:r w:rsidR="00C55AD9">
        <w:t>, etc.)</w:t>
      </w:r>
      <w:r w:rsidR="00B56813">
        <w:t xml:space="preserve"> and</w:t>
      </w:r>
      <w:r w:rsidR="0040317F">
        <w:t xml:space="preserve"> some math function names</w:t>
      </w:r>
      <w:r w:rsidR="004C312F">
        <w:t>.</w:t>
      </w:r>
    </w:p>
    <w:p w14:paraId="3F012B65" w14:textId="052E167B" w:rsidR="00642509" w:rsidRDefault="00315E3D">
      <w:r>
        <w:t xml:space="preserve">The code is documented </w:t>
      </w:r>
      <w:r w:rsidR="008E1FA7">
        <w:t xml:space="preserve">with </w:t>
      </w:r>
      <w:proofErr w:type="spellStart"/>
      <w:r w:rsidR="008E1FA7">
        <w:t>jsdoc</w:t>
      </w:r>
      <w:proofErr w:type="spellEnd"/>
      <w:r w:rsidR="008E1FA7">
        <w:t xml:space="preserve"> (and referenced where appropriate).</w:t>
      </w:r>
    </w:p>
    <w:p w14:paraId="76EA97CC" w14:textId="75DE8419" w:rsidR="00F9451E" w:rsidRDefault="002B4431" w:rsidP="002E5B5E">
      <w:pPr>
        <w:pStyle w:val="Heading1"/>
      </w:pPr>
      <w:bookmarkStart w:id="3" w:name="_Toc522312946"/>
      <w:r>
        <w:lastRenderedPageBreak/>
        <w:t>Structure</w:t>
      </w:r>
      <w:bookmarkEnd w:id="3"/>
    </w:p>
    <w:p w14:paraId="2EE42B98" w14:textId="739087AF" w:rsidR="00195783" w:rsidRPr="00195783" w:rsidRDefault="00195783" w:rsidP="002E5B5E">
      <w:pPr>
        <w:pStyle w:val="Heading2"/>
      </w:pPr>
      <w:bookmarkStart w:id="4" w:name="_Toc522312947"/>
      <w:r>
        <w:t>Classes</w:t>
      </w:r>
      <w:bookmarkEnd w:id="4"/>
    </w:p>
    <w:p w14:paraId="766F253F" w14:textId="712A40BD" w:rsidR="000C3D4A" w:rsidRDefault="000C3D4A">
      <w:r>
        <w:t>The app is divided up into the following classes:</w:t>
      </w:r>
    </w:p>
    <w:p w14:paraId="7D0290C3" w14:textId="0A8C0DCC" w:rsidR="000C3D4A" w:rsidRDefault="000C3D4A" w:rsidP="002E5B5E">
      <w:pPr>
        <w:pStyle w:val="Heading3"/>
      </w:pPr>
      <w:bookmarkStart w:id="5" w:name="_Toc522312948"/>
      <w:r>
        <w:t>Game</w:t>
      </w:r>
      <w:bookmarkEnd w:id="5"/>
    </w:p>
    <w:p w14:paraId="39FA05C7" w14:textId="7C0B1D3B" w:rsidR="000C3D4A" w:rsidRDefault="000C3D4A">
      <w:r>
        <w:t>The main class. Loads the models and sets up instances, receives/passes on input and handles the canvas, timing, and main game loop. The name ‘game’ is meant to represent a generic reusable name for an application of this type (usually games).</w:t>
      </w:r>
    </w:p>
    <w:p w14:paraId="516D4882" w14:textId="1A60CF8E" w:rsidR="00D00C64" w:rsidRDefault="00D00C64" w:rsidP="002E5B5E">
      <w:pPr>
        <w:pStyle w:val="Heading3"/>
      </w:pPr>
      <w:bookmarkStart w:id="6" w:name="_Toc522312949"/>
      <w:r>
        <w:t>Mesh</w:t>
      </w:r>
      <w:bookmarkEnd w:id="6"/>
    </w:p>
    <w:p w14:paraId="1BD19DD3" w14:textId="36EF1EF9" w:rsidR="00D00C64" w:rsidRDefault="00D00C64">
      <w:r>
        <w:t xml:space="preserve">The mesh class I used was initially written for ITC363. It supports some features that aren’t used in this assignment such as normals and vertex </w:t>
      </w:r>
      <w:proofErr w:type="spellStart"/>
      <w:r>
        <w:t>colors</w:t>
      </w:r>
      <w:proofErr w:type="spellEnd"/>
      <w:r>
        <w:t>, but I figured I would leave them in so that I can re-use the class again.</w:t>
      </w:r>
    </w:p>
    <w:p w14:paraId="0F073928" w14:textId="55BCA8B2" w:rsidR="00D00C64" w:rsidRDefault="00D00C64">
      <w:r>
        <w:t xml:space="preserve">The class that loads and stores data for meshes. Can be used either with procedural meshes (none of which are used in this assignment). The data stored includes the position, normal, </w:t>
      </w:r>
      <w:proofErr w:type="spellStart"/>
      <w:r>
        <w:t>color</w:t>
      </w:r>
      <w:proofErr w:type="spellEnd"/>
      <w:r>
        <w:t xml:space="preserve">, </w:t>
      </w:r>
      <w:proofErr w:type="spellStart"/>
      <w:r>
        <w:t>uv</w:t>
      </w:r>
      <w:proofErr w:type="spellEnd"/>
      <w:r>
        <w:t xml:space="preserve"> and index arrays and buffer Ids,</w:t>
      </w:r>
      <w:r w:rsidR="00985C9B">
        <w:t xml:space="preserve"> as well as a list of </w:t>
      </w:r>
      <w:proofErr w:type="spellStart"/>
      <w:r w:rsidR="00985C9B">
        <w:t>MeshParts</w:t>
      </w:r>
      <w:proofErr w:type="spellEnd"/>
      <w:r w:rsidR="00985C9B">
        <w:t xml:space="preserve"> (described below).</w:t>
      </w:r>
    </w:p>
    <w:p w14:paraId="0153537A" w14:textId="65331AD5" w:rsidR="006E4466" w:rsidRDefault="00985C9B" w:rsidP="00AC09D0">
      <w:r>
        <w:t xml:space="preserve">The class also includes a modified version of the </w:t>
      </w:r>
      <w:proofErr w:type="spellStart"/>
      <w:r>
        <w:t>ObjParser</w:t>
      </w:r>
      <w:proofErr w:type="spellEnd"/>
      <w:r>
        <w:t xml:space="preserve"> that works asynchronously. </w:t>
      </w:r>
    </w:p>
    <w:p w14:paraId="45101B9B" w14:textId="2B5CCC22" w:rsidR="001F20E2" w:rsidRDefault="006E4466" w:rsidP="001F20E2">
      <w:r>
        <w:t xml:space="preserve">The class supports hardware instancing, meaning instead of storing matrices in uniform values, they are stored in attributes that can be passed in as arrays. Hardware instancing is automatically enabled if getting the required </w:t>
      </w:r>
      <w:r w:rsidR="00FD5B93">
        <w:t>W</w:t>
      </w:r>
      <w:r>
        <w:t>ebGL1 extension (</w:t>
      </w:r>
      <w:proofErr w:type="spellStart"/>
      <w:r>
        <w:t>ANGLE_instanced_arrays</w:t>
      </w:r>
      <w:proofErr w:type="spellEnd"/>
      <w:r>
        <w:t xml:space="preserve">) was successful. This did create some complications. While GLSL supports mat4 attributes, WebGL only supports vec4. To work around this, the 4 vec4s that make up the matrix had to be bound to the array (or set when instancing is disabled) separately. </w:t>
      </w:r>
      <w:r w:rsidR="00FD5B93">
        <w:t xml:space="preserve">In most cases, I would use a </w:t>
      </w:r>
      <w:proofErr w:type="gramStart"/>
      <w:r w:rsidR="00FD5B93">
        <w:t>lot</w:t>
      </w:r>
      <w:proofErr w:type="gramEnd"/>
      <w:r w:rsidR="00FD5B93">
        <w:t xml:space="preserve"> more compact data for this purpose, but the assignment specifically asked for translation, rotation and scale to occur in the vertex shader, so </w:t>
      </w:r>
      <w:r w:rsidR="004648D4">
        <w:t>I’m using the entire world matrix as instance data.</w:t>
      </w:r>
    </w:p>
    <w:p w14:paraId="7EA09CB2" w14:textId="0EF9855E" w:rsidR="00FA6BB1" w:rsidRDefault="00FA6BB1" w:rsidP="002E5B5E">
      <w:pPr>
        <w:pStyle w:val="Heading3"/>
      </w:pPr>
      <w:bookmarkStart w:id="7" w:name="_Toc522312950"/>
      <w:proofErr w:type="spellStart"/>
      <w:r>
        <w:t>MeshPart</w:t>
      </w:r>
      <w:bookmarkEnd w:id="7"/>
      <w:proofErr w:type="spellEnd"/>
    </w:p>
    <w:p w14:paraId="51DF61B5" w14:textId="47A3DC98" w:rsidR="00FA6BB1" w:rsidRDefault="00FA6BB1" w:rsidP="001F20E2">
      <w:proofErr w:type="spellStart"/>
      <w:r>
        <w:t>MeshParts</w:t>
      </w:r>
      <w:proofErr w:type="spellEnd"/>
      <w:r>
        <w:t xml:space="preserve"> contain the name of the material for the part, the index offset and vertex count for the part, and the Shader for the part. No actual buffers are in the </w:t>
      </w:r>
      <w:proofErr w:type="spellStart"/>
      <w:r>
        <w:t>MeshPart</w:t>
      </w:r>
      <w:proofErr w:type="spellEnd"/>
      <w:r>
        <w:t>; they are in the containing Mesh.</w:t>
      </w:r>
    </w:p>
    <w:p w14:paraId="7452882F" w14:textId="0628BB9F" w:rsidR="00FA6BB1" w:rsidRDefault="00FA6BB1" w:rsidP="002E5B5E">
      <w:pPr>
        <w:pStyle w:val="Heading3"/>
      </w:pPr>
      <w:bookmarkStart w:id="8" w:name="_Toc522312951"/>
      <w:r>
        <w:t>Shader</w:t>
      </w:r>
      <w:bookmarkEnd w:id="8"/>
    </w:p>
    <w:p w14:paraId="63B26A06" w14:textId="7FC250AB" w:rsidR="00FA6BB1" w:rsidRDefault="00FA6BB1" w:rsidP="001F20E2">
      <w:r>
        <w:t>The Shader class contains a reference to an actual shader program, and references to all the attribute and uniform values in the shader.</w:t>
      </w:r>
      <w:r w:rsidR="00F62117">
        <w:t xml:space="preserve"> It also contains some helper functions for the instancing described above.</w:t>
      </w:r>
    </w:p>
    <w:p w14:paraId="26A2276C" w14:textId="77777777" w:rsidR="002E5B5E" w:rsidRDefault="002E5B5E" w:rsidP="002E5B5E">
      <w:pPr>
        <w:pStyle w:val="Heading3"/>
      </w:pPr>
      <w:bookmarkStart w:id="9" w:name="_Toc522312952"/>
      <w:r>
        <w:t>Car</w:t>
      </w:r>
      <w:bookmarkEnd w:id="9"/>
    </w:p>
    <w:p w14:paraId="35CF314D" w14:textId="77777777" w:rsidR="002E5B5E" w:rsidRDefault="002E5B5E" w:rsidP="002E5B5E">
      <w:r>
        <w:t xml:space="preserve">The Car class contains </w:t>
      </w:r>
      <w:proofErr w:type="gramStart"/>
      <w:r>
        <w:t>all of</w:t>
      </w:r>
      <w:proofErr w:type="gramEnd"/>
      <w:r>
        <w:t xml:space="preserve"> the meshes that make up a car, and all of the properties for that car. If there was more than 1 car, this would likely have to be structured a little differently (the meshes would be in a separate class). </w:t>
      </w:r>
    </w:p>
    <w:p w14:paraId="5C9DA3CF" w14:textId="57F628D6" w:rsidR="002E5B5E" w:rsidRDefault="002E5B5E" w:rsidP="001F20E2">
      <w:r>
        <w:t xml:space="preserve">Once the car Mesh is loaded, several copies of it are made to represent wheels and brakes.  All copies contain the same references to buffers (so there’s not a position buffer for each part for example). The parts of the model that are drawn for each Mesh is adjusted by giving them the correct </w:t>
      </w:r>
      <w:proofErr w:type="spellStart"/>
      <w:r>
        <w:t>MeshParts</w:t>
      </w:r>
      <w:proofErr w:type="spellEnd"/>
      <w:r>
        <w:t>. The car paint shader is applied to the mesh parts that are painted.</w:t>
      </w:r>
    </w:p>
    <w:p w14:paraId="6F63A7DB" w14:textId="678E14BA" w:rsidR="00F62117" w:rsidRDefault="00F62117" w:rsidP="002E5B5E">
      <w:pPr>
        <w:pStyle w:val="Heading3"/>
      </w:pPr>
      <w:bookmarkStart w:id="10" w:name="_Toc522312953"/>
      <w:r>
        <w:lastRenderedPageBreak/>
        <w:t>Cameras</w:t>
      </w:r>
      <w:bookmarkEnd w:id="10"/>
    </w:p>
    <w:p w14:paraId="50BE1875" w14:textId="568969C3" w:rsidR="00F62117" w:rsidRDefault="00F62117" w:rsidP="001F20E2">
      <w:proofErr w:type="gramStart"/>
      <w:r>
        <w:t>All of</w:t>
      </w:r>
      <w:proofErr w:type="gramEnd"/>
      <w:r>
        <w:t xml:space="preserve"> the cameras contain a name, a view projection matrix, methods to handle movement and rotation input, and a method to update the matrix. Normally I would have an abstract base class or interface, but that’s not an option that I know of in </w:t>
      </w:r>
      <w:proofErr w:type="spellStart"/>
      <w:r>
        <w:t>Javascript</w:t>
      </w:r>
      <w:proofErr w:type="spellEnd"/>
      <w:r>
        <w:t>.</w:t>
      </w:r>
    </w:p>
    <w:p w14:paraId="70AB4098" w14:textId="6C639C5B" w:rsidR="00F62117" w:rsidRDefault="00F62117" w:rsidP="002E5B5E">
      <w:pPr>
        <w:pStyle w:val="Heading3"/>
      </w:pPr>
      <w:bookmarkStart w:id="11" w:name="_Toc522312954"/>
      <w:proofErr w:type="spellStart"/>
      <w:r>
        <w:t>BoundingBox</w:t>
      </w:r>
      <w:bookmarkEnd w:id="11"/>
      <w:proofErr w:type="spellEnd"/>
    </w:p>
    <w:p w14:paraId="44723CAE" w14:textId="39212C49" w:rsidR="00F62117" w:rsidRDefault="00F62117" w:rsidP="001F20E2">
      <w:r>
        <w:t xml:space="preserve">A simple bounding box class that stores the min and max components of vectors that have been passed </w:t>
      </w:r>
      <w:r w:rsidR="00FE52C5">
        <w:t>in and</w:t>
      </w:r>
      <w:r w:rsidR="009227BD">
        <w:t xml:space="preserve"> calculates the size and centre of the bounding box.</w:t>
      </w:r>
    </w:p>
    <w:p w14:paraId="17398E3A" w14:textId="5F61D0D4" w:rsidR="001A1C60" w:rsidRDefault="001A1C60" w:rsidP="002E5B5E">
      <w:pPr>
        <w:pStyle w:val="Heading1"/>
      </w:pPr>
      <w:bookmarkStart w:id="12" w:name="_Toc522312955"/>
      <w:r>
        <w:t>Shaders</w:t>
      </w:r>
      <w:bookmarkEnd w:id="12"/>
    </w:p>
    <w:p w14:paraId="46953EF7" w14:textId="75809F56" w:rsidR="001A1C60" w:rsidRDefault="001A1C60" w:rsidP="001A1C60">
      <w:r>
        <w:t>There’s not a lot to say about the shaders. A single vertex shader is used for everything, and simply transforms the position and passes on the texture coordinates. There are 3 fragment shaders. One is a standard textured fragment shader. The ground fragment shader combines a highly tiled copy of the texture with a stretched-out copy to achieve a less repetitive look. The car paint fragment shader interpolates between the standard car texture sample, and versions with the red channel swapped with the green/blue channel.</w:t>
      </w:r>
    </w:p>
    <w:p w14:paraId="626D8F5D" w14:textId="1E86D43C" w:rsidR="001A1C60" w:rsidRDefault="00C55AD9" w:rsidP="001A1C60">
      <w:proofErr w:type="gramStart"/>
      <w:r>
        <w:t>In order to</w:t>
      </w:r>
      <w:proofErr w:type="gramEnd"/>
      <w:r>
        <w:t xml:space="preserve"> parts of the shaders sharable (there is no #include in WebGL), I left the shaders in JS files.</w:t>
      </w:r>
    </w:p>
    <w:p w14:paraId="461697F1" w14:textId="78ED23B7" w:rsidR="001A1C60" w:rsidRDefault="00C55AD9" w:rsidP="001A1C60">
      <w:r>
        <w:t>The</w:t>
      </w:r>
      <w:r w:rsidR="001A1C60">
        <w:t xml:space="preserve"> scripts are referenced in </w:t>
      </w:r>
      <w:proofErr w:type="spellStart"/>
      <w:proofErr w:type="gramStart"/>
      <w:r w:rsidR="001A1C60">
        <w:t>Game.GLSL.vsName</w:t>
      </w:r>
      <w:proofErr w:type="spellEnd"/>
      <w:proofErr w:type="gramEnd"/>
      <w:r w:rsidR="001A1C60">
        <w:t xml:space="preserve"> or </w:t>
      </w:r>
      <w:proofErr w:type="spellStart"/>
      <w:r>
        <w:t>Game.GLSL.</w:t>
      </w:r>
      <w:r w:rsidR="001A1C60">
        <w:t>fsName</w:t>
      </w:r>
      <w:proofErr w:type="spellEnd"/>
      <w:r w:rsidR="001A1C60">
        <w:t>.</w:t>
      </w:r>
    </w:p>
    <w:p w14:paraId="3C80234F" w14:textId="30580000" w:rsidR="009E2238" w:rsidRDefault="009E2238" w:rsidP="002E5B5E">
      <w:pPr>
        <w:pStyle w:val="Heading1"/>
      </w:pPr>
      <w:bookmarkStart w:id="13" w:name="_Toc522312956"/>
      <w:r>
        <w:t>Changes to parsers</w:t>
      </w:r>
      <w:r w:rsidR="00AC09D0">
        <w:t xml:space="preserve"> and Common folder</w:t>
      </w:r>
      <w:bookmarkEnd w:id="13"/>
    </w:p>
    <w:p w14:paraId="3B04C768" w14:textId="74994F91" w:rsidR="00AC09D0" w:rsidRDefault="00AC09D0" w:rsidP="00AC09D0">
      <w:r>
        <w:t xml:space="preserve">I made a single change made to the Common folder in </w:t>
      </w:r>
      <w:proofErr w:type="spellStart"/>
      <w:r>
        <w:t>MV.js’s</w:t>
      </w:r>
      <w:proofErr w:type="spellEnd"/>
      <w:r>
        <w:t xml:space="preserve"> flatten method to make it properly handle nested arrays and arrays of matrices. The application will not work without this modified flatten method.</w:t>
      </w:r>
    </w:p>
    <w:p w14:paraId="1219C03C" w14:textId="4F2FE1CE" w:rsidR="00AC09D0" w:rsidRDefault="00AC09D0" w:rsidP="00AC09D0">
      <w:r>
        <w:t xml:space="preserve">The parsers were modified to download asynchronously. </w:t>
      </w:r>
      <w:r>
        <w:t>The way this basically works is:</w:t>
      </w:r>
    </w:p>
    <w:p w14:paraId="00F074A6" w14:textId="77777777" w:rsidR="00AC09D0" w:rsidRDefault="00AC09D0" w:rsidP="00AC09D0">
      <w:pPr>
        <w:pStyle w:val="ListParagraph"/>
        <w:numPr>
          <w:ilvl w:val="0"/>
          <w:numId w:val="1"/>
        </w:numPr>
      </w:pPr>
      <w:r>
        <w:t xml:space="preserve">The mesh is initially constructed with blank arrays/buffers. The </w:t>
      </w:r>
      <w:proofErr w:type="spellStart"/>
      <w:r>
        <w:t>downloadObj</w:t>
      </w:r>
      <w:proofErr w:type="spellEnd"/>
      <w:r>
        <w:t xml:space="preserve"> method is then called, which sends a http request to retrieve the OBJ file and the program continues running. A </w:t>
      </w:r>
      <w:proofErr w:type="spellStart"/>
      <w:r>
        <w:t>callback</w:t>
      </w:r>
      <w:proofErr w:type="spellEnd"/>
      <w:r>
        <w:t xml:space="preserve"> can be passed to the </w:t>
      </w:r>
      <w:proofErr w:type="spellStart"/>
      <w:r>
        <w:t>downloadObj</w:t>
      </w:r>
      <w:proofErr w:type="spellEnd"/>
      <w:r>
        <w:t xml:space="preserve"> function to run when the mesh is entirely loaded (called the ‘then’ function). This allows any processing that requires the mesh data and/or materials to take place when appropriate.</w:t>
      </w:r>
    </w:p>
    <w:p w14:paraId="23B7B649" w14:textId="77777777" w:rsidR="00AC09D0" w:rsidRDefault="00AC09D0" w:rsidP="00AC09D0">
      <w:pPr>
        <w:pStyle w:val="ListParagraph"/>
        <w:numPr>
          <w:ilvl w:val="0"/>
          <w:numId w:val="1"/>
        </w:numPr>
      </w:pPr>
      <w:r>
        <w:t>The browser will likely draw some frames. Any instances of the mesh will technically draw, but nothing will be visible because their buffers are empty.</w:t>
      </w:r>
    </w:p>
    <w:p w14:paraId="59D8C7EA" w14:textId="77777777" w:rsidR="00AC09D0" w:rsidRDefault="00AC09D0" w:rsidP="00AC09D0">
      <w:pPr>
        <w:pStyle w:val="ListParagraph"/>
        <w:numPr>
          <w:ilvl w:val="0"/>
          <w:numId w:val="1"/>
        </w:numPr>
      </w:pPr>
      <w:r>
        <w:t xml:space="preserve">When the OBJ file finishes downloading, the </w:t>
      </w:r>
      <w:proofErr w:type="spellStart"/>
      <w:r>
        <w:t>loadObj</w:t>
      </w:r>
      <w:proofErr w:type="spellEnd"/>
      <w:r>
        <w:t xml:space="preserve"> method runs which load the mesh data into the arrays. If there were no MTL files specified in the OBJ file, the ‘then’ function is </w:t>
      </w:r>
      <w:proofErr w:type="gramStart"/>
      <w:r>
        <w:t>called</w:t>
      </w:r>
      <w:proofErr w:type="gramEnd"/>
      <w:r>
        <w:t xml:space="preserve"> and the process is complete. Otherwise, </w:t>
      </w:r>
      <w:proofErr w:type="spellStart"/>
      <w:r>
        <w:t>downloadMtl</w:t>
      </w:r>
      <w:proofErr w:type="spellEnd"/>
      <w:r>
        <w:t xml:space="preserve"> is called and passed the ‘then’ function, which begins a http request to retrieve the MTL file. </w:t>
      </w:r>
    </w:p>
    <w:p w14:paraId="6C7A4697" w14:textId="77777777" w:rsidR="00AC09D0" w:rsidRDefault="00AC09D0" w:rsidP="00AC09D0">
      <w:pPr>
        <w:pStyle w:val="ListParagraph"/>
        <w:numPr>
          <w:ilvl w:val="0"/>
          <w:numId w:val="1"/>
        </w:numPr>
      </w:pPr>
      <w:r>
        <w:t>The browser will likely draw some frames. The buffers will be updated on the first, and the mesh will draw with the default material (black).</w:t>
      </w:r>
    </w:p>
    <w:p w14:paraId="29F30AA4" w14:textId="77777777" w:rsidR="00AC09D0" w:rsidRDefault="00AC09D0" w:rsidP="00AC09D0">
      <w:pPr>
        <w:pStyle w:val="ListParagraph"/>
        <w:numPr>
          <w:ilvl w:val="0"/>
          <w:numId w:val="1"/>
        </w:numPr>
      </w:pPr>
      <w:r>
        <w:t xml:space="preserve">Upon receiving the MTL file, the </w:t>
      </w:r>
      <w:proofErr w:type="spellStart"/>
      <w:r>
        <w:t>applyMtl</w:t>
      </w:r>
      <w:proofErr w:type="spellEnd"/>
      <w:r>
        <w:t xml:space="preserve"> </w:t>
      </w:r>
      <w:proofErr w:type="spellStart"/>
      <w:r>
        <w:t>callback</w:t>
      </w:r>
      <w:proofErr w:type="spellEnd"/>
      <w:r>
        <w:t xml:space="preserve"> uses a slightly modified </w:t>
      </w:r>
      <w:proofErr w:type="spellStart"/>
      <w:r>
        <w:t>MtlParser</w:t>
      </w:r>
      <w:proofErr w:type="spellEnd"/>
      <w:r>
        <w:t xml:space="preserve"> (that takes the code instead of filename) to apply the materials to the </w:t>
      </w:r>
      <w:proofErr w:type="spellStart"/>
      <w:r>
        <w:t>MeshParts</w:t>
      </w:r>
      <w:proofErr w:type="spellEnd"/>
      <w:r>
        <w:t xml:space="preserve">. Any textures specified in the MTL are created as blank textures have http requests sent to retrieve them (using a modified version of the </w:t>
      </w:r>
      <w:proofErr w:type="spellStart"/>
      <w:r>
        <w:t>TGAParser</w:t>
      </w:r>
      <w:proofErr w:type="spellEnd"/>
      <w:r>
        <w:t xml:space="preserve">, which caches textures and downloads asynchronously). The process of calling </w:t>
      </w:r>
      <w:proofErr w:type="spellStart"/>
      <w:r>
        <w:t>downloadMtl</w:t>
      </w:r>
      <w:proofErr w:type="spellEnd"/>
      <w:r>
        <w:t xml:space="preserve"> to start downloads and calling back to </w:t>
      </w:r>
      <w:proofErr w:type="spellStart"/>
      <w:r>
        <w:t>loadMtl</w:t>
      </w:r>
      <w:proofErr w:type="spellEnd"/>
      <w:r>
        <w:t xml:space="preserve"> continues until all </w:t>
      </w:r>
      <w:proofErr w:type="spellStart"/>
      <w:r>
        <w:t>Mtl</w:t>
      </w:r>
      <w:proofErr w:type="spellEnd"/>
      <w:r>
        <w:t xml:space="preserve"> files have been processed, at which point the ‘then’ function runs.</w:t>
      </w:r>
    </w:p>
    <w:p w14:paraId="6BEBEBC0" w14:textId="77777777" w:rsidR="00AC09D0" w:rsidRDefault="00AC09D0" w:rsidP="00AC09D0">
      <w:pPr>
        <w:pStyle w:val="ListParagraph"/>
        <w:numPr>
          <w:ilvl w:val="0"/>
          <w:numId w:val="1"/>
        </w:numPr>
      </w:pPr>
      <w:r>
        <w:lastRenderedPageBreak/>
        <w:t>The browser will likely draw some frames. Any textures that haven’t finished downloading will show as blue.</w:t>
      </w:r>
    </w:p>
    <w:p w14:paraId="54C00B1A" w14:textId="77777777" w:rsidR="00AC09D0" w:rsidRDefault="00AC09D0" w:rsidP="00AC09D0">
      <w:pPr>
        <w:pStyle w:val="ListParagraph"/>
        <w:numPr>
          <w:ilvl w:val="0"/>
          <w:numId w:val="1"/>
        </w:numPr>
      </w:pPr>
      <w:r>
        <w:t>The texture HTTP requests finish and the TGA files are decoded and sent to the texture buffer.</w:t>
      </w:r>
    </w:p>
    <w:p w14:paraId="235BC177" w14:textId="255DC612" w:rsidR="00AC09D0" w:rsidRDefault="00FE52C5" w:rsidP="002E5B5E">
      <w:pPr>
        <w:pStyle w:val="Heading1"/>
      </w:pPr>
      <w:bookmarkStart w:id="14" w:name="_Toc522312957"/>
      <w:r>
        <w:t xml:space="preserve">Car </w:t>
      </w:r>
      <w:r w:rsidR="00471499">
        <w:t>Physics</w:t>
      </w:r>
      <w:bookmarkEnd w:id="14"/>
    </w:p>
    <w:p w14:paraId="198477D5" w14:textId="31A03EDB" w:rsidR="00471499" w:rsidRPr="00471499" w:rsidRDefault="00471499" w:rsidP="00471499">
      <w:r>
        <w:t>The car has spinning/turning wheels and fake physics. None of this is realistic; only a visual simulation. The “physics” includes a tilt and a sliding/drifting effect.</w:t>
      </w:r>
    </w:p>
    <w:p w14:paraId="07283AE3" w14:textId="68887F26" w:rsidR="00FE52C5" w:rsidRPr="00AC09D0" w:rsidRDefault="00471499" w:rsidP="00AC09D0">
      <w:r>
        <w:rPr>
          <w:noProof/>
        </w:rPr>
        <w:drawing>
          <wp:inline distT="0" distB="0" distL="0" distR="0" wp14:anchorId="4110D5FF" wp14:editId="52E2F972">
            <wp:extent cx="57245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sectPr w:rsidR="00FE52C5" w:rsidRPr="00AC09D0" w:rsidSect="002E5B5E">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48147" w14:textId="77777777" w:rsidR="00FC7AE4" w:rsidRDefault="00FC7AE4" w:rsidP="00642509">
      <w:pPr>
        <w:spacing w:after="0" w:line="240" w:lineRule="auto"/>
      </w:pPr>
      <w:r>
        <w:separator/>
      </w:r>
    </w:p>
  </w:endnote>
  <w:endnote w:type="continuationSeparator" w:id="0">
    <w:p w14:paraId="1A7EBF25" w14:textId="77777777" w:rsidR="00FC7AE4" w:rsidRDefault="00FC7AE4" w:rsidP="0064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81D52" w14:textId="77777777" w:rsidR="00FC7AE4" w:rsidRDefault="00FC7AE4" w:rsidP="00642509">
      <w:pPr>
        <w:spacing w:after="0" w:line="240" w:lineRule="auto"/>
      </w:pPr>
      <w:r>
        <w:separator/>
      </w:r>
    </w:p>
  </w:footnote>
  <w:footnote w:type="continuationSeparator" w:id="0">
    <w:p w14:paraId="3CFA0CAE" w14:textId="77777777" w:rsidR="00FC7AE4" w:rsidRDefault="00FC7AE4" w:rsidP="0064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DE89E" w14:textId="20C48F8E" w:rsidR="00642509" w:rsidRDefault="00642509">
    <w:pPr>
      <w:pStyle w:val="Header"/>
    </w:pPr>
    <w:r>
      <w:t>Lecks Chester - 11254915</w:t>
    </w:r>
    <w:r>
      <w:ptab w:relativeTo="margin" w:alignment="center" w:leader="none"/>
    </w:r>
    <w:r>
      <w:t>ITC320 – Assignment 1</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33B15"/>
    <w:multiLevelType w:val="hybridMultilevel"/>
    <w:tmpl w:val="A2007C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BF57FB"/>
    <w:multiLevelType w:val="hybridMultilevel"/>
    <w:tmpl w:val="00CE2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1E"/>
    <w:rsid w:val="000B246D"/>
    <w:rsid w:val="000C3D4A"/>
    <w:rsid w:val="00195783"/>
    <w:rsid w:val="001A1C60"/>
    <w:rsid w:val="001F20E2"/>
    <w:rsid w:val="002B4431"/>
    <w:rsid w:val="002E5B5E"/>
    <w:rsid w:val="00307CE8"/>
    <w:rsid w:val="00315E3D"/>
    <w:rsid w:val="00402CC7"/>
    <w:rsid w:val="0040317F"/>
    <w:rsid w:val="004648D4"/>
    <w:rsid w:val="00471499"/>
    <w:rsid w:val="004C312F"/>
    <w:rsid w:val="005A50A9"/>
    <w:rsid w:val="005B4DE4"/>
    <w:rsid w:val="005E026A"/>
    <w:rsid w:val="00642509"/>
    <w:rsid w:val="006D5AFE"/>
    <w:rsid w:val="006E4466"/>
    <w:rsid w:val="008E1FA7"/>
    <w:rsid w:val="009227BD"/>
    <w:rsid w:val="00985C9B"/>
    <w:rsid w:val="009E2238"/>
    <w:rsid w:val="009E46A0"/>
    <w:rsid w:val="00AC09D0"/>
    <w:rsid w:val="00AD1FFB"/>
    <w:rsid w:val="00AD2812"/>
    <w:rsid w:val="00B56813"/>
    <w:rsid w:val="00C55AD9"/>
    <w:rsid w:val="00D00C64"/>
    <w:rsid w:val="00DE6FF3"/>
    <w:rsid w:val="00F62117"/>
    <w:rsid w:val="00F9451E"/>
    <w:rsid w:val="00FA6BB1"/>
    <w:rsid w:val="00FC7AE4"/>
    <w:rsid w:val="00FD5B93"/>
    <w:rsid w:val="00FE52C5"/>
    <w:rsid w:val="00FF36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ED80"/>
  <w15:chartTrackingRefBased/>
  <w15:docId w15:val="{99E45935-CCFC-43D2-BA07-DBADA8A7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7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957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6D"/>
    <w:pPr>
      <w:ind w:left="720"/>
      <w:contextualSpacing/>
    </w:pPr>
  </w:style>
  <w:style w:type="character" w:customStyle="1" w:styleId="Heading2Char">
    <w:name w:val="Heading 2 Char"/>
    <w:basedOn w:val="DefaultParagraphFont"/>
    <w:link w:val="Heading2"/>
    <w:uiPriority w:val="9"/>
    <w:rsid w:val="001957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57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9578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E5B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5B5E"/>
    <w:pPr>
      <w:outlineLvl w:val="9"/>
    </w:pPr>
    <w:rPr>
      <w:lang w:val="en-US"/>
    </w:rPr>
  </w:style>
  <w:style w:type="paragraph" w:styleId="TOC1">
    <w:name w:val="toc 1"/>
    <w:basedOn w:val="Normal"/>
    <w:next w:val="Normal"/>
    <w:autoRedefine/>
    <w:uiPriority w:val="39"/>
    <w:unhideWhenUsed/>
    <w:rsid w:val="002E5B5E"/>
    <w:pPr>
      <w:spacing w:after="100"/>
    </w:pPr>
  </w:style>
  <w:style w:type="paragraph" w:styleId="TOC2">
    <w:name w:val="toc 2"/>
    <w:basedOn w:val="Normal"/>
    <w:next w:val="Normal"/>
    <w:autoRedefine/>
    <w:uiPriority w:val="39"/>
    <w:unhideWhenUsed/>
    <w:rsid w:val="002E5B5E"/>
    <w:pPr>
      <w:spacing w:after="100"/>
      <w:ind w:left="220"/>
    </w:pPr>
  </w:style>
  <w:style w:type="paragraph" w:styleId="TOC3">
    <w:name w:val="toc 3"/>
    <w:basedOn w:val="Normal"/>
    <w:next w:val="Normal"/>
    <w:autoRedefine/>
    <w:uiPriority w:val="39"/>
    <w:unhideWhenUsed/>
    <w:rsid w:val="002E5B5E"/>
    <w:pPr>
      <w:spacing w:after="100"/>
      <w:ind w:left="440"/>
    </w:pPr>
  </w:style>
  <w:style w:type="character" w:styleId="Hyperlink">
    <w:name w:val="Hyperlink"/>
    <w:basedOn w:val="DefaultParagraphFont"/>
    <w:uiPriority w:val="99"/>
    <w:unhideWhenUsed/>
    <w:rsid w:val="002E5B5E"/>
    <w:rPr>
      <w:color w:val="0563C1" w:themeColor="hyperlink"/>
      <w:u w:val="single"/>
    </w:rPr>
  </w:style>
  <w:style w:type="paragraph" w:styleId="NoSpacing">
    <w:name w:val="No Spacing"/>
    <w:link w:val="NoSpacingChar"/>
    <w:uiPriority w:val="1"/>
    <w:qFormat/>
    <w:rsid w:val="002E5B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5B5E"/>
    <w:rPr>
      <w:rFonts w:eastAsiaTheme="minorEastAsia"/>
      <w:lang w:val="en-US"/>
    </w:rPr>
  </w:style>
  <w:style w:type="character" w:styleId="UnresolvedMention">
    <w:name w:val="Unresolved Mention"/>
    <w:basedOn w:val="DefaultParagraphFont"/>
    <w:uiPriority w:val="99"/>
    <w:semiHidden/>
    <w:unhideWhenUsed/>
    <w:rsid w:val="002E5B5E"/>
    <w:rPr>
      <w:color w:val="605E5C"/>
      <w:shd w:val="clear" w:color="auto" w:fill="E1DFDD"/>
    </w:rPr>
  </w:style>
  <w:style w:type="paragraph" w:styleId="Header">
    <w:name w:val="header"/>
    <w:basedOn w:val="Normal"/>
    <w:link w:val="HeaderChar"/>
    <w:uiPriority w:val="99"/>
    <w:unhideWhenUsed/>
    <w:rsid w:val="0064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509"/>
  </w:style>
  <w:style w:type="paragraph" w:styleId="Footer">
    <w:name w:val="footer"/>
    <w:basedOn w:val="Normal"/>
    <w:link w:val="FooterChar"/>
    <w:uiPriority w:val="99"/>
    <w:unhideWhenUsed/>
    <w:rsid w:val="0064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702117">
      <w:bodyDiv w:val="1"/>
      <w:marLeft w:val="0"/>
      <w:marRight w:val="0"/>
      <w:marTop w:val="0"/>
      <w:marBottom w:val="0"/>
      <w:divBdr>
        <w:top w:val="none" w:sz="0" w:space="0" w:color="auto"/>
        <w:left w:val="none" w:sz="0" w:space="0" w:color="auto"/>
        <w:bottom w:val="none" w:sz="0" w:space="0" w:color="auto"/>
        <w:right w:val="none" w:sz="0" w:space="0" w:color="auto"/>
      </w:divBdr>
      <w:divsChild>
        <w:div w:id="964430132">
          <w:marLeft w:val="0"/>
          <w:marRight w:val="0"/>
          <w:marTop w:val="0"/>
          <w:marBottom w:val="0"/>
          <w:divBdr>
            <w:top w:val="none" w:sz="0" w:space="0" w:color="auto"/>
            <w:left w:val="none" w:sz="0" w:space="0" w:color="auto"/>
            <w:bottom w:val="none" w:sz="0" w:space="0" w:color="auto"/>
            <w:right w:val="none" w:sz="0" w:space="0" w:color="auto"/>
          </w:divBdr>
          <w:divsChild>
            <w:div w:id="4598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1445">
      <w:bodyDiv w:val="1"/>
      <w:marLeft w:val="0"/>
      <w:marRight w:val="0"/>
      <w:marTop w:val="0"/>
      <w:marBottom w:val="0"/>
      <w:divBdr>
        <w:top w:val="none" w:sz="0" w:space="0" w:color="auto"/>
        <w:left w:val="none" w:sz="0" w:space="0" w:color="auto"/>
        <w:bottom w:val="none" w:sz="0" w:space="0" w:color="auto"/>
        <w:right w:val="none" w:sz="0" w:space="0" w:color="auto"/>
      </w:divBdr>
      <w:divsChild>
        <w:div w:id="1270313945">
          <w:marLeft w:val="0"/>
          <w:marRight w:val="0"/>
          <w:marTop w:val="0"/>
          <w:marBottom w:val="0"/>
          <w:divBdr>
            <w:top w:val="none" w:sz="0" w:space="0" w:color="auto"/>
            <w:left w:val="none" w:sz="0" w:space="0" w:color="auto"/>
            <w:bottom w:val="none" w:sz="0" w:space="0" w:color="auto"/>
            <w:right w:val="none" w:sz="0" w:space="0" w:color="auto"/>
          </w:divBdr>
          <w:divsChild>
            <w:div w:id="14619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Assignment1.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11254915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F5ADAA-5D9B-4517-B1A0-0FE916DEB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5</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ITC320 – ADVANCED GRAPHICS FOR GAMES</dc:title>
  <dc:subject>Assignment 1</dc:subject>
  <dc:creator>Lecks Chester</dc:creator>
  <cp:keywords/>
  <dc:description/>
  <cp:lastModifiedBy>Lecks Chester</cp:lastModifiedBy>
  <cp:revision>17</cp:revision>
  <dcterms:created xsi:type="dcterms:W3CDTF">2018-08-17T01:05:00Z</dcterms:created>
  <dcterms:modified xsi:type="dcterms:W3CDTF">2018-08-17T13:52:00Z</dcterms:modified>
</cp:coreProperties>
</file>