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A59DB" w14:textId="77777777" w:rsidR="006D4C18" w:rsidRPr="001B6AE9" w:rsidRDefault="006D4C18" w:rsidP="001B6AE9">
      <w:pPr>
        <w:spacing w:line="276" w:lineRule="auto"/>
        <w:jc w:val="center"/>
        <w:rPr>
          <w:rFonts w:asciiTheme="minorHAnsi" w:hAnsiTheme="minorHAnsi" w:cstheme="minorHAnsi"/>
          <w:b/>
          <w:sz w:val="19"/>
          <w:szCs w:val="19"/>
        </w:rPr>
      </w:pPr>
      <w:r w:rsidRPr="001B6AE9">
        <w:rPr>
          <w:rFonts w:asciiTheme="minorHAnsi" w:hAnsiTheme="minorHAnsi" w:cstheme="minorHAnsi"/>
          <w:b/>
          <w:sz w:val="19"/>
          <w:szCs w:val="19"/>
        </w:rPr>
        <w:t>INSTRUMENTO PARTICULAR DE CONTRATO DE PRESTAÇÃO DE SERVIÇOS PROFISSIONAIS CONTÁBEIS</w:t>
      </w:r>
    </w:p>
    <w:p w14:paraId="0B2AF888" w14:textId="77777777" w:rsidR="00AC6C4D" w:rsidRPr="001B6AE9" w:rsidRDefault="00AC6C4D" w:rsidP="001B6AE9">
      <w:pPr>
        <w:spacing w:line="276" w:lineRule="auto"/>
        <w:jc w:val="both"/>
        <w:rPr>
          <w:rFonts w:asciiTheme="minorHAnsi" w:hAnsiTheme="minorHAnsi" w:cstheme="minorHAnsi"/>
          <w:sz w:val="19"/>
          <w:szCs w:val="19"/>
        </w:rPr>
      </w:pPr>
    </w:p>
    <w:p w14:paraId="0A8D331B" w14:textId="77777777" w:rsidR="00AC6C4D" w:rsidRPr="001B6AE9" w:rsidRDefault="00AC6C4D" w:rsidP="001B6AE9">
      <w:pPr>
        <w:spacing w:line="276" w:lineRule="auto"/>
        <w:jc w:val="both"/>
        <w:rPr>
          <w:rFonts w:asciiTheme="minorHAnsi" w:hAnsiTheme="minorHAnsi" w:cstheme="minorHAnsi"/>
          <w:sz w:val="19"/>
          <w:szCs w:val="19"/>
        </w:rPr>
      </w:pPr>
      <w:r w:rsidRPr="001B6AE9">
        <w:rPr>
          <w:rFonts w:asciiTheme="minorHAnsi" w:hAnsiTheme="minorHAnsi" w:cstheme="minorHAnsi"/>
          <w:sz w:val="19"/>
          <w:szCs w:val="19"/>
        </w:rPr>
        <w:t xml:space="preserve">Pelo presente instrumento particular, as partes abaixo, devidamente qualificadas, doravante denominadas simplesmente </w:t>
      </w:r>
      <w:r w:rsidRPr="001B6AE9">
        <w:rPr>
          <w:rFonts w:asciiTheme="minorHAnsi" w:hAnsiTheme="minorHAnsi" w:cstheme="minorHAnsi"/>
          <w:b/>
          <w:sz w:val="19"/>
          <w:szCs w:val="19"/>
        </w:rPr>
        <w:t>CONTRATADA</w:t>
      </w:r>
      <w:r w:rsidRPr="001B6AE9">
        <w:rPr>
          <w:rFonts w:asciiTheme="minorHAnsi" w:hAnsiTheme="minorHAnsi" w:cstheme="minorHAnsi"/>
          <w:sz w:val="19"/>
          <w:szCs w:val="19"/>
        </w:rPr>
        <w:t xml:space="preserve"> e </w:t>
      </w:r>
      <w:r w:rsidRPr="001B6AE9">
        <w:rPr>
          <w:rFonts w:asciiTheme="minorHAnsi" w:hAnsiTheme="minorHAnsi" w:cstheme="minorHAnsi"/>
          <w:b/>
          <w:sz w:val="19"/>
          <w:szCs w:val="19"/>
        </w:rPr>
        <w:t>CONTRATANTE</w:t>
      </w:r>
      <w:r w:rsidRPr="001B6AE9">
        <w:rPr>
          <w:rFonts w:asciiTheme="minorHAnsi" w:hAnsiTheme="minorHAnsi" w:cstheme="minorHAnsi"/>
          <w:sz w:val="19"/>
          <w:szCs w:val="19"/>
        </w:rPr>
        <w:t xml:space="preserve">, na melhor forma de direito, </w:t>
      </w:r>
      <w:r w:rsidR="006D4C18" w:rsidRPr="001B6AE9">
        <w:rPr>
          <w:rFonts w:asciiTheme="minorHAnsi" w:hAnsiTheme="minorHAnsi" w:cstheme="minorHAnsi"/>
          <w:sz w:val="19"/>
          <w:szCs w:val="19"/>
        </w:rPr>
        <w:t>ajustam e contratam a prestação de serviços profissionais, segundo as cláusulas e condições adiante arroladas.</w:t>
      </w:r>
    </w:p>
    <w:p w14:paraId="65EE410A" w14:textId="77777777" w:rsidR="006D4C18" w:rsidRPr="001B6AE9" w:rsidRDefault="006D4C18" w:rsidP="001B6AE9">
      <w:pPr>
        <w:spacing w:line="276" w:lineRule="auto"/>
        <w:jc w:val="both"/>
        <w:rPr>
          <w:rFonts w:asciiTheme="minorHAnsi" w:hAnsiTheme="minorHAnsi" w:cstheme="minorHAnsi"/>
          <w:sz w:val="19"/>
          <w:szCs w:val="19"/>
        </w:rPr>
      </w:pPr>
    </w:p>
    <w:p w14:paraId="0041F940" w14:textId="70F9D18C" w:rsidR="00AC6C4D" w:rsidRPr="001B6AE9" w:rsidRDefault="00AC6C4D" w:rsidP="001B6AE9">
      <w:pPr>
        <w:spacing w:line="276" w:lineRule="auto"/>
        <w:jc w:val="both"/>
        <w:rPr>
          <w:rFonts w:asciiTheme="minorHAnsi" w:hAnsiTheme="minorHAnsi" w:cstheme="minorHAnsi"/>
          <w:b/>
          <w:sz w:val="19"/>
          <w:szCs w:val="19"/>
        </w:rPr>
      </w:pPr>
      <w:r w:rsidRPr="001B6AE9">
        <w:rPr>
          <w:rFonts w:asciiTheme="minorHAnsi" w:hAnsiTheme="minorHAnsi" w:cstheme="minorHAnsi"/>
          <w:b/>
          <w:sz w:val="19"/>
          <w:szCs w:val="19"/>
        </w:rPr>
        <w:t xml:space="preserve">FRANCO </w:t>
      </w:r>
      <w:r w:rsidR="008C3049" w:rsidRPr="001B6AE9">
        <w:rPr>
          <w:rFonts w:asciiTheme="minorHAnsi" w:hAnsiTheme="minorHAnsi" w:cstheme="minorHAnsi"/>
          <w:b/>
          <w:sz w:val="19"/>
          <w:szCs w:val="19"/>
        </w:rPr>
        <w:t>CONTABILIDADE</w:t>
      </w:r>
      <w:r w:rsidRPr="001B6AE9">
        <w:rPr>
          <w:rFonts w:asciiTheme="minorHAnsi" w:hAnsiTheme="minorHAnsi" w:cstheme="minorHAnsi"/>
          <w:b/>
          <w:sz w:val="19"/>
          <w:szCs w:val="19"/>
        </w:rPr>
        <w:t xml:space="preserve"> LTDA</w:t>
      </w:r>
    </w:p>
    <w:p w14:paraId="6E0AB4D5" w14:textId="5B51E304" w:rsidR="002104CD" w:rsidRPr="001B6AE9" w:rsidRDefault="00FB2FE9" w:rsidP="001B6AE9">
      <w:pPr>
        <w:spacing w:line="276" w:lineRule="auto"/>
        <w:jc w:val="both"/>
        <w:rPr>
          <w:rFonts w:asciiTheme="minorHAnsi" w:hAnsiTheme="minorHAnsi" w:cstheme="minorHAnsi"/>
          <w:sz w:val="19"/>
          <w:szCs w:val="19"/>
        </w:rPr>
      </w:pPr>
      <w:r w:rsidRPr="001B6AE9">
        <w:rPr>
          <w:rFonts w:asciiTheme="minorHAnsi" w:hAnsiTheme="minorHAnsi" w:cstheme="minorHAnsi"/>
          <w:sz w:val="19"/>
          <w:szCs w:val="19"/>
        </w:rPr>
        <w:t xml:space="preserve">Com escritório na Avenida Corifeu de Azevedo Marques, nº 2333, 1º e 2º andares, Butantã, São Paulo, SP, CEP 05581-001, CNPJ </w:t>
      </w:r>
      <w:r w:rsidR="00C54243">
        <w:rPr>
          <w:rFonts w:asciiTheme="minorHAnsi" w:hAnsiTheme="minorHAnsi" w:cstheme="minorHAnsi"/>
          <w:sz w:val="19"/>
          <w:szCs w:val="19"/>
        </w:rPr>
        <w:t>nº</w:t>
      </w:r>
      <w:r w:rsidRPr="001B6AE9">
        <w:rPr>
          <w:rFonts w:asciiTheme="minorHAnsi" w:hAnsiTheme="minorHAnsi" w:cstheme="minorHAnsi"/>
          <w:sz w:val="19"/>
          <w:szCs w:val="19"/>
        </w:rPr>
        <w:t xml:space="preserve"> 03.013.093/0001-87, inscrita no Conselho Regional de Contabilidade de São Paulo sob o n</w:t>
      </w:r>
      <w:r w:rsidR="00C54243">
        <w:rPr>
          <w:rFonts w:asciiTheme="minorHAnsi" w:hAnsiTheme="minorHAnsi" w:cstheme="minorHAnsi"/>
          <w:sz w:val="19"/>
          <w:szCs w:val="19"/>
        </w:rPr>
        <w:t>º</w:t>
      </w:r>
      <w:r w:rsidRPr="001B6AE9">
        <w:rPr>
          <w:rFonts w:asciiTheme="minorHAnsi" w:hAnsiTheme="minorHAnsi" w:cstheme="minorHAnsi"/>
          <w:sz w:val="19"/>
          <w:szCs w:val="19"/>
        </w:rPr>
        <w:t xml:space="preserve"> 2SP020783/O-0, neste ato representada nos termos dos seus atos constitutivos, de ora em diante denominada simplesmente CONTRATADA e, de outro lado,</w:t>
      </w:r>
    </w:p>
    <w:p w14:paraId="59555D86" w14:textId="77777777" w:rsidR="00FB2FE9" w:rsidRPr="001B6AE9" w:rsidRDefault="00FB2FE9" w:rsidP="001B6AE9">
      <w:pPr>
        <w:spacing w:line="276" w:lineRule="auto"/>
        <w:jc w:val="both"/>
        <w:rPr>
          <w:rFonts w:asciiTheme="minorHAnsi" w:hAnsiTheme="minorHAnsi" w:cstheme="minorHAnsi"/>
          <w:sz w:val="19"/>
          <w:szCs w:val="19"/>
        </w:rPr>
      </w:pPr>
    </w:p>
    <w:p w14:paraId="2BC839DB" w14:textId="3AE8E092" w:rsidR="009A3C71" w:rsidRPr="00E14310" w:rsidRDefault="00FB2FE9" w:rsidP="001B6AE9">
      <w:pPr>
        <w:spacing w:line="276" w:lineRule="auto"/>
        <w:jc w:val="both"/>
        <w:rPr>
          <w:rFonts w:asciiTheme="minorHAnsi" w:hAnsiTheme="minorHAnsi" w:cstheme="minorHAnsi"/>
          <w:b/>
          <w:sz w:val="19"/>
          <w:szCs w:val="19"/>
          <w:highlight w:val="yellow"/>
        </w:rPr>
      </w:pPr>
      <w:r w:rsidRPr="00E14310">
        <w:rPr>
          <w:rFonts w:asciiTheme="minorHAnsi" w:hAnsiTheme="minorHAnsi" w:cstheme="minorHAnsi"/>
          <w:b/>
          <w:sz w:val="19"/>
          <w:szCs w:val="19"/>
          <w:highlight w:val="yellow"/>
        </w:rPr>
        <w:t>XXX</w:t>
      </w:r>
    </w:p>
    <w:p w14:paraId="3B603E61" w14:textId="66E4D1AE" w:rsidR="00C84AE4" w:rsidRPr="001B6AE9" w:rsidRDefault="00EF4108" w:rsidP="001B6AE9">
      <w:pPr>
        <w:spacing w:line="276" w:lineRule="auto"/>
        <w:jc w:val="both"/>
        <w:rPr>
          <w:rFonts w:asciiTheme="minorHAnsi" w:hAnsiTheme="minorHAnsi" w:cstheme="minorHAnsi"/>
          <w:sz w:val="19"/>
          <w:szCs w:val="19"/>
        </w:rPr>
      </w:pPr>
      <w:r w:rsidRPr="00E14310">
        <w:rPr>
          <w:rFonts w:asciiTheme="minorHAnsi" w:hAnsiTheme="minorHAnsi" w:cstheme="minorHAnsi"/>
          <w:sz w:val="19"/>
          <w:szCs w:val="19"/>
          <w:highlight w:val="yellow"/>
        </w:rPr>
        <w:t>E</w:t>
      </w:r>
      <w:r w:rsidR="009A3C71" w:rsidRPr="00E14310">
        <w:rPr>
          <w:rFonts w:asciiTheme="minorHAnsi" w:hAnsiTheme="minorHAnsi" w:cstheme="minorHAnsi"/>
          <w:sz w:val="19"/>
          <w:szCs w:val="19"/>
          <w:highlight w:val="yellow"/>
        </w:rPr>
        <w:t xml:space="preserve">stabelecida na </w:t>
      </w:r>
      <w:proofErr w:type="spellStart"/>
      <w:r w:rsidR="00FB2FE9" w:rsidRPr="00E14310">
        <w:rPr>
          <w:rFonts w:asciiTheme="minorHAnsi" w:hAnsiTheme="minorHAnsi" w:cstheme="minorHAnsi"/>
          <w:sz w:val="19"/>
          <w:szCs w:val="19"/>
          <w:highlight w:val="yellow"/>
        </w:rPr>
        <w:t>xxx</w:t>
      </w:r>
      <w:proofErr w:type="spellEnd"/>
      <w:r w:rsidR="009A3C71" w:rsidRPr="00E14310">
        <w:rPr>
          <w:rFonts w:asciiTheme="minorHAnsi" w:hAnsiTheme="minorHAnsi" w:cstheme="minorHAnsi"/>
          <w:sz w:val="19"/>
          <w:szCs w:val="19"/>
          <w:highlight w:val="yellow"/>
        </w:rPr>
        <w:t>,</w:t>
      </w:r>
      <w:r w:rsidR="005406DB" w:rsidRPr="00E14310">
        <w:rPr>
          <w:rFonts w:asciiTheme="minorHAnsi" w:hAnsiTheme="minorHAnsi" w:cstheme="minorHAnsi"/>
          <w:sz w:val="19"/>
          <w:szCs w:val="19"/>
          <w:highlight w:val="yellow"/>
        </w:rPr>
        <w:t xml:space="preserve"> nº</w:t>
      </w:r>
      <w:r w:rsidR="00864C0B" w:rsidRPr="00E14310">
        <w:rPr>
          <w:rFonts w:asciiTheme="minorHAnsi" w:hAnsiTheme="minorHAnsi" w:cstheme="minorHAnsi"/>
          <w:sz w:val="19"/>
          <w:szCs w:val="19"/>
          <w:highlight w:val="yellow"/>
        </w:rPr>
        <w:t xml:space="preserve"> </w:t>
      </w:r>
      <w:proofErr w:type="spellStart"/>
      <w:r w:rsidR="00FB2FE9" w:rsidRPr="00E14310">
        <w:rPr>
          <w:rFonts w:asciiTheme="minorHAnsi" w:hAnsiTheme="minorHAnsi" w:cstheme="minorHAnsi"/>
          <w:sz w:val="19"/>
          <w:szCs w:val="19"/>
          <w:highlight w:val="yellow"/>
        </w:rPr>
        <w:t>xxx</w:t>
      </w:r>
      <w:proofErr w:type="spellEnd"/>
      <w:r w:rsidR="00864C0B" w:rsidRPr="00E14310">
        <w:rPr>
          <w:rFonts w:asciiTheme="minorHAnsi" w:hAnsiTheme="minorHAnsi" w:cstheme="minorHAnsi"/>
          <w:sz w:val="19"/>
          <w:szCs w:val="19"/>
          <w:highlight w:val="yellow"/>
        </w:rPr>
        <w:t>,</w:t>
      </w:r>
      <w:r w:rsidR="00235E6B"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 xml:space="preserve">complemento </w:t>
      </w:r>
      <w:proofErr w:type="spellStart"/>
      <w:r w:rsidR="00FB2FE9" w:rsidRPr="00E14310">
        <w:rPr>
          <w:rFonts w:asciiTheme="minorHAnsi" w:hAnsiTheme="minorHAnsi" w:cstheme="minorHAnsi"/>
          <w:sz w:val="19"/>
          <w:szCs w:val="19"/>
          <w:highlight w:val="yellow"/>
        </w:rPr>
        <w:t>xxx</w:t>
      </w:r>
      <w:proofErr w:type="spellEnd"/>
      <w:r w:rsidR="00235E6B"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Bairro</w:t>
      </w:r>
      <w:r w:rsidR="00E14310" w:rsidRPr="00E14310">
        <w:rPr>
          <w:rFonts w:asciiTheme="minorHAnsi" w:hAnsiTheme="minorHAnsi" w:cstheme="minorHAnsi"/>
          <w:sz w:val="19"/>
          <w:szCs w:val="19"/>
          <w:highlight w:val="yellow"/>
        </w:rPr>
        <w:t xml:space="preserve"> </w:t>
      </w:r>
      <w:proofErr w:type="spellStart"/>
      <w:r w:rsidR="00E14310" w:rsidRPr="00E14310">
        <w:rPr>
          <w:rFonts w:asciiTheme="minorHAnsi" w:hAnsiTheme="minorHAnsi" w:cstheme="minorHAnsi"/>
          <w:sz w:val="19"/>
          <w:szCs w:val="19"/>
          <w:highlight w:val="yellow"/>
        </w:rPr>
        <w:t>xxx</w:t>
      </w:r>
      <w:proofErr w:type="spellEnd"/>
      <w:r w:rsidR="00235E6B"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Cidade, UF</w:t>
      </w:r>
      <w:r w:rsidR="00864C0B" w:rsidRPr="00E14310">
        <w:rPr>
          <w:rFonts w:asciiTheme="minorHAnsi" w:hAnsiTheme="minorHAnsi" w:cstheme="minorHAnsi"/>
          <w:sz w:val="19"/>
          <w:szCs w:val="19"/>
          <w:highlight w:val="yellow"/>
        </w:rPr>
        <w:t xml:space="preserve">, CEP </w:t>
      </w:r>
      <w:r w:rsidR="00FB2FE9" w:rsidRPr="00E14310">
        <w:rPr>
          <w:rFonts w:asciiTheme="minorHAnsi" w:hAnsiTheme="minorHAnsi" w:cstheme="minorHAnsi"/>
          <w:sz w:val="19"/>
          <w:szCs w:val="19"/>
          <w:highlight w:val="yellow"/>
        </w:rPr>
        <w:t>00000</w:t>
      </w:r>
      <w:r w:rsidR="00235E6B" w:rsidRPr="00E14310">
        <w:rPr>
          <w:rFonts w:asciiTheme="minorHAnsi" w:hAnsiTheme="minorHAnsi" w:cstheme="minorHAnsi"/>
          <w:sz w:val="19"/>
          <w:szCs w:val="19"/>
          <w:highlight w:val="yellow"/>
        </w:rPr>
        <w:t>-00</w:t>
      </w:r>
      <w:r w:rsidR="00FB2FE9" w:rsidRPr="00E14310">
        <w:rPr>
          <w:rFonts w:asciiTheme="minorHAnsi" w:hAnsiTheme="minorHAnsi" w:cstheme="minorHAnsi"/>
          <w:sz w:val="19"/>
          <w:szCs w:val="19"/>
          <w:highlight w:val="yellow"/>
        </w:rPr>
        <w:t>0</w:t>
      </w:r>
      <w:r w:rsidR="00864C0B" w:rsidRPr="001B6AE9">
        <w:rPr>
          <w:rFonts w:asciiTheme="minorHAnsi" w:hAnsiTheme="minorHAnsi" w:cstheme="minorHAnsi"/>
          <w:sz w:val="19"/>
          <w:szCs w:val="19"/>
        </w:rPr>
        <w:t>,</w:t>
      </w:r>
      <w:r w:rsidR="009A3C71" w:rsidRPr="001B6AE9">
        <w:rPr>
          <w:rFonts w:asciiTheme="minorHAnsi" w:hAnsiTheme="minorHAnsi" w:cstheme="minorHAnsi"/>
          <w:sz w:val="19"/>
          <w:szCs w:val="19"/>
        </w:rPr>
        <w:t xml:space="preserve"> CNPJ n</w:t>
      </w:r>
      <w:r w:rsidR="00A521F5" w:rsidRPr="001B6AE9">
        <w:rPr>
          <w:rFonts w:asciiTheme="minorHAnsi" w:hAnsiTheme="minorHAnsi" w:cstheme="minorHAnsi"/>
          <w:sz w:val="19"/>
          <w:szCs w:val="19"/>
        </w:rPr>
        <w:t>º</w:t>
      </w:r>
      <w:r w:rsidR="00467EC7" w:rsidRPr="001B6AE9">
        <w:rPr>
          <w:rFonts w:asciiTheme="minorHAnsi" w:hAnsiTheme="minorHAnsi" w:cstheme="minorHAnsi"/>
          <w:sz w:val="19"/>
          <w:szCs w:val="19"/>
        </w:rPr>
        <w:t xml:space="preserve"> </w:t>
      </w:r>
      <w:r w:rsidR="00FB2FE9" w:rsidRPr="00E14310">
        <w:rPr>
          <w:rFonts w:asciiTheme="minorHAnsi" w:hAnsiTheme="minorHAnsi" w:cstheme="minorHAnsi"/>
          <w:sz w:val="19"/>
          <w:szCs w:val="19"/>
          <w:highlight w:val="yellow"/>
        </w:rPr>
        <w:t>00.000.000</w:t>
      </w:r>
      <w:r w:rsidR="00235E6B" w:rsidRPr="00E14310">
        <w:rPr>
          <w:rFonts w:asciiTheme="minorHAnsi" w:hAnsiTheme="minorHAnsi" w:cstheme="minorHAnsi"/>
          <w:sz w:val="19"/>
          <w:szCs w:val="19"/>
          <w:highlight w:val="yellow"/>
        </w:rPr>
        <w:t>/000</w:t>
      </w:r>
      <w:r w:rsidR="00FB2FE9" w:rsidRPr="00E14310">
        <w:rPr>
          <w:rFonts w:asciiTheme="minorHAnsi" w:hAnsiTheme="minorHAnsi" w:cstheme="minorHAnsi"/>
          <w:sz w:val="19"/>
          <w:szCs w:val="19"/>
          <w:highlight w:val="yellow"/>
        </w:rPr>
        <w:t>0</w:t>
      </w:r>
      <w:r w:rsidR="00235E6B" w:rsidRPr="00E14310">
        <w:rPr>
          <w:rFonts w:asciiTheme="minorHAnsi" w:hAnsiTheme="minorHAnsi" w:cstheme="minorHAnsi"/>
          <w:sz w:val="19"/>
          <w:szCs w:val="19"/>
          <w:highlight w:val="yellow"/>
        </w:rPr>
        <w:t>-0</w:t>
      </w:r>
      <w:r w:rsidR="00FB2FE9" w:rsidRPr="00E14310">
        <w:rPr>
          <w:rFonts w:asciiTheme="minorHAnsi" w:hAnsiTheme="minorHAnsi" w:cstheme="minorHAnsi"/>
          <w:sz w:val="19"/>
          <w:szCs w:val="19"/>
          <w:highlight w:val="yellow"/>
        </w:rPr>
        <w:t>0</w:t>
      </w:r>
      <w:r w:rsidR="000B58F4" w:rsidRPr="001B6AE9">
        <w:rPr>
          <w:rFonts w:asciiTheme="minorHAnsi" w:hAnsiTheme="minorHAnsi" w:cstheme="minorHAnsi"/>
          <w:sz w:val="19"/>
          <w:szCs w:val="19"/>
        </w:rPr>
        <w:t>,</w:t>
      </w:r>
      <w:r w:rsidR="009A3C71" w:rsidRPr="001B6AE9">
        <w:rPr>
          <w:rFonts w:asciiTheme="minorHAnsi" w:hAnsiTheme="minorHAnsi" w:cstheme="minorHAnsi"/>
          <w:sz w:val="19"/>
          <w:szCs w:val="19"/>
        </w:rPr>
        <w:t xml:space="preserve"> neste ato representada nos termos dos </w:t>
      </w:r>
      <w:r w:rsidR="00B77F3B" w:rsidRPr="001B6AE9">
        <w:rPr>
          <w:rFonts w:asciiTheme="minorHAnsi" w:hAnsiTheme="minorHAnsi" w:cstheme="minorHAnsi"/>
          <w:sz w:val="19"/>
          <w:szCs w:val="19"/>
        </w:rPr>
        <w:t>seus atos constitutivos, por s</w:t>
      </w:r>
      <w:r w:rsidR="00235E6B" w:rsidRPr="001B6AE9">
        <w:rPr>
          <w:rFonts w:asciiTheme="minorHAnsi" w:hAnsiTheme="minorHAnsi" w:cstheme="minorHAnsi"/>
          <w:sz w:val="19"/>
          <w:szCs w:val="19"/>
        </w:rPr>
        <w:t xml:space="preserve">eu </w:t>
      </w:r>
      <w:r w:rsidR="009A3C71" w:rsidRPr="00E14310">
        <w:rPr>
          <w:rFonts w:asciiTheme="minorHAnsi" w:hAnsiTheme="minorHAnsi" w:cstheme="minorHAnsi"/>
          <w:sz w:val="19"/>
          <w:szCs w:val="19"/>
          <w:highlight w:val="yellow"/>
        </w:rPr>
        <w:t>administrador</w:t>
      </w:r>
      <w:r w:rsidR="00A521F5" w:rsidRPr="00E14310">
        <w:rPr>
          <w:rFonts w:asciiTheme="minorHAnsi" w:hAnsiTheme="minorHAnsi" w:cstheme="minorHAnsi"/>
          <w:sz w:val="19"/>
          <w:szCs w:val="19"/>
          <w:highlight w:val="yellow"/>
        </w:rPr>
        <w:t xml:space="preserve">, </w:t>
      </w:r>
      <w:proofErr w:type="spellStart"/>
      <w:r w:rsidR="00FB2FE9" w:rsidRPr="00E14310">
        <w:rPr>
          <w:rFonts w:asciiTheme="minorHAnsi" w:hAnsiTheme="minorHAnsi" w:cstheme="minorHAnsi"/>
          <w:sz w:val="19"/>
          <w:szCs w:val="19"/>
          <w:highlight w:val="yellow"/>
        </w:rPr>
        <w:t>xxx</w:t>
      </w:r>
      <w:proofErr w:type="spellEnd"/>
      <w:r w:rsidR="00C84AE4"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nacionalidade</w:t>
      </w:r>
      <w:r w:rsidR="00C84AE4"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profissão</w:t>
      </w:r>
      <w:r w:rsidR="00C84AE4" w:rsidRPr="00E14310">
        <w:rPr>
          <w:rFonts w:asciiTheme="minorHAnsi" w:hAnsiTheme="minorHAnsi" w:cstheme="minorHAnsi"/>
          <w:sz w:val="19"/>
          <w:szCs w:val="19"/>
          <w:highlight w:val="yellow"/>
        </w:rPr>
        <w:t>,</w:t>
      </w:r>
      <w:r w:rsidR="001454C0"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 xml:space="preserve">RG </w:t>
      </w:r>
      <w:proofErr w:type="spellStart"/>
      <w:r w:rsidR="00FB2FE9" w:rsidRPr="00E14310">
        <w:rPr>
          <w:rFonts w:asciiTheme="minorHAnsi" w:hAnsiTheme="minorHAnsi" w:cstheme="minorHAnsi"/>
          <w:sz w:val="19"/>
          <w:szCs w:val="19"/>
          <w:highlight w:val="yellow"/>
        </w:rPr>
        <w:t>xxx</w:t>
      </w:r>
      <w:proofErr w:type="spellEnd"/>
      <w:r w:rsidR="00C84AE4" w:rsidRPr="00E14310">
        <w:rPr>
          <w:rFonts w:asciiTheme="minorHAnsi" w:hAnsiTheme="minorHAnsi" w:cstheme="minorHAnsi"/>
          <w:sz w:val="19"/>
          <w:szCs w:val="19"/>
          <w:highlight w:val="yellow"/>
        </w:rPr>
        <w:t xml:space="preserve">, </w:t>
      </w:r>
      <w:r w:rsidR="001454C0" w:rsidRPr="00E14310">
        <w:rPr>
          <w:rFonts w:asciiTheme="minorHAnsi" w:hAnsiTheme="minorHAnsi" w:cstheme="minorHAnsi"/>
          <w:sz w:val="19"/>
          <w:szCs w:val="19"/>
          <w:highlight w:val="yellow"/>
        </w:rPr>
        <w:t>CPF</w:t>
      </w:r>
      <w:r w:rsidR="00C84AE4" w:rsidRPr="00E14310">
        <w:rPr>
          <w:rFonts w:asciiTheme="minorHAnsi" w:hAnsiTheme="minorHAnsi" w:cstheme="minorHAnsi"/>
          <w:sz w:val="19"/>
          <w:szCs w:val="19"/>
          <w:highlight w:val="yellow"/>
        </w:rPr>
        <w:t xml:space="preserve"> </w:t>
      </w:r>
      <w:r w:rsidR="00FB2FE9" w:rsidRPr="00E14310">
        <w:rPr>
          <w:rFonts w:asciiTheme="minorHAnsi" w:hAnsiTheme="minorHAnsi" w:cstheme="minorHAnsi"/>
          <w:sz w:val="19"/>
          <w:szCs w:val="19"/>
          <w:highlight w:val="yellow"/>
        </w:rPr>
        <w:t>000.000.000-00</w:t>
      </w:r>
      <w:r w:rsidR="00C84AE4" w:rsidRPr="00E14310">
        <w:rPr>
          <w:rFonts w:asciiTheme="minorHAnsi" w:hAnsiTheme="minorHAnsi" w:cstheme="minorHAnsi"/>
          <w:sz w:val="19"/>
          <w:szCs w:val="19"/>
          <w:highlight w:val="yellow"/>
        </w:rPr>
        <w:t xml:space="preserve">, domiciliado </w:t>
      </w:r>
      <w:r w:rsidR="00FB2FE9" w:rsidRPr="00E14310">
        <w:rPr>
          <w:rFonts w:asciiTheme="minorHAnsi" w:hAnsiTheme="minorHAnsi" w:cstheme="minorHAnsi"/>
          <w:sz w:val="19"/>
          <w:szCs w:val="19"/>
          <w:highlight w:val="yellow"/>
        </w:rPr>
        <w:t>em Cidade/UF</w:t>
      </w:r>
      <w:r w:rsidR="00960FBB" w:rsidRPr="001B6AE9">
        <w:rPr>
          <w:rFonts w:asciiTheme="minorHAnsi" w:hAnsiTheme="minorHAnsi" w:cstheme="minorHAnsi"/>
          <w:sz w:val="19"/>
          <w:szCs w:val="19"/>
        </w:rPr>
        <w:t xml:space="preserve">, </w:t>
      </w:r>
      <w:r w:rsidR="00FB2FE9" w:rsidRPr="001B6AE9">
        <w:rPr>
          <w:rFonts w:asciiTheme="minorHAnsi" w:hAnsiTheme="minorHAnsi" w:cstheme="minorHAnsi"/>
          <w:sz w:val="19"/>
          <w:szCs w:val="19"/>
        </w:rPr>
        <w:t>d</w:t>
      </w:r>
      <w:r w:rsidR="00960FBB" w:rsidRPr="001B6AE9">
        <w:rPr>
          <w:rFonts w:asciiTheme="minorHAnsi" w:hAnsiTheme="minorHAnsi" w:cstheme="minorHAnsi"/>
          <w:sz w:val="19"/>
          <w:szCs w:val="19"/>
        </w:rPr>
        <w:t>e</w:t>
      </w:r>
      <w:r w:rsidR="00C84AE4" w:rsidRPr="001B6AE9">
        <w:rPr>
          <w:rFonts w:asciiTheme="minorHAnsi" w:hAnsiTheme="minorHAnsi" w:cstheme="minorHAnsi"/>
          <w:sz w:val="19"/>
          <w:szCs w:val="19"/>
        </w:rPr>
        <w:t xml:space="preserve"> ora em </w:t>
      </w:r>
      <w:r w:rsidR="005726BF" w:rsidRPr="001B6AE9">
        <w:rPr>
          <w:rFonts w:asciiTheme="minorHAnsi" w:hAnsiTheme="minorHAnsi" w:cstheme="minorHAnsi"/>
          <w:sz w:val="19"/>
          <w:szCs w:val="19"/>
        </w:rPr>
        <w:t>diante</w:t>
      </w:r>
      <w:r w:rsidR="00C84AE4" w:rsidRPr="001B6AE9">
        <w:rPr>
          <w:rFonts w:asciiTheme="minorHAnsi" w:hAnsiTheme="minorHAnsi" w:cstheme="minorHAnsi"/>
          <w:sz w:val="19"/>
          <w:szCs w:val="19"/>
        </w:rPr>
        <w:t xml:space="preserve"> denominada simplesmente </w:t>
      </w:r>
      <w:r w:rsidR="00960FBB" w:rsidRPr="001B6AE9">
        <w:rPr>
          <w:rFonts w:asciiTheme="minorHAnsi" w:hAnsiTheme="minorHAnsi" w:cstheme="minorHAnsi"/>
          <w:sz w:val="19"/>
          <w:szCs w:val="19"/>
        </w:rPr>
        <w:t xml:space="preserve">como </w:t>
      </w:r>
      <w:r w:rsidR="00C84AE4" w:rsidRPr="001B6AE9">
        <w:rPr>
          <w:rFonts w:asciiTheme="minorHAnsi" w:hAnsiTheme="minorHAnsi" w:cstheme="minorHAnsi"/>
          <w:b/>
          <w:sz w:val="19"/>
          <w:szCs w:val="19"/>
        </w:rPr>
        <w:t>CONTRATANTE.</w:t>
      </w:r>
      <w:r w:rsidR="00C84AE4" w:rsidRPr="001B6AE9">
        <w:rPr>
          <w:rFonts w:asciiTheme="minorHAnsi" w:hAnsiTheme="minorHAnsi" w:cstheme="minorHAnsi"/>
          <w:b/>
          <w:sz w:val="19"/>
          <w:szCs w:val="19"/>
        </w:rPr>
        <w:cr/>
      </w:r>
    </w:p>
    <w:p w14:paraId="7645F570" w14:textId="77777777" w:rsidR="00AC6C4D" w:rsidRPr="001B6AE9" w:rsidRDefault="00AC6C4D" w:rsidP="001B6AE9">
      <w:pPr>
        <w:pStyle w:val="Ttulo1"/>
        <w:tabs>
          <w:tab w:val="clear" w:pos="851"/>
          <w:tab w:val="num" w:pos="567"/>
        </w:tabs>
        <w:spacing w:line="276" w:lineRule="auto"/>
        <w:ind w:left="567" w:hanging="567"/>
        <w:rPr>
          <w:rFonts w:asciiTheme="minorHAnsi" w:hAnsiTheme="minorHAnsi" w:cstheme="minorHAnsi"/>
          <w:sz w:val="19"/>
          <w:szCs w:val="19"/>
        </w:rPr>
      </w:pPr>
      <w:r w:rsidRPr="001B6AE9">
        <w:rPr>
          <w:rFonts w:asciiTheme="minorHAnsi" w:hAnsiTheme="minorHAnsi" w:cstheme="minorHAnsi"/>
          <w:sz w:val="19"/>
          <w:szCs w:val="19"/>
        </w:rPr>
        <w:t>Cláusula 1ª – do objeto</w:t>
      </w:r>
    </w:p>
    <w:p w14:paraId="74E5C099" w14:textId="77777777" w:rsidR="00AC6C4D" w:rsidRPr="001B6AE9" w:rsidRDefault="00AC6C4D" w:rsidP="001B6AE9">
      <w:pPr>
        <w:spacing w:line="276" w:lineRule="auto"/>
        <w:jc w:val="both"/>
        <w:rPr>
          <w:rFonts w:asciiTheme="minorHAnsi" w:hAnsiTheme="minorHAnsi" w:cstheme="minorHAnsi"/>
          <w:sz w:val="19"/>
          <w:szCs w:val="19"/>
        </w:rPr>
      </w:pPr>
    </w:p>
    <w:p w14:paraId="519052BC" w14:textId="77777777" w:rsidR="005700A7" w:rsidRPr="00044059" w:rsidRDefault="008E333C" w:rsidP="005700A7">
      <w:pPr>
        <w:spacing w:line="276" w:lineRule="auto"/>
        <w:ind w:left="567"/>
        <w:jc w:val="both"/>
        <w:rPr>
          <w:rFonts w:asciiTheme="minorHAnsi" w:hAnsiTheme="minorHAnsi" w:cstheme="minorHAnsi"/>
          <w:sz w:val="19"/>
          <w:szCs w:val="19"/>
        </w:rPr>
      </w:pPr>
      <w:r w:rsidRPr="001B6AE9">
        <w:rPr>
          <w:rFonts w:asciiTheme="minorHAnsi" w:hAnsiTheme="minorHAnsi" w:cstheme="minorHAnsi"/>
          <w:sz w:val="19"/>
          <w:szCs w:val="19"/>
        </w:rPr>
        <w:t xml:space="preserve">O objeto do presente consiste na prestação pela </w:t>
      </w:r>
      <w:r w:rsidRPr="001B6AE9">
        <w:rPr>
          <w:rFonts w:asciiTheme="minorHAnsi" w:hAnsiTheme="minorHAnsi" w:cstheme="minorHAnsi"/>
          <w:b/>
          <w:sz w:val="19"/>
          <w:szCs w:val="19"/>
        </w:rPr>
        <w:t>CONTRATADA</w:t>
      </w:r>
      <w:r w:rsidRPr="001B6AE9">
        <w:rPr>
          <w:rFonts w:asciiTheme="minorHAnsi" w:hAnsiTheme="minorHAnsi" w:cstheme="minorHAnsi"/>
          <w:sz w:val="19"/>
          <w:szCs w:val="19"/>
        </w:rPr>
        <w:t xml:space="preserve"> à </w:t>
      </w:r>
      <w:r w:rsidRPr="001B6AE9">
        <w:rPr>
          <w:rFonts w:asciiTheme="minorHAnsi" w:hAnsiTheme="minorHAnsi" w:cstheme="minorHAnsi"/>
          <w:b/>
          <w:sz w:val="19"/>
          <w:szCs w:val="19"/>
        </w:rPr>
        <w:t>CONTRATANTE</w:t>
      </w:r>
      <w:r w:rsidRPr="001B6AE9">
        <w:rPr>
          <w:rFonts w:asciiTheme="minorHAnsi" w:hAnsiTheme="minorHAnsi" w:cstheme="minorHAnsi"/>
          <w:sz w:val="19"/>
          <w:szCs w:val="19"/>
        </w:rPr>
        <w:t>, dos serviços pr</w:t>
      </w:r>
      <w:r w:rsidR="00912F07" w:rsidRPr="001B6AE9">
        <w:rPr>
          <w:rFonts w:asciiTheme="minorHAnsi" w:hAnsiTheme="minorHAnsi" w:cstheme="minorHAnsi"/>
          <w:sz w:val="19"/>
          <w:szCs w:val="19"/>
        </w:rPr>
        <w:t>ofissionais descritos a seguir</w:t>
      </w:r>
      <w:r w:rsidR="005700A7">
        <w:rPr>
          <w:rFonts w:asciiTheme="minorHAnsi" w:hAnsiTheme="minorHAnsi" w:cstheme="minorHAnsi"/>
          <w:sz w:val="19"/>
          <w:szCs w:val="19"/>
        </w:rPr>
        <w:t xml:space="preserve">, </w:t>
      </w:r>
      <w:r w:rsidR="005700A7" w:rsidRPr="00044059">
        <w:rPr>
          <w:rFonts w:asciiTheme="minorHAnsi" w:hAnsiTheme="minorHAnsi" w:cstheme="minorHAnsi"/>
          <w:sz w:val="19"/>
          <w:szCs w:val="19"/>
        </w:rPr>
        <w:t xml:space="preserve">para as empresas abaixo, solidárias para fins deste Instrumento Particular: </w:t>
      </w:r>
    </w:p>
    <w:p w14:paraId="28C2C666" w14:textId="2D12325B" w:rsidR="005700A7" w:rsidRDefault="005700A7" w:rsidP="005700A7">
      <w:pPr>
        <w:pStyle w:val="PargrafodaLista"/>
        <w:numPr>
          <w:ilvl w:val="0"/>
          <w:numId w:val="38"/>
        </w:numPr>
        <w:spacing w:line="276" w:lineRule="auto"/>
        <w:jc w:val="both"/>
        <w:rPr>
          <w:rFonts w:asciiTheme="minorHAnsi" w:hAnsiTheme="minorHAnsi" w:cstheme="minorHAnsi"/>
          <w:sz w:val="19"/>
          <w:szCs w:val="19"/>
        </w:rPr>
      </w:pPr>
      <w:r>
        <w:rPr>
          <w:rFonts w:asciiTheme="minorHAnsi" w:hAnsiTheme="minorHAnsi" w:cstheme="minorHAnsi"/>
          <w:sz w:val="19"/>
          <w:szCs w:val="19"/>
        </w:rPr>
        <w:t>XXX</w:t>
      </w:r>
      <w:r w:rsidRPr="00044059">
        <w:rPr>
          <w:rFonts w:asciiTheme="minorHAnsi" w:hAnsiTheme="minorHAnsi" w:cstheme="minorHAnsi"/>
          <w:sz w:val="19"/>
          <w:szCs w:val="19"/>
        </w:rPr>
        <w:t xml:space="preserve"> – CNPJ </w:t>
      </w:r>
      <w:r w:rsidRPr="00E14310">
        <w:rPr>
          <w:rFonts w:asciiTheme="minorHAnsi" w:hAnsiTheme="minorHAnsi" w:cstheme="minorHAnsi"/>
          <w:sz w:val="19"/>
          <w:szCs w:val="19"/>
          <w:highlight w:val="yellow"/>
        </w:rPr>
        <w:t>00.000.000/0000-00</w:t>
      </w:r>
    </w:p>
    <w:p w14:paraId="6F110599" w14:textId="77777777" w:rsidR="005700A7" w:rsidRDefault="005700A7" w:rsidP="005700A7">
      <w:pPr>
        <w:pStyle w:val="PargrafodaLista"/>
        <w:numPr>
          <w:ilvl w:val="0"/>
          <w:numId w:val="38"/>
        </w:numPr>
        <w:spacing w:line="276" w:lineRule="auto"/>
        <w:jc w:val="both"/>
        <w:rPr>
          <w:rFonts w:asciiTheme="minorHAnsi" w:hAnsiTheme="minorHAnsi" w:cstheme="minorHAnsi"/>
          <w:sz w:val="19"/>
          <w:szCs w:val="19"/>
        </w:rPr>
      </w:pPr>
      <w:r>
        <w:rPr>
          <w:rFonts w:asciiTheme="minorHAnsi" w:hAnsiTheme="minorHAnsi" w:cstheme="minorHAnsi"/>
          <w:sz w:val="19"/>
          <w:szCs w:val="19"/>
        </w:rPr>
        <w:t>XXX</w:t>
      </w:r>
      <w:r w:rsidRPr="00044059">
        <w:rPr>
          <w:rFonts w:asciiTheme="minorHAnsi" w:hAnsiTheme="minorHAnsi" w:cstheme="minorHAnsi"/>
          <w:sz w:val="19"/>
          <w:szCs w:val="19"/>
        </w:rPr>
        <w:t xml:space="preserve"> – CNPJ </w:t>
      </w:r>
      <w:r w:rsidRPr="00E14310">
        <w:rPr>
          <w:rFonts w:asciiTheme="minorHAnsi" w:hAnsiTheme="minorHAnsi" w:cstheme="minorHAnsi"/>
          <w:sz w:val="19"/>
          <w:szCs w:val="19"/>
          <w:highlight w:val="yellow"/>
        </w:rPr>
        <w:t>00.000.000/0000-00</w:t>
      </w:r>
    </w:p>
    <w:p w14:paraId="7B10A60E" w14:textId="77777777" w:rsidR="005700A7" w:rsidRDefault="005700A7" w:rsidP="005700A7">
      <w:pPr>
        <w:pStyle w:val="PargrafodaLista"/>
        <w:numPr>
          <w:ilvl w:val="0"/>
          <w:numId w:val="38"/>
        </w:numPr>
        <w:spacing w:line="276" w:lineRule="auto"/>
        <w:jc w:val="both"/>
        <w:rPr>
          <w:rFonts w:asciiTheme="minorHAnsi" w:hAnsiTheme="minorHAnsi" w:cstheme="minorHAnsi"/>
          <w:sz w:val="19"/>
          <w:szCs w:val="19"/>
        </w:rPr>
      </w:pPr>
      <w:r>
        <w:rPr>
          <w:rFonts w:asciiTheme="minorHAnsi" w:hAnsiTheme="minorHAnsi" w:cstheme="minorHAnsi"/>
          <w:sz w:val="19"/>
          <w:szCs w:val="19"/>
        </w:rPr>
        <w:t>XXX</w:t>
      </w:r>
      <w:r w:rsidRPr="00044059">
        <w:rPr>
          <w:rFonts w:asciiTheme="minorHAnsi" w:hAnsiTheme="minorHAnsi" w:cstheme="minorHAnsi"/>
          <w:sz w:val="19"/>
          <w:szCs w:val="19"/>
        </w:rPr>
        <w:t xml:space="preserve"> – CNPJ </w:t>
      </w:r>
      <w:r w:rsidRPr="00E14310">
        <w:rPr>
          <w:rFonts w:asciiTheme="minorHAnsi" w:hAnsiTheme="minorHAnsi" w:cstheme="minorHAnsi"/>
          <w:sz w:val="19"/>
          <w:szCs w:val="19"/>
          <w:highlight w:val="yellow"/>
        </w:rPr>
        <w:t>00.000.000/0000-00</w:t>
      </w:r>
    </w:p>
    <w:p w14:paraId="6F50FA64" w14:textId="77777777" w:rsidR="00AC6C4D" w:rsidRPr="001B6AE9" w:rsidRDefault="00AC6C4D" w:rsidP="001B6AE9">
      <w:pPr>
        <w:spacing w:line="276" w:lineRule="auto"/>
        <w:ind w:left="567"/>
        <w:jc w:val="both"/>
        <w:rPr>
          <w:rFonts w:asciiTheme="minorHAnsi" w:hAnsiTheme="minorHAnsi" w:cstheme="minorHAnsi"/>
          <w:sz w:val="19"/>
          <w:szCs w:val="19"/>
        </w:rPr>
      </w:pPr>
    </w:p>
    <w:p w14:paraId="10A2BDAD"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b/>
          <w:sz w:val="19"/>
          <w:szCs w:val="19"/>
        </w:rPr>
      </w:pPr>
      <w:r w:rsidRPr="001B6AE9">
        <w:rPr>
          <w:rFonts w:asciiTheme="minorHAnsi" w:hAnsiTheme="minorHAnsi" w:cstheme="minorHAnsi"/>
          <w:b/>
          <w:sz w:val="19"/>
          <w:szCs w:val="19"/>
        </w:rPr>
        <w:t>Área Contábil</w:t>
      </w:r>
    </w:p>
    <w:p w14:paraId="4E534653"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Escrituração contábil nos termos das legislações comerciais e fiscais e das normas e princípios contábeis vigentes;</w:t>
      </w:r>
    </w:p>
    <w:p w14:paraId="6BBDCBFF"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Apuração de balancetes;</w:t>
      </w:r>
    </w:p>
    <w:p w14:paraId="6B47DA6A"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Elaboração do Balanço Anual e Demonstrativo de Resultados.</w:t>
      </w:r>
    </w:p>
    <w:p w14:paraId="3E92FA30" w14:textId="77777777" w:rsidR="00AC6C4D" w:rsidRPr="001B6AE9" w:rsidRDefault="00AC6C4D" w:rsidP="001B6AE9">
      <w:pPr>
        <w:spacing w:line="276" w:lineRule="auto"/>
        <w:ind w:left="1134"/>
        <w:jc w:val="both"/>
        <w:rPr>
          <w:rFonts w:asciiTheme="minorHAnsi" w:hAnsiTheme="minorHAnsi" w:cstheme="minorHAnsi"/>
          <w:sz w:val="19"/>
          <w:szCs w:val="19"/>
        </w:rPr>
      </w:pPr>
    </w:p>
    <w:p w14:paraId="2794C9A6"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b/>
          <w:sz w:val="19"/>
          <w:szCs w:val="19"/>
        </w:rPr>
      </w:pPr>
      <w:r w:rsidRPr="001B6AE9">
        <w:rPr>
          <w:rFonts w:asciiTheme="minorHAnsi" w:hAnsiTheme="minorHAnsi" w:cstheme="minorHAnsi"/>
          <w:b/>
          <w:sz w:val="19"/>
          <w:szCs w:val="19"/>
        </w:rPr>
        <w:t>Área Fiscal</w:t>
      </w:r>
    </w:p>
    <w:p w14:paraId="1208A05A"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Escrituração dos registros fiscais do IPI, ICMS e ISS e elaboração das guias de informação e de recolhimento dos tributos devidos;</w:t>
      </w:r>
    </w:p>
    <w:p w14:paraId="6FFC5543"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Orientação e controle da aplicação dos dispositivos legais vigentes, sejam federais, estaduais ou municipais;</w:t>
      </w:r>
    </w:p>
    <w:p w14:paraId="3E5FF0DD" w14:textId="77777777" w:rsidR="00AC6C4D" w:rsidRPr="001B6AE9" w:rsidRDefault="00AC6C4D" w:rsidP="001B6AE9">
      <w:pPr>
        <w:spacing w:line="276" w:lineRule="auto"/>
        <w:ind w:left="1284"/>
        <w:jc w:val="both"/>
        <w:rPr>
          <w:rFonts w:asciiTheme="minorHAnsi" w:hAnsiTheme="minorHAnsi" w:cstheme="minorHAnsi"/>
          <w:sz w:val="19"/>
          <w:szCs w:val="19"/>
        </w:rPr>
      </w:pPr>
    </w:p>
    <w:p w14:paraId="01A81C24" w14:textId="77777777" w:rsidR="00AC6C4D" w:rsidRPr="001B6AE9" w:rsidRDefault="00AC6C4D" w:rsidP="001B6AE9">
      <w:pPr>
        <w:pStyle w:val="Ttulo2"/>
        <w:tabs>
          <w:tab w:val="clear" w:pos="576"/>
          <w:tab w:val="num" w:pos="1134"/>
        </w:tabs>
        <w:spacing w:line="276" w:lineRule="auto"/>
        <w:ind w:left="1134" w:hanging="567"/>
        <w:rPr>
          <w:rFonts w:asciiTheme="minorHAnsi" w:hAnsiTheme="minorHAnsi" w:cstheme="minorHAnsi"/>
          <w:b/>
          <w:sz w:val="19"/>
          <w:szCs w:val="19"/>
        </w:rPr>
      </w:pPr>
      <w:r w:rsidRPr="001B6AE9">
        <w:rPr>
          <w:rFonts w:asciiTheme="minorHAnsi" w:hAnsiTheme="minorHAnsi" w:cstheme="minorHAnsi"/>
          <w:b/>
          <w:sz w:val="19"/>
          <w:szCs w:val="19"/>
        </w:rPr>
        <w:t>Área do Imposto de Renda Pessoa Jurídica</w:t>
      </w:r>
    </w:p>
    <w:p w14:paraId="294C39FE"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Apuração do IRPJ e da CSLL de acordo com a legislação vigente e elaboração das guias de recolhimento dos tributos devidos;</w:t>
      </w:r>
    </w:p>
    <w:p w14:paraId="6C597F7E"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Orientação e controle de aplicação dos dispositivos legais vigentes;</w:t>
      </w:r>
    </w:p>
    <w:p w14:paraId="407CEF49" w14:textId="77777777" w:rsidR="00B67686" w:rsidRPr="001B6AE9" w:rsidRDefault="00B67686" w:rsidP="001B6AE9">
      <w:pPr>
        <w:spacing w:line="276" w:lineRule="auto"/>
        <w:rPr>
          <w:rFonts w:asciiTheme="minorHAnsi" w:hAnsiTheme="minorHAnsi" w:cstheme="minorHAnsi"/>
          <w:sz w:val="19"/>
          <w:szCs w:val="19"/>
        </w:rPr>
      </w:pPr>
    </w:p>
    <w:p w14:paraId="13F491F9" w14:textId="77777777" w:rsidR="00416F05" w:rsidRPr="001B6AE9" w:rsidRDefault="00416F05" w:rsidP="001B6AE9">
      <w:pPr>
        <w:pStyle w:val="Ttulo2"/>
        <w:tabs>
          <w:tab w:val="clear" w:pos="576"/>
          <w:tab w:val="num" w:pos="1134"/>
        </w:tabs>
        <w:spacing w:line="276" w:lineRule="auto"/>
        <w:ind w:left="1134" w:hanging="567"/>
        <w:rPr>
          <w:rFonts w:asciiTheme="minorHAnsi" w:hAnsiTheme="minorHAnsi" w:cstheme="minorHAnsi"/>
          <w:b/>
          <w:sz w:val="19"/>
          <w:szCs w:val="19"/>
        </w:rPr>
      </w:pPr>
      <w:r w:rsidRPr="001B6AE9">
        <w:rPr>
          <w:rFonts w:asciiTheme="minorHAnsi" w:hAnsiTheme="minorHAnsi" w:cstheme="minorHAnsi"/>
          <w:b/>
          <w:sz w:val="19"/>
          <w:szCs w:val="19"/>
        </w:rPr>
        <w:t>Área Trabalhista e Previdenciária</w:t>
      </w:r>
    </w:p>
    <w:p w14:paraId="2890B7C1" w14:textId="77777777" w:rsidR="00416F05" w:rsidRPr="001B6AE9" w:rsidRDefault="00416F05"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Elaboração da Folha de Pagamento dos empregados e de Pró-Labore, bem como das guias de recolhimento dos encargos sociais e tributos afins;</w:t>
      </w:r>
    </w:p>
    <w:p w14:paraId="52E626BA" w14:textId="77777777" w:rsidR="00416F05" w:rsidRPr="001B6AE9" w:rsidRDefault="00416F05"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Orientação e controle da aplicação dos preceitos da Consolidação das Leis do Trabalho, bem como aqueles atinentes à Previdência Social, PIS, FGTS e outros aplicáveis às relações de emprego mantidas pela CONTRATANTE;</w:t>
      </w:r>
    </w:p>
    <w:p w14:paraId="62688F93" w14:textId="77777777" w:rsidR="00416F05" w:rsidRPr="001B6AE9" w:rsidRDefault="00416F05"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Manutenção dos Registros de Empregados e serviços correlatos;</w:t>
      </w:r>
    </w:p>
    <w:p w14:paraId="6058EAB8" w14:textId="2443F099" w:rsidR="00B67686" w:rsidRDefault="00B67686" w:rsidP="001B6AE9">
      <w:pPr>
        <w:spacing w:line="276" w:lineRule="auto"/>
        <w:rPr>
          <w:rFonts w:asciiTheme="minorHAnsi" w:hAnsiTheme="minorHAnsi" w:cstheme="minorHAnsi"/>
          <w:sz w:val="19"/>
          <w:szCs w:val="19"/>
        </w:rPr>
      </w:pPr>
    </w:p>
    <w:p w14:paraId="5D71D0FB" w14:textId="726B1E3F" w:rsidR="00FC48AF" w:rsidRDefault="00FC48AF" w:rsidP="001B6AE9">
      <w:pPr>
        <w:spacing w:line="276" w:lineRule="auto"/>
        <w:rPr>
          <w:rFonts w:asciiTheme="minorHAnsi" w:hAnsiTheme="minorHAnsi" w:cstheme="minorHAnsi"/>
          <w:sz w:val="19"/>
          <w:szCs w:val="19"/>
        </w:rPr>
      </w:pPr>
    </w:p>
    <w:p w14:paraId="12745AC3" w14:textId="14CAB8B1" w:rsidR="00FC48AF" w:rsidRDefault="00FC48AF" w:rsidP="001B6AE9">
      <w:pPr>
        <w:spacing w:line="276" w:lineRule="auto"/>
        <w:rPr>
          <w:rFonts w:asciiTheme="minorHAnsi" w:hAnsiTheme="minorHAnsi" w:cstheme="minorHAnsi"/>
          <w:sz w:val="19"/>
          <w:szCs w:val="19"/>
        </w:rPr>
      </w:pPr>
    </w:p>
    <w:p w14:paraId="401C2D93" w14:textId="77777777" w:rsidR="00FC48AF" w:rsidRPr="001B6AE9" w:rsidRDefault="00FC48AF" w:rsidP="001B6AE9">
      <w:pPr>
        <w:spacing w:line="276" w:lineRule="auto"/>
        <w:rPr>
          <w:rFonts w:asciiTheme="minorHAnsi" w:hAnsiTheme="minorHAnsi" w:cstheme="minorHAnsi"/>
          <w:sz w:val="19"/>
          <w:szCs w:val="19"/>
        </w:rPr>
      </w:pPr>
    </w:p>
    <w:p w14:paraId="5B0B0EC0" w14:textId="77777777" w:rsidR="00AC6C4D" w:rsidRPr="001B6AE9" w:rsidRDefault="00AC6C4D" w:rsidP="001B6AE9">
      <w:pPr>
        <w:pStyle w:val="Ttulo1"/>
        <w:tabs>
          <w:tab w:val="clear" w:pos="851"/>
          <w:tab w:val="num" w:pos="567"/>
        </w:tabs>
        <w:spacing w:line="276" w:lineRule="auto"/>
        <w:ind w:left="567" w:hanging="567"/>
        <w:rPr>
          <w:rFonts w:asciiTheme="minorHAnsi" w:hAnsiTheme="minorHAnsi" w:cstheme="minorHAnsi"/>
          <w:sz w:val="19"/>
          <w:szCs w:val="19"/>
        </w:rPr>
      </w:pPr>
      <w:r w:rsidRPr="001B6AE9">
        <w:rPr>
          <w:rFonts w:asciiTheme="minorHAnsi" w:hAnsiTheme="minorHAnsi" w:cstheme="minorHAnsi"/>
          <w:sz w:val="19"/>
          <w:szCs w:val="19"/>
        </w:rPr>
        <w:t>Cláusula 2ª – das condições de execução dos serviços</w:t>
      </w:r>
    </w:p>
    <w:p w14:paraId="5241CDA4" w14:textId="77777777" w:rsidR="00AC6C4D" w:rsidRPr="001B6AE9" w:rsidRDefault="00AC6C4D" w:rsidP="001B6AE9">
      <w:pPr>
        <w:spacing w:line="276" w:lineRule="auto"/>
        <w:ind w:left="567" w:right="-1"/>
        <w:jc w:val="both"/>
        <w:rPr>
          <w:rFonts w:asciiTheme="minorHAnsi" w:hAnsiTheme="minorHAnsi" w:cstheme="minorHAnsi"/>
          <w:sz w:val="19"/>
          <w:szCs w:val="19"/>
        </w:rPr>
      </w:pPr>
    </w:p>
    <w:p w14:paraId="417AEA04" w14:textId="7D57C315" w:rsidR="00AC6C4D" w:rsidRDefault="00AC6C4D" w:rsidP="001B6AE9">
      <w:pPr>
        <w:tabs>
          <w:tab w:val="left" w:pos="0"/>
        </w:tabs>
        <w:spacing w:line="276" w:lineRule="auto"/>
        <w:ind w:left="567" w:right="-1"/>
        <w:jc w:val="both"/>
        <w:rPr>
          <w:rFonts w:asciiTheme="minorHAnsi" w:hAnsiTheme="minorHAnsi" w:cstheme="minorHAnsi"/>
          <w:sz w:val="19"/>
          <w:szCs w:val="19"/>
        </w:rPr>
      </w:pPr>
      <w:r w:rsidRPr="001B6AE9">
        <w:rPr>
          <w:rFonts w:asciiTheme="minorHAnsi" w:hAnsiTheme="minorHAnsi" w:cstheme="minorHAnsi"/>
          <w:sz w:val="19"/>
          <w:szCs w:val="19"/>
        </w:rPr>
        <w:t>Os serviços serão executados nas dependências da CONTRATADA, em obediência às seguintes condições:</w:t>
      </w:r>
    </w:p>
    <w:p w14:paraId="2AE3F9D6" w14:textId="77777777" w:rsidR="003224B9" w:rsidRPr="001B6AE9" w:rsidRDefault="003224B9" w:rsidP="001B6AE9">
      <w:pPr>
        <w:tabs>
          <w:tab w:val="left" w:pos="0"/>
        </w:tabs>
        <w:spacing w:line="276" w:lineRule="auto"/>
        <w:ind w:left="567" w:right="-1"/>
        <w:jc w:val="both"/>
        <w:rPr>
          <w:rFonts w:asciiTheme="minorHAnsi" w:hAnsiTheme="minorHAnsi" w:cstheme="minorHAnsi"/>
          <w:sz w:val="19"/>
          <w:szCs w:val="19"/>
        </w:rPr>
      </w:pPr>
    </w:p>
    <w:p w14:paraId="297950A4"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documentação indispensável para o desempenho dos serviços arrolados na cláusula 1ª será fornecida pela CONTRATANTE, consistindo, basicamente, em:</w:t>
      </w:r>
    </w:p>
    <w:p w14:paraId="2E175D6D" w14:textId="77777777" w:rsidR="00AC6C4D" w:rsidRPr="001B6AE9" w:rsidRDefault="00AC6C4D" w:rsidP="001B6AE9">
      <w:pPr>
        <w:spacing w:line="276" w:lineRule="auto"/>
        <w:jc w:val="both"/>
        <w:rPr>
          <w:rFonts w:asciiTheme="minorHAnsi" w:hAnsiTheme="minorHAnsi" w:cstheme="minorHAnsi"/>
          <w:sz w:val="19"/>
          <w:szCs w:val="19"/>
        </w:rPr>
      </w:pPr>
    </w:p>
    <w:p w14:paraId="5167DAC4"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Boletim de caixa e documentos nele constantes;</w:t>
      </w:r>
    </w:p>
    <w:p w14:paraId="18406593"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Extratos de todas as contas correntes bancárias, inclusive aplicações; e documentos relativos aos lançamentos, tais como depósitos, cópias de cheques e respectivos comprovantes de pagamentos, borderôs de cobrança, descontos de títulos, contratos de crédito, avisos de créditos, débitos, etc.;</w:t>
      </w:r>
    </w:p>
    <w:p w14:paraId="7985801B"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Notas fiscais de compra (entradas), de venda (saídas) e de serviços prestados e tomados, bem como comunicação de eventual cancelamento das mesmas;</w:t>
      </w:r>
    </w:p>
    <w:p w14:paraId="1190857F" w14:textId="77777777" w:rsidR="00416F05" w:rsidRPr="001B6AE9" w:rsidRDefault="00416F05"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 xml:space="preserve">Controle de </w:t>
      </w:r>
      <w:r w:rsidR="00D33A83" w:rsidRPr="001B6AE9">
        <w:rPr>
          <w:rFonts w:asciiTheme="minorHAnsi" w:hAnsiTheme="minorHAnsi" w:cstheme="minorHAnsi"/>
          <w:sz w:val="19"/>
          <w:szCs w:val="19"/>
        </w:rPr>
        <w:t>frequência</w:t>
      </w:r>
      <w:r w:rsidRPr="001B6AE9">
        <w:rPr>
          <w:rFonts w:asciiTheme="minorHAnsi" w:hAnsiTheme="minorHAnsi" w:cstheme="minorHAnsi"/>
          <w:sz w:val="19"/>
          <w:szCs w:val="19"/>
        </w:rPr>
        <w:t xml:space="preserve"> dos empregados e eventual comunicação para concessão de férias, admissão ou rescisão contratual, bem como correções salariais espontâneas.</w:t>
      </w:r>
    </w:p>
    <w:p w14:paraId="705E0C03" w14:textId="77777777" w:rsidR="00AC6C4D" w:rsidRPr="001B6AE9" w:rsidRDefault="00AC6C4D" w:rsidP="001B6AE9">
      <w:pPr>
        <w:tabs>
          <w:tab w:val="left" w:pos="1134"/>
        </w:tabs>
        <w:spacing w:line="276" w:lineRule="auto"/>
        <w:ind w:right="-1"/>
        <w:jc w:val="both"/>
        <w:rPr>
          <w:rFonts w:asciiTheme="minorHAnsi" w:hAnsiTheme="minorHAnsi" w:cstheme="minorHAnsi"/>
          <w:sz w:val="19"/>
          <w:szCs w:val="19"/>
        </w:rPr>
      </w:pPr>
    </w:p>
    <w:p w14:paraId="62FFB5BD"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documentação deverá ser enviada pela CONTRATANTE de forma completa e em boa ordem nos seguintes prazos: </w:t>
      </w:r>
    </w:p>
    <w:p w14:paraId="06EC0E2C" w14:textId="77777777" w:rsidR="00AC4122" w:rsidRPr="001B6AE9" w:rsidRDefault="00AC4122" w:rsidP="001B6AE9">
      <w:pPr>
        <w:spacing w:line="276" w:lineRule="auto"/>
        <w:rPr>
          <w:rFonts w:asciiTheme="minorHAnsi" w:hAnsiTheme="minorHAnsi" w:cstheme="minorHAnsi"/>
          <w:sz w:val="19"/>
          <w:szCs w:val="19"/>
        </w:rPr>
      </w:pPr>
    </w:p>
    <w:p w14:paraId="28E860CA"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Semanalmente, os documentos mencionados nos itens 2.1.1, 2.1.2 e 2.1.3 acima, sendo que os relativos à última semana do mês, no 1º (primeiro) dia útil do mês seguinte;</w:t>
      </w:r>
    </w:p>
    <w:p w14:paraId="75D5DEB3" w14:textId="77777777" w:rsidR="00023FEC" w:rsidRPr="001B6AE9" w:rsidRDefault="00023FEC"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Até o dia 25 do mês de referência quando se tratar dos documentos do item 2.1.4, para elaboração da folha de pagamento;</w:t>
      </w:r>
    </w:p>
    <w:p w14:paraId="28CD7782" w14:textId="77777777" w:rsidR="00023FEC" w:rsidRPr="001B6AE9" w:rsidRDefault="00023FEC"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No mínimo 48 (quarenta e oito) horas antes da comunicação para concessão de aviso de férias e aviso prévio de rescisão contratual de empregados, acompanhados do Registro de Empregados, quando couber.</w:t>
      </w:r>
    </w:p>
    <w:p w14:paraId="6D6E8114" w14:textId="77777777" w:rsidR="00AC6C4D" w:rsidRPr="001B6AE9" w:rsidRDefault="00AC6C4D" w:rsidP="001B6AE9">
      <w:pPr>
        <w:tabs>
          <w:tab w:val="left" w:pos="1134"/>
          <w:tab w:val="num" w:pos="1985"/>
        </w:tabs>
        <w:spacing w:line="276" w:lineRule="auto"/>
        <w:ind w:left="1985" w:right="-1" w:hanging="851"/>
        <w:jc w:val="both"/>
        <w:rPr>
          <w:rFonts w:asciiTheme="minorHAnsi" w:hAnsiTheme="minorHAnsi" w:cstheme="minorHAnsi"/>
          <w:sz w:val="19"/>
          <w:szCs w:val="19"/>
        </w:rPr>
      </w:pPr>
    </w:p>
    <w:p w14:paraId="435AC7B7"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CONTRATADA compromete-se a cumprir todos os prazos estabelecidos na legislação de regência quanto aos serviços contratados, especificando-se, porém, os prazos abaixo:</w:t>
      </w:r>
    </w:p>
    <w:p w14:paraId="0CAC7D3E" w14:textId="77777777" w:rsidR="00AC6C4D" w:rsidRPr="001B6AE9" w:rsidRDefault="00AC6C4D" w:rsidP="001B6AE9">
      <w:pPr>
        <w:spacing w:line="276" w:lineRule="auto"/>
        <w:ind w:left="1134" w:right="-1"/>
        <w:jc w:val="both"/>
        <w:rPr>
          <w:rFonts w:asciiTheme="minorHAnsi" w:hAnsiTheme="minorHAnsi" w:cstheme="minorHAnsi"/>
          <w:sz w:val="19"/>
          <w:szCs w:val="19"/>
        </w:rPr>
      </w:pPr>
    </w:p>
    <w:p w14:paraId="504D6B1F" w14:textId="37EB10A8"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 xml:space="preserve">A entrega das guias de recolhimento de tributos e encargos trabalhistas à CONTRATANTE se fará com antecedência de </w:t>
      </w:r>
      <w:r w:rsidR="00FB2FE9" w:rsidRPr="001B6AE9">
        <w:rPr>
          <w:rFonts w:asciiTheme="minorHAnsi" w:hAnsiTheme="minorHAnsi" w:cstheme="minorHAnsi"/>
          <w:sz w:val="19"/>
          <w:szCs w:val="19"/>
        </w:rPr>
        <w:t>5</w:t>
      </w:r>
      <w:r w:rsidRPr="001B6AE9">
        <w:rPr>
          <w:rFonts w:asciiTheme="minorHAnsi" w:hAnsiTheme="minorHAnsi" w:cstheme="minorHAnsi"/>
          <w:sz w:val="19"/>
          <w:szCs w:val="19"/>
        </w:rPr>
        <w:t xml:space="preserve"> (</w:t>
      </w:r>
      <w:r w:rsidR="00FB2FE9" w:rsidRPr="001B6AE9">
        <w:rPr>
          <w:rFonts w:asciiTheme="minorHAnsi" w:hAnsiTheme="minorHAnsi" w:cstheme="minorHAnsi"/>
          <w:sz w:val="19"/>
          <w:szCs w:val="19"/>
        </w:rPr>
        <w:t>cinco)</w:t>
      </w:r>
      <w:r w:rsidRPr="001B6AE9">
        <w:rPr>
          <w:rFonts w:asciiTheme="minorHAnsi" w:hAnsiTheme="minorHAnsi" w:cstheme="minorHAnsi"/>
          <w:sz w:val="19"/>
          <w:szCs w:val="19"/>
        </w:rPr>
        <w:t xml:space="preserve"> dia</w:t>
      </w:r>
      <w:r w:rsidR="00FB2FE9" w:rsidRPr="001B6AE9">
        <w:rPr>
          <w:rFonts w:asciiTheme="minorHAnsi" w:hAnsiTheme="minorHAnsi" w:cstheme="minorHAnsi"/>
          <w:sz w:val="19"/>
          <w:szCs w:val="19"/>
        </w:rPr>
        <w:t>s</w:t>
      </w:r>
      <w:r w:rsidRPr="001B6AE9">
        <w:rPr>
          <w:rFonts w:asciiTheme="minorHAnsi" w:hAnsiTheme="minorHAnsi" w:cstheme="minorHAnsi"/>
          <w:sz w:val="19"/>
          <w:szCs w:val="19"/>
        </w:rPr>
        <w:t xml:space="preserve"> do vencimento da obrigação.</w:t>
      </w:r>
    </w:p>
    <w:p w14:paraId="4513558F" w14:textId="77777777" w:rsidR="00023FEC" w:rsidRPr="001B6AE9" w:rsidRDefault="00023FEC"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entrega da Folha de Pagamento, recibos de pagamento salarial, de férias e demais obrigações trabalhistas far-se-á até 96 (noventa e seis) horas após o recebimento dos documentos mencionados no item 2.1.4.</w:t>
      </w:r>
    </w:p>
    <w:p w14:paraId="11C62BDD"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entrega de Bala</w:t>
      </w:r>
      <w:r w:rsidR="007E3139" w:rsidRPr="001B6AE9">
        <w:rPr>
          <w:rFonts w:asciiTheme="minorHAnsi" w:hAnsiTheme="minorHAnsi" w:cstheme="minorHAnsi"/>
          <w:sz w:val="19"/>
          <w:szCs w:val="19"/>
        </w:rPr>
        <w:t>ncete Mensal se fará até o dia 3</w:t>
      </w:r>
      <w:r w:rsidRPr="001B6AE9">
        <w:rPr>
          <w:rFonts w:asciiTheme="minorHAnsi" w:hAnsiTheme="minorHAnsi" w:cstheme="minorHAnsi"/>
          <w:sz w:val="19"/>
          <w:szCs w:val="19"/>
        </w:rPr>
        <w:t xml:space="preserve">0 do mês </w:t>
      </w:r>
      <w:r w:rsidR="00EF4108" w:rsidRPr="001B6AE9">
        <w:rPr>
          <w:rFonts w:asciiTheme="minorHAnsi" w:hAnsiTheme="minorHAnsi" w:cstheme="minorHAnsi"/>
          <w:sz w:val="19"/>
          <w:szCs w:val="19"/>
        </w:rPr>
        <w:t>subsequente</w:t>
      </w:r>
      <w:r w:rsidRPr="001B6AE9">
        <w:rPr>
          <w:rFonts w:asciiTheme="minorHAnsi" w:hAnsiTheme="minorHAnsi" w:cstheme="minorHAnsi"/>
          <w:sz w:val="19"/>
          <w:szCs w:val="19"/>
        </w:rPr>
        <w:t xml:space="preserve"> ao período a que se referir, desde que recebidos todos os documentos e informações necessários à sua elaboração.</w:t>
      </w:r>
    </w:p>
    <w:p w14:paraId="7A8D79C0"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entrega do Balanço Anual se fará até 60 (sessenta) dias após a entrega de todos os dados necessários à sua elaboração, principalmente o Inventário Anual de Estoques, por escrito, cuja execução é de responsabilidade da CONTRATANTE.</w:t>
      </w:r>
    </w:p>
    <w:p w14:paraId="2084AAFF" w14:textId="77777777" w:rsidR="004B3AA2" w:rsidRPr="001B6AE9" w:rsidRDefault="004B3AA2"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entrega das obrigações acessórias se fará nos prazos determinados pelas legislações.</w:t>
      </w:r>
    </w:p>
    <w:p w14:paraId="1CA0B003" w14:textId="77777777" w:rsidR="004B3AA2" w:rsidRPr="001B6AE9" w:rsidRDefault="004B3AA2" w:rsidP="001B6AE9">
      <w:pPr>
        <w:spacing w:line="276" w:lineRule="auto"/>
        <w:rPr>
          <w:rFonts w:asciiTheme="minorHAnsi" w:hAnsiTheme="minorHAnsi" w:cstheme="minorHAnsi"/>
          <w:sz w:val="19"/>
          <w:szCs w:val="19"/>
        </w:rPr>
      </w:pPr>
    </w:p>
    <w:p w14:paraId="5B8D1F7B"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remessa de documentos entre os contratantes deverá ser feita sempre sob protocolo, com indicação clara do recebedor e do seu documento de identidade. </w:t>
      </w:r>
    </w:p>
    <w:p w14:paraId="4FFD9AF5" w14:textId="77777777" w:rsidR="00AC6C4D" w:rsidRPr="001B6AE9" w:rsidRDefault="00AC6C4D" w:rsidP="001B6AE9">
      <w:pPr>
        <w:spacing w:line="276" w:lineRule="auto"/>
        <w:rPr>
          <w:rFonts w:asciiTheme="minorHAnsi" w:hAnsiTheme="minorHAnsi" w:cstheme="minorHAnsi"/>
          <w:sz w:val="19"/>
          <w:szCs w:val="19"/>
        </w:rPr>
      </w:pPr>
    </w:p>
    <w:p w14:paraId="4F2E8AB6"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CONTRATANTE disponibilizará os dados e informações em meio magnético que dispuser, para as notas fiscais de entradas e saídas (arquivo texto em layout fornecido pela CONTRATADA), movimentação financeira de </w:t>
      </w:r>
      <w:r w:rsidRPr="001B6AE9">
        <w:rPr>
          <w:rFonts w:asciiTheme="minorHAnsi" w:hAnsiTheme="minorHAnsi" w:cstheme="minorHAnsi"/>
          <w:sz w:val="19"/>
          <w:szCs w:val="19"/>
        </w:rPr>
        <w:lastRenderedPageBreak/>
        <w:t>pagamentos e recebimentos e extratos bancários (</w:t>
      </w:r>
      <w:r w:rsidR="00C43315" w:rsidRPr="001B6AE9">
        <w:rPr>
          <w:rFonts w:asciiTheme="minorHAnsi" w:hAnsiTheme="minorHAnsi" w:cstheme="minorHAnsi"/>
          <w:sz w:val="19"/>
          <w:szCs w:val="19"/>
        </w:rPr>
        <w:t xml:space="preserve">por exemplo </w:t>
      </w:r>
      <w:r w:rsidRPr="001B6AE9">
        <w:rPr>
          <w:rFonts w:asciiTheme="minorHAnsi" w:hAnsiTheme="minorHAnsi" w:cstheme="minorHAnsi"/>
          <w:sz w:val="19"/>
          <w:szCs w:val="19"/>
        </w:rPr>
        <w:t xml:space="preserve">arquivos com extensão </w:t>
      </w:r>
      <w:proofErr w:type="gramStart"/>
      <w:r w:rsidRPr="001B6AE9">
        <w:rPr>
          <w:rFonts w:asciiTheme="minorHAnsi" w:hAnsiTheme="minorHAnsi" w:cstheme="minorHAnsi"/>
          <w:sz w:val="19"/>
          <w:szCs w:val="19"/>
        </w:rPr>
        <w:t>“.</w:t>
      </w:r>
      <w:proofErr w:type="spellStart"/>
      <w:r w:rsidRPr="001B6AE9">
        <w:rPr>
          <w:rFonts w:asciiTheme="minorHAnsi" w:hAnsiTheme="minorHAnsi" w:cstheme="minorHAnsi"/>
          <w:sz w:val="19"/>
          <w:szCs w:val="19"/>
        </w:rPr>
        <w:t>ofc</w:t>
      </w:r>
      <w:proofErr w:type="spellEnd"/>
      <w:proofErr w:type="gramEnd"/>
      <w:r w:rsidRPr="001B6AE9">
        <w:rPr>
          <w:rFonts w:asciiTheme="minorHAnsi" w:hAnsiTheme="minorHAnsi" w:cstheme="minorHAnsi"/>
          <w:sz w:val="19"/>
          <w:szCs w:val="19"/>
        </w:rPr>
        <w:t>” e “.</w:t>
      </w:r>
      <w:proofErr w:type="spellStart"/>
      <w:r w:rsidRPr="001B6AE9">
        <w:rPr>
          <w:rFonts w:asciiTheme="minorHAnsi" w:hAnsiTheme="minorHAnsi" w:cstheme="minorHAnsi"/>
          <w:sz w:val="19"/>
          <w:szCs w:val="19"/>
        </w:rPr>
        <w:t>ofx</w:t>
      </w:r>
      <w:proofErr w:type="spellEnd"/>
      <w:r w:rsidRPr="001B6AE9">
        <w:rPr>
          <w:rFonts w:asciiTheme="minorHAnsi" w:hAnsiTheme="minorHAnsi" w:cstheme="minorHAnsi"/>
          <w:sz w:val="19"/>
          <w:szCs w:val="19"/>
        </w:rPr>
        <w:t>” do Microsoft Money).</w:t>
      </w:r>
    </w:p>
    <w:p w14:paraId="478C3C90" w14:textId="77777777" w:rsidR="00AC6C4D" w:rsidRPr="001B6AE9" w:rsidRDefault="00AC6C4D" w:rsidP="001B6AE9">
      <w:pPr>
        <w:spacing w:line="276" w:lineRule="auto"/>
        <w:ind w:left="1134" w:right="-1"/>
        <w:jc w:val="both"/>
        <w:rPr>
          <w:rFonts w:asciiTheme="minorHAnsi" w:hAnsiTheme="minorHAnsi" w:cstheme="minorHAnsi"/>
          <w:sz w:val="19"/>
          <w:szCs w:val="19"/>
        </w:rPr>
      </w:pPr>
    </w:p>
    <w:p w14:paraId="0AA36F1D" w14:textId="77777777" w:rsidR="00AC6C4D" w:rsidRPr="001B6AE9" w:rsidRDefault="00AC6C4D" w:rsidP="001B6AE9">
      <w:pPr>
        <w:pStyle w:val="Ttulo1"/>
        <w:tabs>
          <w:tab w:val="clear" w:pos="851"/>
          <w:tab w:val="num" w:pos="567"/>
        </w:tabs>
        <w:spacing w:line="276" w:lineRule="auto"/>
        <w:ind w:left="567" w:hanging="567"/>
        <w:jc w:val="both"/>
        <w:rPr>
          <w:rFonts w:asciiTheme="minorHAnsi" w:hAnsiTheme="minorHAnsi" w:cstheme="minorHAnsi"/>
          <w:sz w:val="19"/>
          <w:szCs w:val="19"/>
        </w:rPr>
      </w:pPr>
      <w:r w:rsidRPr="001B6AE9">
        <w:rPr>
          <w:rFonts w:asciiTheme="minorHAnsi" w:hAnsiTheme="minorHAnsi" w:cstheme="minorHAnsi"/>
          <w:sz w:val="19"/>
          <w:szCs w:val="19"/>
        </w:rPr>
        <w:t>Cláusula 3ª – dos deveres da Contratada</w:t>
      </w:r>
    </w:p>
    <w:p w14:paraId="3AEA5EC9" w14:textId="77777777" w:rsidR="00AC6C4D" w:rsidRPr="001B6AE9" w:rsidRDefault="00AC6C4D" w:rsidP="001B6AE9">
      <w:pPr>
        <w:spacing w:line="276" w:lineRule="auto"/>
        <w:ind w:left="567" w:right="-1"/>
        <w:jc w:val="both"/>
        <w:rPr>
          <w:rFonts w:asciiTheme="minorHAnsi" w:hAnsiTheme="minorHAnsi" w:cstheme="minorHAnsi"/>
          <w:sz w:val="19"/>
          <w:szCs w:val="19"/>
        </w:rPr>
      </w:pPr>
    </w:p>
    <w:p w14:paraId="4C432826" w14:textId="77777777" w:rsidR="00E22B9A"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CONTRATADA desempenhará os serviços enumerados na cláusula 1ª com todo zelo e diligência, observada a legislação vigente, resguardando os interesses da CONTRATANTE, sem prejuízo da dignidade e independência profissionais, sujeitando-se, ainda, às normas do Código de Ética Profissional do Contabilista, aprovado pela Resol</w:t>
      </w:r>
      <w:r w:rsidR="00E01DE6" w:rsidRPr="001B6AE9">
        <w:rPr>
          <w:rFonts w:asciiTheme="minorHAnsi" w:hAnsiTheme="minorHAnsi" w:cstheme="minorHAnsi"/>
          <w:sz w:val="19"/>
          <w:szCs w:val="19"/>
        </w:rPr>
        <w:t>ução nº</w:t>
      </w:r>
      <w:r w:rsidRPr="001B6AE9">
        <w:rPr>
          <w:rFonts w:asciiTheme="minorHAnsi" w:hAnsiTheme="minorHAnsi" w:cstheme="minorHAnsi"/>
          <w:sz w:val="19"/>
          <w:szCs w:val="19"/>
        </w:rPr>
        <w:t xml:space="preserve"> 803/96 do Conselho Federal de Contabilidade.</w:t>
      </w:r>
    </w:p>
    <w:p w14:paraId="47681F8F" w14:textId="77777777" w:rsidR="00E22B9A" w:rsidRPr="001B6AE9" w:rsidRDefault="00E22B9A" w:rsidP="001B6AE9">
      <w:pPr>
        <w:spacing w:line="276" w:lineRule="auto"/>
        <w:rPr>
          <w:rFonts w:asciiTheme="minorHAnsi" w:hAnsiTheme="minorHAnsi" w:cstheme="minorHAnsi"/>
          <w:sz w:val="19"/>
          <w:szCs w:val="19"/>
        </w:rPr>
      </w:pPr>
    </w:p>
    <w:p w14:paraId="008F7E0E"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Responsabilizar-se-á a CONTRATADA por todos os prepostos que atuarem nos serviços ora contratados, indenizando a CONTRATANTE, em caso de culpa ou dolo.</w:t>
      </w:r>
    </w:p>
    <w:p w14:paraId="1BE38F0B" w14:textId="77777777" w:rsidR="00AC6C4D" w:rsidRPr="001B6AE9" w:rsidRDefault="00AC6C4D" w:rsidP="001B6AE9">
      <w:pPr>
        <w:spacing w:line="276" w:lineRule="auto"/>
        <w:ind w:left="1134" w:right="-1"/>
        <w:jc w:val="both"/>
        <w:rPr>
          <w:rFonts w:asciiTheme="minorHAnsi" w:hAnsiTheme="minorHAnsi" w:cstheme="minorHAnsi"/>
          <w:sz w:val="19"/>
          <w:szCs w:val="19"/>
        </w:rPr>
      </w:pPr>
    </w:p>
    <w:p w14:paraId="03F35611" w14:textId="77777777" w:rsidR="00AC6C4D"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CONTRATADA assume integral responsabilidade por eventuais multas administrativas decorrentes de imperfeições ou atrasos nos serviços ora contratados, excetuando-se os ocasionados por força maior ou caso fortuito, assim definidos em lei, depois de esgotados os procedimentos de defesa administrativa, sempre observado o disposto no item 3.5 desta cláusula.</w:t>
      </w:r>
    </w:p>
    <w:p w14:paraId="29398A94" w14:textId="77777777" w:rsidR="00D0237D" w:rsidRPr="001B6AE9" w:rsidRDefault="00D0237D" w:rsidP="001B6AE9">
      <w:pPr>
        <w:spacing w:line="276" w:lineRule="auto"/>
        <w:rPr>
          <w:rFonts w:asciiTheme="minorHAnsi" w:hAnsiTheme="minorHAnsi" w:cstheme="minorHAnsi"/>
          <w:sz w:val="19"/>
          <w:szCs w:val="19"/>
        </w:rPr>
      </w:pPr>
    </w:p>
    <w:p w14:paraId="1F861B09" w14:textId="3FB1AD3E" w:rsidR="00AC6C4D" w:rsidRPr="001B6AE9" w:rsidRDefault="00AC6C4D" w:rsidP="001B6AE9">
      <w:pPr>
        <w:pStyle w:val="Ttulo4"/>
        <w:tabs>
          <w:tab w:val="clear" w:pos="864"/>
          <w:tab w:val="num" w:pos="2835"/>
        </w:tabs>
        <w:spacing w:before="0" w:after="0" w:line="276" w:lineRule="auto"/>
        <w:ind w:left="2835" w:hanging="850"/>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Não se incluem na responsabilidade assumida pela CONTRATADA os juros e a correção monetária de qualquer natureza, visto que não se </w:t>
      </w:r>
      <w:r w:rsidR="001B6AE9" w:rsidRPr="001B6AE9">
        <w:rPr>
          <w:rFonts w:asciiTheme="minorHAnsi" w:hAnsiTheme="minorHAnsi" w:cstheme="minorHAnsi"/>
          <w:b w:val="0"/>
          <w:sz w:val="19"/>
          <w:szCs w:val="19"/>
        </w:rPr>
        <w:t>trata</w:t>
      </w:r>
      <w:r w:rsidRPr="001B6AE9">
        <w:rPr>
          <w:rFonts w:asciiTheme="minorHAnsi" w:hAnsiTheme="minorHAnsi" w:cstheme="minorHAnsi"/>
          <w:b w:val="0"/>
          <w:sz w:val="19"/>
          <w:szCs w:val="19"/>
        </w:rPr>
        <w:t xml:space="preserve"> de apenamento pela mora, mas sim recomposição e remuneração do valor não recolhido.</w:t>
      </w:r>
    </w:p>
    <w:p w14:paraId="76C7DA22" w14:textId="77777777" w:rsidR="00AC6C4D" w:rsidRPr="001B6AE9" w:rsidRDefault="00AC6C4D" w:rsidP="001B6AE9">
      <w:pPr>
        <w:spacing w:line="276" w:lineRule="auto"/>
        <w:jc w:val="both"/>
        <w:rPr>
          <w:rFonts w:asciiTheme="minorHAnsi" w:hAnsiTheme="minorHAnsi" w:cstheme="minorHAnsi"/>
          <w:sz w:val="19"/>
          <w:szCs w:val="19"/>
        </w:rPr>
      </w:pPr>
    </w:p>
    <w:p w14:paraId="6C0832D6"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Obriga-se a CONTRATADA a fornecer à CONTRATANTE, no escritório deste e dentro do horário normal de expediente, todas as informações relativas ao andamento dos serviços ora contratados.</w:t>
      </w:r>
    </w:p>
    <w:p w14:paraId="1193344E" w14:textId="77777777" w:rsidR="00074457" w:rsidRPr="001B6AE9" w:rsidRDefault="00074457" w:rsidP="001B6AE9">
      <w:pPr>
        <w:spacing w:line="276" w:lineRule="auto"/>
        <w:ind w:left="1134" w:right="-1"/>
        <w:jc w:val="both"/>
        <w:rPr>
          <w:rFonts w:asciiTheme="minorHAnsi" w:hAnsiTheme="minorHAnsi" w:cstheme="minorHAnsi"/>
          <w:sz w:val="19"/>
          <w:szCs w:val="19"/>
        </w:rPr>
      </w:pPr>
    </w:p>
    <w:p w14:paraId="574A51DA"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Responsabilizar-se-á a CONTRATADA por todos os documentos a ela entregues pela CONTRATANTE, enquanto permanecerem sob sua guarda para a consecução dos serviços pactuados, respondendo pelo seu mau uso, perda, extravio ou inutilização, salvo comprovado caso fortuito ou força maior, mesmo se tal ocorrer por ação ou omissão de seus prepostos ou quaisquer pessoas que a eles tenham acesso.</w:t>
      </w:r>
    </w:p>
    <w:p w14:paraId="5932F6E7" w14:textId="77777777" w:rsidR="004660D1" w:rsidRPr="001B6AE9" w:rsidRDefault="004660D1" w:rsidP="001B6AE9">
      <w:pPr>
        <w:spacing w:line="276" w:lineRule="auto"/>
        <w:ind w:right="-1"/>
        <w:jc w:val="both"/>
        <w:rPr>
          <w:rFonts w:asciiTheme="minorHAnsi" w:hAnsiTheme="minorHAnsi" w:cstheme="minorHAnsi"/>
          <w:sz w:val="19"/>
          <w:szCs w:val="19"/>
        </w:rPr>
      </w:pPr>
    </w:p>
    <w:p w14:paraId="1336EC8A"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CONTRATADA não assume nenhuma responsabilidade pelas </w:t>
      </w:r>
      <w:r w:rsidR="00EF4108" w:rsidRPr="001B6AE9">
        <w:rPr>
          <w:rFonts w:asciiTheme="minorHAnsi" w:hAnsiTheme="minorHAnsi" w:cstheme="minorHAnsi"/>
          <w:sz w:val="19"/>
          <w:szCs w:val="19"/>
        </w:rPr>
        <w:t>consequências</w:t>
      </w:r>
      <w:r w:rsidRPr="001B6AE9">
        <w:rPr>
          <w:rFonts w:asciiTheme="minorHAnsi" w:hAnsiTheme="minorHAnsi" w:cstheme="minorHAnsi"/>
          <w:sz w:val="19"/>
          <w:szCs w:val="19"/>
        </w:rPr>
        <w:t xml:space="preserve"> de informações, declarações ou documentação inidôneas ou incompletas que lhe forem apresentadas, bem como por omissões próprias da CONTRATANTE ou decorrentes do desrespeito à orientação prestada.</w:t>
      </w:r>
    </w:p>
    <w:p w14:paraId="3D1D1DD5" w14:textId="77777777" w:rsidR="004660D1" w:rsidRPr="001B6AE9" w:rsidRDefault="004660D1" w:rsidP="001B6AE9">
      <w:pPr>
        <w:spacing w:line="276" w:lineRule="auto"/>
        <w:ind w:right="-1"/>
        <w:jc w:val="both"/>
        <w:rPr>
          <w:rFonts w:asciiTheme="minorHAnsi" w:hAnsiTheme="minorHAnsi" w:cstheme="minorHAnsi"/>
          <w:sz w:val="19"/>
          <w:szCs w:val="19"/>
        </w:rPr>
      </w:pPr>
    </w:p>
    <w:p w14:paraId="210E5AF5"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As obrigações assumidas pela CONTRATADA, por força do presente, são estritamente aquelas constantes da cláusula 1ª, na forma e </w:t>
      </w:r>
      <w:r w:rsidR="001F3E04" w:rsidRPr="001B6AE9">
        <w:rPr>
          <w:rFonts w:asciiTheme="minorHAnsi" w:hAnsiTheme="minorHAnsi" w:cstheme="minorHAnsi"/>
          <w:sz w:val="19"/>
          <w:szCs w:val="19"/>
        </w:rPr>
        <w:t>conteúdo</w:t>
      </w:r>
      <w:r w:rsidRPr="001B6AE9">
        <w:rPr>
          <w:rFonts w:asciiTheme="minorHAnsi" w:hAnsiTheme="minorHAnsi" w:cstheme="minorHAnsi"/>
          <w:sz w:val="19"/>
          <w:szCs w:val="19"/>
        </w:rPr>
        <w:t xml:space="preserve"> vigentes na data de assinatura do presente instrumento, excetuando, portanto, a ampliação de seu alcance ou a criação de novas exigências pela legislação.</w:t>
      </w:r>
    </w:p>
    <w:p w14:paraId="3EC43608" w14:textId="77777777" w:rsidR="00AC6C4D" w:rsidRPr="001B6AE9" w:rsidRDefault="00AC6C4D" w:rsidP="001B6AE9">
      <w:pPr>
        <w:spacing w:line="276" w:lineRule="auto"/>
        <w:ind w:left="1134" w:right="-1"/>
        <w:jc w:val="both"/>
        <w:rPr>
          <w:rFonts w:asciiTheme="minorHAnsi" w:hAnsiTheme="minorHAnsi" w:cstheme="minorHAnsi"/>
          <w:sz w:val="19"/>
          <w:szCs w:val="19"/>
        </w:rPr>
      </w:pPr>
    </w:p>
    <w:p w14:paraId="0859A042" w14:textId="77777777" w:rsidR="002A4725" w:rsidRPr="001B6AE9" w:rsidRDefault="002A4725"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CONTRATANTE tem ciência da Lei nº 9.613/98, alterada pela Lei nº 12.683/13, especificamente no que trata da lavagem de dinheiro, regulamentada pela Resoluç</w:t>
      </w:r>
      <w:r w:rsidR="00E01DE6" w:rsidRPr="001B6AE9">
        <w:rPr>
          <w:rFonts w:asciiTheme="minorHAnsi" w:hAnsiTheme="minorHAnsi" w:cstheme="minorHAnsi"/>
          <w:sz w:val="19"/>
          <w:szCs w:val="19"/>
        </w:rPr>
        <w:t xml:space="preserve">ão </w:t>
      </w:r>
      <w:r w:rsidRPr="001B6AE9">
        <w:rPr>
          <w:rFonts w:asciiTheme="minorHAnsi" w:hAnsiTheme="minorHAnsi" w:cstheme="minorHAnsi"/>
          <w:sz w:val="19"/>
          <w:szCs w:val="19"/>
        </w:rPr>
        <w:t>nº 1.345/13 do Conselho Federal de Contabilidade.</w:t>
      </w:r>
    </w:p>
    <w:p w14:paraId="7165C529" w14:textId="77777777" w:rsidR="002A4725" w:rsidRPr="001B6AE9" w:rsidRDefault="002A4725" w:rsidP="001B6AE9">
      <w:pPr>
        <w:spacing w:line="276" w:lineRule="auto"/>
        <w:rPr>
          <w:rFonts w:asciiTheme="minorHAnsi" w:hAnsiTheme="minorHAnsi" w:cstheme="minorHAnsi"/>
          <w:sz w:val="19"/>
          <w:szCs w:val="19"/>
        </w:rPr>
      </w:pPr>
    </w:p>
    <w:p w14:paraId="6849B725" w14:textId="77777777" w:rsidR="000C3771" w:rsidRPr="001B6AE9" w:rsidRDefault="000C3771" w:rsidP="001B6AE9">
      <w:pPr>
        <w:spacing w:line="276" w:lineRule="auto"/>
        <w:rPr>
          <w:rFonts w:asciiTheme="minorHAnsi" w:hAnsiTheme="minorHAnsi" w:cstheme="minorHAnsi"/>
          <w:b/>
          <w:sz w:val="19"/>
          <w:szCs w:val="19"/>
        </w:rPr>
      </w:pPr>
      <w:r w:rsidRPr="001B6AE9">
        <w:rPr>
          <w:rFonts w:asciiTheme="minorHAnsi" w:hAnsiTheme="minorHAnsi" w:cstheme="minorHAnsi"/>
          <w:sz w:val="19"/>
          <w:szCs w:val="19"/>
        </w:rPr>
        <w:br w:type="page"/>
      </w:r>
    </w:p>
    <w:p w14:paraId="6F03ED04" w14:textId="77777777" w:rsidR="00AC6C4D" w:rsidRPr="001B6AE9" w:rsidRDefault="00AC6C4D" w:rsidP="001B6AE9">
      <w:pPr>
        <w:pStyle w:val="Ttulo1"/>
        <w:tabs>
          <w:tab w:val="clear" w:pos="851"/>
          <w:tab w:val="num" w:pos="567"/>
        </w:tabs>
        <w:spacing w:line="276" w:lineRule="auto"/>
        <w:ind w:left="567" w:hanging="567"/>
        <w:jc w:val="both"/>
        <w:rPr>
          <w:rFonts w:asciiTheme="minorHAnsi" w:hAnsiTheme="minorHAnsi" w:cstheme="minorHAnsi"/>
          <w:sz w:val="19"/>
          <w:szCs w:val="19"/>
        </w:rPr>
      </w:pPr>
      <w:r w:rsidRPr="001B6AE9">
        <w:rPr>
          <w:rFonts w:asciiTheme="minorHAnsi" w:hAnsiTheme="minorHAnsi" w:cstheme="minorHAnsi"/>
          <w:sz w:val="19"/>
          <w:szCs w:val="19"/>
        </w:rPr>
        <w:lastRenderedPageBreak/>
        <w:t>Cláusula 4ª – dos deveres do Contratante</w:t>
      </w:r>
    </w:p>
    <w:p w14:paraId="54EF1ED1" w14:textId="77777777" w:rsidR="00E22B9A" w:rsidRPr="001B6AE9" w:rsidRDefault="00E22B9A" w:rsidP="001B6AE9">
      <w:pPr>
        <w:spacing w:line="276" w:lineRule="auto"/>
        <w:rPr>
          <w:rFonts w:asciiTheme="minorHAnsi" w:hAnsiTheme="minorHAnsi" w:cstheme="minorHAnsi"/>
          <w:sz w:val="19"/>
          <w:szCs w:val="19"/>
        </w:rPr>
      </w:pPr>
    </w:p>
    <w:p w14:paraId="747E1F79" w14:textId="77777777" w:rsidR="0072150C" w:rsidRPr="001B6AE9" w:rsidRDefault="0072150C"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Obriga-se a CONTRATANTE a fornecer à CONTRATADA todos os dados, documentos e informações que se façam necessários ao bom desempenho dos serviços ora contratados, em tempo hábil, nenhuma responsabilidade cabendo à segunda caso recebidos intempestivamente.</w:t>
      </w:r>
    </w:p>
    <w:p w14:paraId="258A6636" w14:textId="77777777" w:rsidR="0080332D" w:rsidRPr="001B6AE9" w:rsidRDefault="0080332D" w:rsidP="001B6AE9">
      <w:pPr>
        <w:spacing w:line="276" w:lineRule="auto"/>
        <w:rPr>
          <w:rFonts w:asciiTheme="minorHAnsi" w:hAnsiTheme="minorHAnsi" w:cstheme="minorHAnsi"/>
          <w:sz w:val="19"/>
          <w:szCs w:val="19"/>
        </w:rPr>
      </w:pPr>
    </w:p>
    <w:p w14:paraId="497FE5D5" w14:textId="13B624E0" w:rsidR="00222058" w:rsidRPr="008352D5"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highlight w:val="yellow"/>
        </w:rPr>
      </w:pPr>
      <w:r w:rsidRPr="001B6AE9">
        <w:rPr>
          <w:rFonts w:asciiTheme="minorHAnsi" w:hAnsiTheme="minorHAnsi" w:cstheme="minorHAnsi"/>
          <w:sz w:val="19"/>
          <w:szCs w:val="19"/>
        </w:rPr>
        <w:t xml:space="preserve">Para a execução dos serviços constantes da cláusula 1ª a CONTRATANTE pagará à CONTRATADA os honorários profissionais correspondentes </w:t>
      </w:r>
      <w:r w:rsidR="00D45A20" w:rsidRPr="001B6AE9">
        <w:rPr>
          <w:rFonts w:asciiTheme="minorHAnsi" w:hAnsiTheme="minorHAnsi" w:cstheme="minorHAnsi"/>
          <w:sz w:val="19"/>
          <w:szCs w:val="19"/>
        </w:rPr>
        <w:t>a</w:t>
      </w:r>
      <w:r w:rsidR="00877AC1">
        <w:rPr>
          <w:rFonts w:asciiTheme="minorHAnsi" w:hAnsiTheme="minorHAnsi" w:cstheme="minorHAnsi"/>
          <w:sz w:val="19"/>
          <w:szCs w:val="19"/>
        </w:rPr>
        <w:t xml:space="preserve"> </w:t>
      </w:r>
      <w:r w:rsidR="00D45A20" w:rsidRPr="003224B9">
        <w:rPr>
          <w:rFonts w:asciiTheme="minorHAnsi" w:hAnsiTheme="minorHAnsi" w:cstheme="minorHAnsi"/>
          <w:sz w:val="19"/>
          <w:szCs w:val="19"/>
          <w:highlight w:val="yellow"/>
        </w:rPr>
        <w:t>R$</w:t>
      </w:r>
      <w:r w:rsidR="008352D5">
        <w:rPr>
          <w:rFonts w:asciiTheme="minorHAnsi" w:hAnsiTheme="minorHAnsi" w:cstheme="minorHAnsi"/>
          <w:sz w:val="19"/>
          <w:szCs w:val="19"/>
          <w:highlight w:val="yellow"/>
        </w:rPr>
        <w:t xml:space="preserve"> </w:t>
      </w:r>
      <w:proofErr w:type="spellStart"/>
      <w:r w:rsidR="00FB3D5A">
        <w:rPr>
          <w:rFonts w:asciiTheme="minorHAnsi" w:hAnsiTheme="minorHAnsi" w:cstheme="minorHAnsi"/>
          <w:sz w:val="19"/>
          <w:szCs w:val="19"/>
          <w:highlight w:val="yellow"/>
        </w:rPr>
        <w:t>xxx</w:t>
      </w:r>
      <w:proofErr w:type="spellEnd"/>
      <w:r w:rsidR="00D45A20" w:rsidRPr="003224B9">
        <w:rPr>
          <w:rFonts w:asciiTheme="minorHAnsi" w:hAnsiTheme="minorHAnsi" w:cstheme="minorHAnsi"/>
          <w:sz w:val="19"/>
          <w:szCs w:val="19"/>
          <w:highlight w:val="yellow"/>
        </w:rPr>
        <w:t xml:space="preserve"> (</w:t>
      </w:r>
      <w:proofErr w:type="spellStart"/>
      <w:r w:rsidR="00FB3D5A">
        <w:rPr>
          <w:rFonts w:asciiTheme="minorHAnsi" w:hAnsiTheme="minorHAnsi" w:cstheme="minorHAnsi"/>
          <w:sz w:val="19"/>
          <w:szCs w:val="19"/>
          <w:highlight w:val="yellow"/>
        </w:rPr>
        <w:t>xxx</w:t>
      </w:r>
      <w:proofErr w:type="spellEnd"/>
      <w:r w:rsidR="008352D5">
        <w:rPr>
          <w:rFonts w:asciiTheme="minorHAnsi" w:hAnsiTheme="minorHAnsi" w:cstheme="minorHAnsi"/>
          <w:sz w:val="19"/>
          <w:szCs w:val="19"/>
          <w:highlight w:val="yellow"/>
        </w:rPr>
        <w:t xml:space="preserve"> </w:t>
      </w:r>
      <w:r w:rsidR="00E912D4" w:rsidRPr="003224B9">
        <w:rPr>
          <w:rFonts w:asciiTheme="minorHAnsi" w:hAnsiTheme="minorHAnsi" w:cstheme="minorHAnsi"/>
          <w:sz w:val="19"/>
          <w:szCs w:val="19"/>
          <w:highlight w:val="yellow"/>
        </w:rPr>
        <w:t>reais)</w:t>
      </w:r>
      <w:r w:rsidR="00D45A20" w:rsidRPr="001B6AE9">
        <w:rPr>
          <w:rFonts w:asciiTheme="minorHAnsi" w:hAnsiTheme="minorHAnsi" w:cstheme="minorHAnsi"/>
          <w:sz w:val="19"/>
          <w:szCs w:val="19"/>
        </w:rPr>
        <w:t xml:space="preserve"> vencendo no dia </w:t>
      </w:r>
      <w:r w:rsidR="006B1F27" w:rsidRPr="001B6AE9">
        <w:rPr>
          <w:rFonts w:asciiTheme="minorHAnsi" w:hAnsiTheme="minorHAnsi" w:cstheme="minorHAnsi"/>
          <w:sz w:val="19"/>
          <w:szCs w:val="19"/>
        </w:rPr>
        <w:t>30 (trinta</w:t>
      </w:r>
      <w:r w:rsidR="00D45A20" w:rsidRPr="001B6AE9">
        <w:rPr>
          <w:rFonts w:asciiTheme="minorHAnsi" w:hAnsiTheme="minorHAnsi" w:cstheme="minorHAnsi"/>
          <w:sz w:val="19"/>
          <w:szCs w:val="19"/>
        </w:rPr>
        <w:t>) do mês corrente ao da prestação de serviços</w:t>
      </w:r>
      <w:r w:rsidR="00222058" w:rsidRPr="001B6AE9">
        <w:rPr>
          <w:rFonts w:asciiTheme="minorHAnsi" w:hAnsiTheme="minorHAnsi" w:cstheme="minorHAnsi"/>
          <w:sz w:val="19"/>
          <w:szCs w:val="19"/>
        </w:rPr>
        <w:t xml:space="preserve">. </w:t>
      </w:r>
      <w:r w:rsidR="004660D1" w:rsidRPr="001B6AE9">
        <w:rPr>
          <w:rFonts w:asciiTheme="minorHAnsi" w:hAnsiTheme="minorHAnsi" w:cstheme="minorHAnsi"/>
          <w:sz w:val="19"/>
          <w:szCs w:val="19"/>
        </w:rPr>
        <w:t xml:space="preserve"> </w:t>
      </w:r>
      <w:r w:rsidR="00222058" w:rsidRPr="001B6AE9">
        <w:rPr>
          <w:rFonts w:asciiTheme="minorHAnsi" w:hAnsiTheme="minorHAnsi" w:cstheme="minorHAnsi"/>
          <w:sz w:val="19"/>
          <w:szCs w:val="19"/>
        </w:rPr>
        <w:t xml:space="preserve">Nos meses em que o dia </w:t>
      </w:r>
      <w:r w:rsidR="006B1F27" w:rsidRPr="001B6AE9">
        <w:rPr>
          <w:rFonts w:asciiTheme="minorHAnsi" w:hAnsiTheme="minorHAnsi" w:cstheme="minorHAnsi"/>
          <w:sz w:val="19"/>
          <w:szCs w:val="19"/>
        </w:rPr>
        <w:t>30</w:t>
      </w:r>
      <w:r w:rsidR="00222058" w:rsidRPr="001B6AE9">
        <w:rPr>
          <w:rFonts w:asciiTheme="minorHAnsi" w:hAnsiTheme="minorHAnsi" w:cstheme="minorHAnsi"/>
          <w:sz w:val="19"/>
          <w:szCs w:val="19"/>
        </w:rPr>
        <w:t xml:space="preserve"> coincidir com feriado ou fina</w:t>
      </w:r>
      <w:r w:rsidR="00074457" w:rsidRPr="001B6AE9">
        <w:rPr>
          <w:rFonts w:asciiTheme="minorHAnsi" w:hAnsiTheme="minorHAnsi" w:cstheme="minorHAnsi"/>
          <w:sz w:val="19"/>
          <w:szCs w:val="19"/>
        </w:rPr>
        <w:t>l</w:t>
      </w:r>
      <w:r w:rsidR="00222058" w:rsidRPr="001B6AE9">
        <w:rPr>
          <w:rFonts w:asciiTheme="minorHAnsi" w:hAnsiTheme="minorHAnsi" w:cstheme="minorHAnsi"/>
          <w:sz w:val="19"/>
          <w:szCs w:val="19"/>
        </w:rPr>
        <w:t xml:space="preserve"> de semana</w:t>
      </w:r>
      <w:r w:rsidR="00074457" w:rsidRPr="001B6AE9">
        <w:rPr>
          <w:rFonts w:asciiTheme="minorHAnsi" w:hAnsiTheme="minorHAnsi" w:cstheme="minorHAnsi"/>
          <w:sz w:val="19"/>
          <w:szCs w:val="19"/>
        </w:rPr>
        <w:t>,</w:t>
      </w:r>
      <w:r w:rsidR="00222058" w:rsidRPr="001B6AE9">
        <w:rPr>
          <w:rFonts w:asciiTheme="minorHAnsi" w:hAnsiTheme="minorHAnsi" w:cstheme="minorHAnsi"/>
          <w:sz w:val="19"/>
          <w:szCs w:val="19"/>
        </w:rPr>
        <w:t xml:space="preserve"> a</w:t>
      </w:r>
      <w:r w:rsidR="00C43315" w:rsidRPr="001B6AE9">
        <w:rPr>
          <w:rFonts w:asciiTheme="minorHAnsi" w:hAnsiTheme="minorHAnsi" w:cstheme="minorHAnsi"/>
          <w:sz w:val="19"/>
          <w:szCs w:val="19"/>
        </w:rPr>
        <w:t xml:space="preserve"> </w:t>
      </w:r>
      <w:r w:rsidRPr="001B6AE9">
        <w:rPr>
          <w:rFonts w:asciiTheme="minorHAnsi" w:hAnsiTheme="minorHAnsi" w:cstheme="minorHAnsi"/>
          <w:sz w:val="19"/>
          <w:szCs w:val="19"/>
        </w:rPr>
        <w:t>cobrança ser</w:t>
      </w:r>
      <w:r w:rsidR="00222058" w:rsidRPr="001B6AE9">
        <w:rPr>
          <w:rFonts w:asciiTheme="minorHAnsi" w:hAnsiTheme="minorHAnsi" w:cstheme="minorHAnsi"/>
          <w:sz w:val="19"/>
          <w:szCs w:val="19"/>
        </w:rPr>
        <w:t>á efetuada no último dia útil anterior</w:t>
      </w:r>
      <w:r w:rsidR="00074457" w:rsidRPr="001B6AE9">
        <w:rPr>
          <w:rFonts w:asciiTheme="minorHAnsi" w:hAnsiTheme="minorHAnsi" w:cstheme="minorHAnsi"/>
          <w:sz w:val="19"/>
          <w:szCs w:val="19"/>
        </w:rPr>
        <w:t xml:space="preserve"> a este evento e poderá ser</w:t>
      </w:r>
      <w:r w:rsidRPr="001B6AE9">
        <w:rPr>
          <w:rFonts w:asciiTheme="minorHAnsi" w:hAnsiTheme="minorHAnsi" w:cstheme="minorHAnsi"/>
          <w:sz w:val="19"/>
          <w:szCs w:val="19"/>
        </w:rPr>
        <w:t xml:space="preserve"> veiculada através da respectiva duplicata de serviços, mantida em carteira ou via cobrança bancária</w:t>
      </w:r>
      <w:r w:rsidR="00222058" w:rsidRPr="001B6AE9">
        <w:rPr>
          <w:rFonts w:asciiTheme="minorHAnsi" w:hAnsiTheme="minorHAnsi" w:cstheme="minorHAnsi"/>
          <w:sz w:val="19"/>
          <w:szCs w:val="19"/>
        </w:rPr>
        <w:t>.</w:t>
      </w:r>
      <w:r w:rsidR="0005755C" w:rsidRPr="001B6AE9">
        <w:rPr>
          <w:rFonts w:asciiTheme="minorHAnsi" w:hAnsiTheme="minorHAnsi" w:cstheme="minorHAnsi"/>
          <w:sz w:val="19"/>
          <w:szCs w:val="19"/>
        </w:rPr>
        <w:t xml:space="preserve"> </w:t>
      </w:r>
      <w:r w:rsidR="00A24857" w:rsidRPr="001B6AE9">
        <w:rPr>
          <w:rFonts w:asciiTheme="minorHAnsi" w:hAnsiTheme="minorHAnsi" w:cstheme="minorHAnsi"/>
          <w:sz w:val="19"/>
          <w:szCs w:val="19"/>
        </w:rPr>
        <w:t>O vencimento</w:t>
      </w:r>
      <w:r w:rsidR="00283501" w:rsidRPr="001B6AE9">
        <w:rPr>
          <w:rFonts w:asciiTheme="minorHAnsi" w:hAnsiTheme="minorHAnsi" w:cstheme="minorHAnsi"/>
          <w:sz w:val="19"/>
          <w:szCs w:val="19"/>
        </w:rPr>
        <w:t xml:space="preserve"> da 1ª</w:t>
      </w:r>
      <w:r w:rsidR="006B1F27" w:rsidRPr="001B6AE9">
        <w:rPr>
          <w:rFonts w:asciiTheme="minorHAnsi" w:hAnsiTheme="minorHAnsi" w:cstheme="minorHAnsi"/>
          <w:sz w:val="19"/>
          <w:szCs w:val="19"/>
        </w:rPr>
        <w:t xml:space="preserve"> </w:t>
      </w:r>
      <w:r w:rsidR="00283501" w:rsidRPr="001B6AE9">
        <w:rPr>
          <w:rFonts w:asciiTheme="minorHAnsi" w:hAnsiTheme="minorHAnsi" w:cstheme="minorHAnsi"/>
          <w:sz w:val="19"/>
          <w:szCs w:val="19"/>
        </w:rPr>
        <w:t xml:space="preserve">será em </w:t>
      </w:r>
      <w:proofErr w:type="spellStart"/>
      <w:r w:rsidR="00FB3D5A">
        <w:rPr>
          <w:rFonts w:asciiTheme="minorHAnsi" w:hAnsiTheme="minorHAnsi" w:cstheme="minorHAnsi"/>
          <w:sz w:val="19"/>
          <w:szCs w:val="19"/>
          <w:highlight w:val="yellow"/>
        </w:rPr>
        <w:t>dd</w:t>
      </w:r>
      <w:proofErr w:type="spellEnd"/>
      <w:r w:rsidR="00FB2FE9" w:rsidRPr="008352D5">
        <w:rPr>
          <w:rFonts w:asciiTheme="minorHAnsi" w:hAnsiTheme="minorHAnsi" w:cstheme="minorHAnsi"/>
          <w:sz w:val="19"/>
          <w:szCs w:val="19"/>
          <w:highlight w:val="yellow"/>
        </w:rPr>
        <w:t>/</w:t>
      </w:r>
      <w:r w:rsidR="00FB3D5A">
        <w:rPr>
          <w:rFonts w:asciiTheme="minorHAnsi" w:hAnsiTheme="minorHAnsi" w:cstheme="minorHAnsi"/>
          <w:sz w:val="19"/>
          <w:szCs w:val="19"/>
          <w:highlight w:val="yellow"/>
        </w:rPr>
        <w:t>mm</w:t>
      </w:r>
      <w:r w:rsidR="008352D5" w:rsidRPr="008352D5">
        <w:rPr>
          <w:rFonts w:asciiTheme="minorHAnsi" w:hAnsiTheme="minorHAnsi" w:cstheme="minorHAnsi"/>
          <w:sz w:val="19"/>
          <w:szCs w:val="19"/>
          <w:highlight w:val="yellow"/>
        </w:rPr>
        <w:t>/</w:t>
      </w:r>
      <w:proofErr w:type="spellStart"/>
      <w:r w:rsidR="00FB3D5A">
        <w:rPr>
          <w:rFonts w:asciiTheme="minorHAnsi" w:hAnsiTheme="minorHAnsi" w:cstheme="minorHAnsi"/>
          <w:sz w:val="19"/>
          <w:szCs w:val="19"/>
          <w:highlight w:val="yellow"/>
        </w:rPr>
        <w:t>aaaa</w:t>
      </w:r>
      <w:proofErr w:type="spellEnd"/>
    </w:p>
    <w:p w14:paraId="4AA0E968" w14:textId="77777777" w:rsidR="00AC6C4D" w:rsidRPr="001B6AE9" w:rsidRDefault="00AC6C4D" w:rsidP="001B6AE9">
      <w:pPr>
        <w:spacing w:line="276" w:lineRule="auto"/>
        <w:ind w:right="-1"/>
        <w:jc w:val="both"/>
        <w:rPr>
          <w:rFonts w:asciiTheme="minorHAnsi" w:hAnsiTheme="minorHAnsi" w:cstheme="minorHAnsi"/>
          <w:sz w:val="19"/>
          <w:szCs w:val="19"/>
        </w:rPr>
      </w:pPr>
    </w:p>
    <w:p w14:paraId="1A270A22"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Além da parcela acima avençada, a CONTRATANTE pagará à CONTRATADA uma adicional anual, correspondente ao valor de uma parcela mensal, para atendimento ao acréscimo de serviços e encargos próprios do período final do exercício, tais como o encerramento das demonstrações contábeis anuais, elaboração de informes de rendimentos, Folhas de Pagamento do 13º (décimo terceiro) salário e demais.</w:t>
      </w:r>
    </w:p>
    <w:p w14:paraId="66BC7B8A" w14:textId="77777777" w:rsidR="00AC6C4D" w:rsidRPr="001B6AE9" w:rsidRDefault="00AC6C4D" w:rsidP="001B6AE9">
      <w:pPr>
        <w:spacing w:line="276" w:lineRule="auto"/>
        <w:rPr>
          <w:rFonts w:asciiTheme="minorHAnsi" w:hAnsiTheme="minorHAnsi" w:cstheme="minorHAnsi"/>
          <w:sz w:val="19"/>
          <w:szCs w:val="19"/>
        </w:rPr>
      </w:pPr>
    </w:p>
    <w:p w14:paraId="67DC3805" w14:textId="77777777" w:rsidR="00AC6C4D" w:rsidRPr="001B6AE9" w:rsidRDefault="00AC6C4D" w:rsidP="001B6AE9">
      <w:pPr>
        <w:pStyle w:val="Ttulo4"/>
        <w:tabs>
          <w:tab w:val="clear" w:pos="864"/>
          <w:tab w:val="left" w:pos="3119"/>
        </w:tabs>
        <w:spacing w:before="0" w:after="0" w:line="276" w:lineRule="auto"/>
        <w:ind w:left="3119" w:hanging="1134"/>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 mensalidade adicional mencionada no item anterior será paga em duas parcelas vencíveis nos dias </w:t>
      </w:r>
      <w:r w:rsidR="00386DCD" w:rsidRPr="001B6AE9">
        <w:rPr>
          <w:rFonts w:asciiTheme="minorHAnsi" w:hAnsiTheme="minorHAnsi" w:cstheme="minorHAnsi"/>
          <w:b w:val="0"/>
          <w:sz w:val="19"/>
          <w:szCs w:val="19"/>
        </w:rPr>
        <w:t>30</w:t>
      </w:r>
      <w:r w:rsidRPr="001B6AE9">
        <w:rPr>
          <w:rFonts w:asciiTheme="minorHAnsi" w:hAnsiTheme="minorHAnsi" w:cstheme="minorHAnsi"/>
          <w:b w:val="0"/>
          <w:sz w:val="19"/>
          <w:szCs w:val="19"/>
        </w:rPr>
        <w:t xml:space="preserve"> de novembro e </w:t>
      </w:r>
      <w:r w:rsidR="00386DCD" w:rsidRPr="001B6AE9">
        <w:rPr>
          <w:rFonts w:asciiTheme="minorHAnsi" w:hAnsiTheme="minorHAnsi" w:cstheme="minorHAnsi"/>
          <w:b w:val="0"/>
          <w:sz w:val="19"/>
          <w:szCs w:val="19"/>
        </w:rPr>
        <w:t>30</w:t>
      </w:r>
      <w:r w:rsidRPr="001B6AE9">
        <w:rPr>
          <w:rFonts w:asciiTheme="minorHAnsi" w:hAnsiTheme="minorHAnsi" w:cstheme="minorHAnsi"/>
          <w:b w:val="0"/>
          <w:sz w:val="19"/>
          <w:szCs w:val="19"/>
        </w:rPr>
        <w:t xml:space="preserve"> de dezembro de cada exercício e seu valor será equivalente ao dos honorários vigentes no mês de pagamento.</w:t>
      </w:r>
    </w:p>
    <w:p w14:paraId="065DFE52" w14:textId="77777777" w:rsidR="000C20D2" w:rsidRPr="001B6AE9" w:rsidRDefault="000C20D2" w:rsidP="001B6AE9">
      <w:pPr>
        <w:pStyle w:val="Ttulo4"/>
        <w:tabs>
          <w:tab w:val="clear" w:pos="864"/>
          <w:tab w:val="num" w:pos="3119"/>
        </w:tabs>
        <w:spacing w:before="0" w:after="0" w:line="276" w:lineRule="auto"/>
        <w:ind w:left="3119" w:hanging="1134"/>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 mensalidade adicional é devida integralmente, independente do mês de início </w:t>
      </w:r>
      <w:r w:rsidR="00961640" w:rsidRPr="001B6AE9">
        <w:rPr>
          <w:rFonts w:asciiTheme="minorHAnsi" w:hAnsiTheme="minorHAnsi" w:cstheme="minorHAnsi"/>
          <w:b w:val="0"/>
          <w:sz w:val="19"/>
          <w:szCs w:val="19"/>
        </w:rPr>
        <w:t>da prestação de serviços.</w:t>
      </w:r>
    </w:p>
    <w:p w14:paraId="5EF255D8" w14:textId="77777777" w:rsidR="00AC6C4D" w:rsidRPr="001B6AE9" w:rsidRDefault="00AC6C4D" w:rsidP="001B6AE9">
      <w:pPr>
        <w:pStyle w:val="Ttulo4"/>
        <w:tabs>
          <w:tab w:val="clear" w:pos="864"/>
          <w:tab w:val="num" w:pos="3119"/>
        </w:tabs>
        <w:spacing w:before="0" w:after="0" w:line="276" w:lineRule="auto"/>
        <w:ind w:left="3119" w:hanging="1134"/>
        <w:jc w:val="both"/>
        <w:rPr>
          <w:rFonts w:asciiTheme="minorHAnsi" w:hAnsiTheme="minorHAnsi" w:cstheme="minorHAnsi"/>
          <w:b w:val="0"/>
          <w:sz w:val="19"/>
          <w:szCs w:val="19"/>
        </w:rPr>
      </w:pPr>
      <w:r w:rsidRPr="001B6AE9">
        <w:rPr>
          <w:rFonts w:asciiTheme="minorHAnsi" w:hAnsiTheme="minorHAnsi" w:cstheme="minorHAnsi"/>
          <w:b w:val="0"/>
          <w:sz w:val="19"/>
          <w:szCs w:val="19"/>
        </w:rPr>
        <w:t>No caso de rescisão do contrato no decorrer do exercício, a parcela adicional será devida proporcionalmente aos meses de vigência da avença.</w:t>
      </w:r>
    </w:p>
    <w:p w14:paraId="11D4394E" w14:textId="77777777" w:rsidR="00AC6C4D" w:rsidRPr="001B6AE9" w:rsidRDefault="00AC6C4D" w:rsidP="001B6AE9">
      <w:pPr>
        <w:spacing w:line="276" w:lineRule="auto"/>
        <w:ind w:left="3119"/>
        <w:rPr>
          <w:rFonts w:asciiTheme="minorHAnsi" w:hAnsiTheme="minorHAnsi" w:cstheme="minorHAnsi"/>
          <w:sz w:val="19"/>
          <w:szCs w:val="19"/>
        </w:rPr>
      </w:pPr>
    </w:p>
    <w:p w14:paraId="15A72627"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Os honorários pagos após a data avençada</w:t>
      </w:r>
      <w:r w:rsidR="000F3C32" w:rsidRPr="001B6AE9">
        <w:rPr>
          <w:rFonts w:asciiTheme="minorHAnsi" w:hAnsiTheme="minorHAnsi" w:cstheme="minorHAnsi"/>
          <w:sz w:val="19"/>
          <w:szCs w:val="19"/>
        </w:rPr>
        <w:t xml:space="preserve"> neste contrato</w:t>
      </w:r>
      <w:r w:rsidRPr="001B6AE9">
        <w:rPr>
          <w:rFonts w:asciiTheme="minorHAnsi" w:hAnsiTheme="minorHAnsi" w:cstheme="minorHAnsi"/>
          <w:sz w:val="19"/>
          <w:szCs w:val="19"/>
        </w:rPr>
        <w:t>, acarretarão à CONTRATANTE o acréscimo de multa de 10% (dez por cento), sem prejuízo de juros moratórios de 1% (um por cento) ao mês ou fração.</w:t>
      </w:r>
    </w:p>
    <w:p w14:paraId="486F5E37" w14:textId="77777777" w:rsidR="00AC6C4D" w:rsidRPr="001B6AE9" w:rsidRDefault="00AC6C4D" w:rsidP="001B6AE9">
      <w:pPr>
        <w:spacing w:line="276" w:lineRule="auto"/>
        <w:ind w:left="1985" w:right="-1"/>
        <w:jc w:val="both"/>
        <w:rPr>
          <w:rFonts w:asciiTheme="minorHAnsi" w:hAnsiTheme="minorHAnsi" w:cstheme="minorHAnsi"/>
          <w:sz w:val="19"/>
          <w:szCs w:val="19"/>
        </w:rPr>
      </w:pPr>
    </w:p>
    <w:p w14:paraId="737E38B9" w14:textId="77777777" w:rsidR="009F1FE1"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falta de pagamento dos honorários, por 2 (dois) meses consecutivos, faculta à CONTRATADA suspender a prestação dos serviços até que se regularize a pendência, não se responsabilizando pelos ônus e encargos que esta suspensão acarretar. Neste caso, a CONTRATADA estabelecerá um novo prazo para a regularização dos serviços.</w:t>
      </w:r>
    </w:p>
    <w:p w14:paraId="4C52FBC1" w14:textId="77777777" w:rsidR="00AC6C4D" w:rsidRPr="001B6AE9" w:rsidRDefault="00AC6C4D" w:rsidP="001B6AE9">
      <w:pPr>
        <w:spacing w:line="276" w:lineRule="auto"/>
        <w:ind w:left="1985" w:right="-1"/>
        <w:jc w:val="both"/>
        <w:rPr>
          <w:rFonts w:asciiTheme="minorHAnsi" w:hAnsiTheme="minorHAnsi" w:cstheme="minorHAnsi"/>
          <w:sz w:val="19"/>
          <w:szCs w:val="19"/>
        </w:rPr>
      </w:pPr>
    </w:p>
    <w:p w14:paraId="26910058" w14:textId="7A760FF5" w:rsidR="00B824F1" w:rsidRPr="001B6AE9" w:rsidRDefault="00B824F1" w:rsidP="001B6AE9">
      <w:pPr>
        <w:pStyle w:val="Ttulo3"/>
        <w:spacing w:line="276" w:lineRule="auto"/>
        <w:jc w:val="both"/>
        <w:rPr>
          <w:rFonts w:asciiTheme="minorHAnsi" w:hAnsiTheme="minorHAnsi" w:cstheme="minorHAnsi"/>
          <w:sz w:val="19"/>
          <w:szCs w:val="19"/>
        </w:rPr>
      </w:pPr>
      <w:r w:rsidRPr="001B6AE9">
        <w:rPr>
          <w:rFonts w:asciiTheme="minorHAnsi" w:hAnsiTheme="minorHAnsi" w:cstheme="minorHAnsi"/>
          <w:sz w:val="19"/>
          <w:szCs w:val="19"/>
        </w:rPr>
        <w:t xml:space="preserve">Os honorários serão reajustados anualmente, nos termos da legislação em vigor e automaticamente, de acordo com o percentual de variação do </w:t>
      </w:r>
      <w:r w:rsidR="001B6AE9" w:rsidRPr="001B6AE9">
        <w:rPr>
          <w:rFonts w:asciiTheme="minorHAnsi" w:hAnsiTheme="minorHAnsi" w:cstheme="minorHAnsi"/>
          <w:sz w:val="19"/>
          <w:szCs w:val="19"/>
        </w:rPr>
        <w:t>salário-mínimo</w:t>
      </w:r>
      <w:r w:rsidRPr="001B6AE9">
        <w:rPr>
          <w:rFonts w:asciiTheme="minorHAnsi" w:hAnsiTheme="minorHAnsi" w:cstheme="minorHAnsi"/>
          <w:sz w:val="19"/>
          <w:szCs w:val="19"/>
        </w:rPr>
        <w:t xml:space="preserve"> ou pela aplicação do mesmo índice de correção salarial referente a categoria profissional da CONTRATADA</w:t>
      </w:r>
      <w:r w:rsidR="00FB2FE9" w:rsidRPr="001B6AE9">
        <w:rPr>
          <w:rFonts w:asciiTheme="minorHAnsi" w:hAnsiTheme="minorHAnsi" w:cstheme="minorHAnsi"/>
          <w:sz w:val="19"/>
          <w:szCs w:val="19"/>
        </w:rPr>
        <w:t xml:space="preserve"> ou pelo IGPM/FGV</w:t>
      </w:r>
      <w:r w:rsidRPr="001B6AE9">
        <w:rPr>
          <w:rFonts w:asciiTheme="minorHAnsi" w:hAnsiTheme="minorHAnsi" w:cstheme="minorHAnsi"/>
          <w:sz w:val="19"/>
          <w:szCs w:val="19"/>
        </w:rPr>
        <w:t>, considerando-se como mês a fração igual ou superior a 15 (quinze) dias.</w:t>
      </w:r>
    </w:p>
    <w:p w14:paraId="23C6F2A8" w14:textId="77777777" w:rsidR="005C6921" w:rsidRPr="001B6AE9" w:rsidRDefault="005C6921" w:rsidP="001B6AE9">
      <w:pPr>
        <w:spacing w:line="276" w:lineRule="auto"/>
        <w:rPr>
          <w:rFonts w:asciiTheme="minorHAnsi" w:hAnsiTheme="minorHAnsi" w:cstheme="minorHAnsi"/>
          <w:sz w:val="19"/>
          <w:szCs w:val="19"/>
        </w:rPr>
      </w:pPr>
    </w:p>
    <w:p w14:paraId="2257E3D6" w14:textId="5EE1FBB0"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 valor dos honorários</w:t>
      </w:r>
      <w:r w:rsidR="000F3C32" w:rsidRPr="001B6AE9">
        <w:rPr>
          <w:rFonts w:asciiTheme="minorHAnsi" w:hAnsiTheme="minorHAnsi" w:cstheme="minorHAnsi"/>
          <w:sz w:val="19"/>
          <w:szCs w:val="19"/>
        </w:rPr>
        <w:t xml:space="preserve"> </w:t>
      </w:r>
      <w:r w:rsidRPr="001B6AE9">
        <w:rPr>
          <w:rFonts w:asciiTheme="minorHAnsi" w:hAnsiTheme="minorHAnsi" w:cstheme="minorHAnsi"/>
          <w:sz w:val="19"/>
          <w:szCs w:val="19"/>
        </w:rPr>
        <w:t xml:space="preserve">foi estabelecido segundo </w:t>
      </w:r>
      <w:r w:rsidR="00367421" w:rsidRPr="001B6AE9">
        <w:rPr>
          <w:rFonts w:asciiTheme="minorHAnsi" w:hAnsiTheme="minorHAnsi" w:cstheme="minorHAnsi"/>
          <w:sz w:val="19"/>
          <w:szCs w:val="19"/>
        </w:rPr>
        <w:t xml:space="preserve">a modalidade de tributação, </w:t>
      </w:r>
      <w:r w:rsidRPr="001B6AE9">
        <w:rPr>
          <w:rFonts w:asciiTheme="minorHAnsi" w:hAnsiTheme="minorHAnsi" w:cstheme="minorHAnsi"/>
          <w:sz w:val="19"/>
          <w:szCs w:val="19"/>
        </w:rPr>
        <w:t>o número de lançamentos contábeis, o número de funcionários, o número de notas-fiscais e as es</w:t>
      </w:r>
      <w:r w:rsidR="00AB6297" w:rsidRPr="001B6AE9">
        <w:rPr>
          <w:rFonts w:asciiTheme="minorHAnsi" w:hAnsiTheme="minorHAnsi" w:cstheme="minorHAnsi"/>
          <w:sz w:val="19"/>
          <w:szCs w:val="19"/>
        </w:rPr>
        <w:t>pecificidades abaixo relacionada</w:t>
      </w:r>
      <w:r w:rsidRPr="001B6AE9">
        <w:rPr>
          <w:rFonts w:asciiTheme="minorHAnsi" w:hAnsiTheme="minorHAnsi" w:cstheme="minorHAnsi"/>
          <w:sz w:val="19"/>
          <w:szCs w:val="19"/>
        </w:rPr>
        <w:t xml:space="preserve">s. Fica estabelecido que, se a média trimestral </w:t>
      </w:r>
      <w:r w:rsidR="001B6AE9" w:rsidRPr="001B6AE9">
        <w:rPr>
          <w:rFonts w:asciiTheme="minorHAnsi" w:hAnsiTheme="minorHAnsi" w:cstheme="minorHAnsi"/>
          <w:sz w:val="19"/>
          <w:szCs w:val="19"/>
        </w:rPr>
        <w:t>deles</w:t>
      </w:r>
      <w:r w:rsidRPr="001B6AE9">
        <w:rPr>
          <w:rFonts w:asciiTheme="minorHAnsi" w:hAnsiTheme="minorHAnsi" w:cstheme="minorHAnsi"/>
          <w:sz w:val="19"/>
          <w:szCs w:val="19"/>
        </w:rPr>
        <w:t xml:space="preserve"> for superior aos parâmetros mencionados na proporção de 20% (vinte por cento), passará a </w:t>
      </w:r>
      <w:r w:rsidR="006B1F27" w:rsidRPr="001B6AE9">
        <w:rPr>
          <w:rFonts w:asciiTheme="minorHAnsi" w:hAnsiTheme="minorHAnsi" w:cstheme="minorHAnsi"/>
          <w:sz w:val="19"/>
          <w:szCs w:val="19"/>
        </w:rPr>
        <w:t>viger</w:t>
      </w:r>
      <w:r w:rsidRPr="001B6AE9">
        <w:rPr>
          <w:rFonts w:asciiTheme="minorHAnsi" w:hAnsiTheme="minorHAnsi" w:cstheme="minorHAnsi"/>
          <w:sz w:val="19"/>
          <w:szCs w:val="19"/>
        </w:rPr>
        <w:t xml:space="preserve"> nova mensalidade no mesmo patamar de aumento do volume de serviço, automaticamente, a partir do primeiro dia após o trimestre findo.</w:t>
      </w:r>
    </w:p>
    <w:p w14:paraId="20CC4330" w14:textId="77777777" w:rsidR="00E912D4" w:rsidRPr="001B6AE9" w:rsidRDefault="00E912D4" w:rsidP="001B6AE9">
      <w:pPr>
        <w:spacing w:line="276" w:lineRule="auto"/>
        <w:ind w:left="1134" w:right="-1"/>
        <w:jc w:val="both"/>
        <w:rPr>
          <w:rFonts w:asciiTheme="minorHAnsi" w:hAnsiTheme="minorHAnsi" w:cstheme="minorHAnsi"/>
          <w:sz w:val="19"/>
          <w:szCs w:val="19"/>
        </w:rPr>
      </w:pPr>
    </w:p>
    <w:p w14:paraId="573A55FD" w14:textId="77777777" w:rsidR="00E912D4"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Os parâmetros de fixação dos honorários tiveram como base o volume de papéis e informações fornecidas pela CONTRATANTE, como segue:</w:t>
      </w:r>
    </w:p>
    <w:p w14:paraId="7401A4AC" w14:textId="77777777" w:rsidR="00B37163" w:rsidRPr="001B6AE9" w:rsidRDefault="00B37163" w:rsidP="001B6AE9">
      <w:pPr>
        <w:spacing w:line="276" w:lineRule="auto"/>
        <w:rPr>
          <w:rFonts w:asciiTheme="minorHAnsi" w:hAnsiTheme="minorHAnsi" w:cstheme="minorHAnsi"/>
          <w:sz w:val="19"/>
          <w:szCs w:val="19"/>
        </w:rPr>
      </w:pPr>
    </w:p>
    <w:tbl>
      <w:tblPr>
        <w:tblW w:w="0" w:type="auto"/>
        <w:tblCellSpacing w:w="20" w:type="dxa"/>
        <w:tblInd w:w="1864"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5641"/>
        <w:gridCol w:w="1976"/>
      </w:tblGrid>
      <w:tr w:rsidR="008E333C" w:rsidRPr="001B6AE9" w14:paraId="29E20318" w14:textId="77777777" w:rsidTr="003C794C">
        <w:trPr>
          <w:tblCellSpacing w:w="20" w:type="dxa"/>
        </w:trPr>
        <w:tc>
          <w:tcPr>
            <w:tcW w:w="5581" w:type="dxa"/>
            <w:vAlign w:val="bottom"/>
          </w:tcPr>
          <w:p w14:paraId="7E174B8C" w14:textId="77777777" w:rsidR="008E333C" w:rsidRPr="003224B9" w:rsidRDefault="008E333C"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lastRenderedPageBreak/>
              <w:t>Quantidade de funcionários</w:t>
            </w:r>
            <w:r w:rsidR="00502A0B" w:rsidRPr="003224B9">
              <w:rPr>
                <w:rFonts w:asciiTheme="minorHAnsi" w:hAnsiTheme="minorHAnsi" w:cstheme="minorHAnsi"/>
                <w:sz w:val="19"/>
                <w:szCs w:val="19"/>
                <w:highlight w:val="yellow"/>
              </w:rPr>
              <w:t xml:space="preserve"> / sócios com pró-labore</w:t>
            </w:r>
          </w:p>
        </w:tc>
        <w:tc>
          <w:tcPr>
            <w:tcW w:w="1916" w:type="dxa"/>
            <w:vAlign w:val="bottom"/>
          </w:tcPr>
          <w:p w14:paraId="5EBA3DCE" w14:textId="748FEDEB" w:rsidR="008E333C" w:rsidRPr="003224B9" w:rsidRDefault="008E333C" w:rsidP="001B6AE9">
            <w:pPr>
              <w:spacing w:line="276" w:lineRule="auto"/>
              <w:jc w:val="center"/>
              <w:rPr>
                <w:rFonts w:asciiTheme="minorHAnsi" w:hAnsiTheme="minorHAnsi" w:cstheme="minorHAnsi"/>
                <w:sz w:val="19"/>
                <w:szCs w:val="19"/>
                <w:highlight w:val="yellow"/>
              </w:rPr>
            </w:pPr>
          </w:p>
        </w:tc>
      </w:tr>
      <w:tr w:rsidR="008E333C" w:rsidRPr="001B6AE9" w14:paraId="7C708669" w14:textId="77777777" w:rsidTr="003C794C">
        <w:trPr>
          <w:tblCellSpacing w:w="20" w:type="dxa"/>
        </w:trPr>
        <w:tc>
          <w:tcPr>
            <w:tcW w:w="5581" w:type="dxa"/>
            <w:vAlign w:val="bottom"/>
          </w:tcPr>
          <w:p w14:paraId="5E9D81D7" w14:textId="3D5505C6" w:rsidR="008E333C" w:rsidRPr="003224B9" w:rsidRDefault="008E333C"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 xml:space="preserve">Quantidade de notas fiscais </w:t>
            </w:r>
            <w:r w:rsidR="00E17F0C" w:rsidRPr="003224B9">
              <w:rPr>
                <w:rFonts w:asciiTheme="minorHAnsi" w:hAnsiTheme="minorHAnsi" w:cstheme="minorHAnsi"/>
                <w:sz w:val="19"/>
                <w:szCs w:val="19"/>
                <w:highlight w:val="yellow"/>
              </w:rPr>
              <w:t>(</w:t>
            </w:r>
            <w:r w:rsidR="003224B9">
              <w:rPr>
                <w:rFonts w:asciiTheme="minorHAnsi" w:hAnsiTheme="minorHAnsi" w:cstheme="minorHAnsi"/>
                <w:sz w:val="19"/>
                <w:szCs w:val="19"/>
                <w:highlight w:val="yellow"/>
              </w:rPr>
              <w:t>e</w:t>
            </w:r>
            <w:r w:rsidR="00E17F0C" w:rsidRPr="003224B9">
              <w:rPr>
                <w:rFonts w:asciiTheme="minorHAnsi" w:hAnsiTheme="minorHAnsi" w:cstheme="minorHAnsi"/>
                <w:sz w:val="19"/>
                <w:szCs w:val="19"/>
                <w:highlight w:val="yellow"/>
              </w:rPr>
              <w:t>ntradas/</w:t>
            </w:r>
            <w:r w:rsidR="003224B9">
              <w:rPr>
                <w:rFonts w:asciiTheme="minorHAnsi" w:hAnsiTheme="minorHAnsi" w:cstheme="minorHAnsi"/>
                <w:sz w:val="19"/>
                <w:szCs w:val="19"/>
                <w:highlight w:val="yellow"/>
              </w:rPr>
              <w:t>s</w:t>
            </w:r>
            <w:r w:rsidR="00E17F0C" w:rsidRPr="003224B9">
              <w:rPr>
                <w:rFonts w:asciiTheme="minorHAnsi" w:hAnsiTheme="minorHAnsi" w:cstheme="minorHAnsi"/>
                <w:sz w:val="19"/>
                <w:szCs w:val="19"/>
                <w:highlight w:val="yellow"/>
              </w:rPr>
              <w:t>aídas/</w:t>
            </w:r>
            <w:r w:rsidR="003224B9">
              <w:rPr>
                <w:rFonts w:asciiTheme="minorHAnsi" w:hAnsiTheme="minorHAnsi" w:cstheme="minorHAnsi"/>
                <w:sz w:val="19"/>
                <w:szCs w:val="19"/>
                <w:highlight w:val="yellow"/>
              </w:rPr>
              <w:t>s</w:t>
            </w:r>
            <w:r w:rsidR="00E17F0C" w:rsidRPr="003224B9">
              <w:rPr>
                <w:rFonts w:asciiTheme="minorHAnsi" w:hAnsiTheme="minorHAnsi" w:cstheme="minorHAnsi"/>
                <w:sz w:val="19"/>
                <w:szCs w:val="19"/>
                <w:highlight w:val="yellow"/>
              </w:rPr>
              <w:t>erviços)</w:t>
            </w:r>
          </w:p>
        </w:tc>
        <w:tc>
          <w:tcPr>
            <w:tcW w:w="1916" w:type="dxa"/>
            <w:vAlign w:val="bottom"/>
          </w:tcPr>
          <w:p w14:paraId="5B8AF1F1" w14:textId="50A737B2" w:rsidR="008E333C" w:rsidRPr="003224B9" w:rsidRDefault="008E333C" w:rsidP="001B6AE9">
            <w:pPr>
              <w:spacing w:line="276" w:lineRule="auto"/>
              <w:jc w:val="center"/>
              <w:rPr>
                <w:rFonts w:asciiTheme="minorHAnsi" w:hAnsiTheme="minorHAnsi" w:cstheme="minorHAnsi"/>
                <w:sz w:val="19"/>
                <w:szCs w:val="19"/>
                <w:highlight w:val="yellow"/>
              </w:rPr>
            </w:pPr>
          </w:p>
        </w:tc>
      </w:tr>
      <w:tr w:rsidR="000C3771" w:rsidRPr="001B6AE9" w14:paraId="534946E6" w14:textId="77777777" w:rsidTr="003C794C">
        <w:trPr>
          <w:tblCellSpacing w:w="20" w:type="dxa"/>
        </w:trPr>
        <w:tc>
          <w:tcPr>
            <w:tcW w:w="5581" w:type="dxa"/>
            <w:vAlign w:val="bottom"/>
          </w:tcPr>
          <w:p w14:paraId="03E15E83" w14:textId="77777777" w:rsidR="000C3771" w:rsidRPr="003224B9" w:rsidRDefault="000C3771"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Quantidade de Lançamentos Contábeis</w:t>
            </w:r>
          </w:p>
        </w:tc>
        <w:tc>
          <w:tcPr>
            <w:tcW w:w="1916" w:type="dxa"/>
            <w:vAlign w:val="bottom"/>
          </w:tcPr>
          <w:p w14:paraId="77F37E82" w14:textId="3A109416" w:rsidR="000C3771" w:rsidRPr="003224B9" w:rsidRDefault="000C3771" w:rsidP="001B6AE9">
            <w:pPr>
              <w:spacing w:line="276" w:lineRule="auto"/>
              <w:jc w:val="center"/>
              <w:rPr>
                <w:rFonts w:asciiTheme="minorHAnsi" w:hAnsiTheme="minorHAnsi" w:cstheme="minorHAnsi"/>
                <w:sz w:val="19"/>
                <w:szCs w:val="19"/>
                <w:highlight w:val="yellow"/>
              </w:rPr>
            </w:pPr>
          </w:p>
        </w:tc>
      </w:tr>
      <w:tr w:rsidR="000C3771" w:rsidRPr="001B6AE9" w14:paraId="3826518D" w14:textId="77777777" w:rsidTr="003C794C">
        <w:trPr>
          <w:tblCellSpacing w:w="20" w:type="dxa"/>
        </w:trPr>
        <w:tc>
          <w:tcPr>
            <w:tcW w:w="5581" w:type="dxa"/>
            <w:vAlign w:val="bottom"/>
          </w:tcPr>
          <w:p w14:paraId="3D31C131" w14:textId="77777777" w:rsidR="000C3771" w:rsidRPr="003224B9" w:rsidRDefault="000C3771"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A empresa é submetida a auditoria externa?</w:t>
            </w:r>
          </w:p>
        </w:tc>
        <w:tc>
          <w:tcPr>
            <w:tcW w:w="1916" w:type="dxa"/>
            <w:vAlign w:val="bottom"/>
          </w:tcPr>
          <w:p w14:paraId="38CD5443" w14:textId="290DE377" w:rsidR="000C3771" w:rsidRPr="003224B9" w:rsidRDefault="000C3771" w:rsidP="001B6AE9">
            <w:pPr>
              <w:spacing w:line="276" w:lineRule="auto"/>
              <w:jc w:val="center"/>
              <w:rPr>
                <w:rFonts w:asciiTheme="minorHAnsi" w:hAnsiTheme="minorHAnsi" w:cstheme="minorHAnsi"/>
                <w:sz w:val="19"/>
                <w:szCs w:val="19"/>
                <w:highlight w:val="yellow"/>
              </w:rPr>
            </w:pPr>
          </w:p>
        </w:tc>
      </w:tr>
      <w:tr w:rsidR="000C3771" w:rsidRPr="001B6AE9" w14:paraId="12349744" w14:textId="77777777" w:rsidTr="003C794C">
        <w:trPr>
          <w:tblCellSpacing w:w="20" w:type="dxa"/>
        </w:trPr>
        <w:tc>
          <w:tcPr>
            <w:tcW w:w="5581" w:type="dxa"/>
            <w:vAlign w:val="bottom"/>
          </w:tcPr>
          <w:p w14:paraId="31136571" w14:textId="77777777" w:rsidR="000C3771" w:rsidRPr="003224B9" w:rsidRDefault="000C3771"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A empresa é contribuinte do IPI?</w:t>
            </w:r>
          </w:p>
        </w:tc>
        <w:tc>
          <w:tcPr>
            <w:tcW w:w="1916" w:type="dxa"/>
            <w:vAlign w:val="bottom"/>
          </w:tcPr>
          <w:p w14:paraId="50276403" w14:textId="14DC0D0C" w:rsidR="000C3771" w:rsidRPr="003224B9" w:rsidRDefault="000C3771" w:rsidP="001B6AE9">
            <w:pPr>
              <w:spacing w:line="276" w:lineRule="auto"/>
              <w:jc w:val="center"/>
              <w:rPr>
                <w:rFonts w:asciiTheme="minorHAnsi" w:hAnsiTheme="minorHAnsi" w:cstheme="minorHAnsi"/>
                <w:sz w:val="19"/>
                <w:szCs w:val="19"/>
                <w:highlight w:val="yellow"/>
              </w:rPr>
            </w:pPr>
          </w:p>
        </w:tc>
      </w:tr>
      <w:tr w:rsidR="000C3771" w:rsidRPr="001B6AE9" w14:paraId="71A3E617" w14:textId="77777777" w:rsidTr="003C794C">
        <w:trPr>
          <w:tblCellSpacing w:w="20" w:type="dxa"/>
        </w:trPr>
        <w:tc>
          <w:tcPr>
            <w:tcW w:w="5581" w:type="dxa"/>
            <w:vAlign w:val="bottom"/>
          </w:tcPr>
          <w:p w14:paraId="069BCCD2" w14:textId="77777777" w:rsidR="000C3771" w:rsidRPr="003224B9" w:rsidRDefault="000C3771"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A empresa possui filiais? Quantas?</w:t>
            </w:r>
          </w:p>
        </w:tc>
        <w:tc>
          <w:tcPr>
            <w:tcW w:w="1916" w:type="dxa"/>
            <w:vAlign w:val="bottom"/>
          </w:tcPr>
          <w:p w14:paraId="220D41D9" w14:textId="58ED3D68" w:rsidR="000C3771" w:rsidRPr="003224B9" w:rsidRDefault="000C3771" w:rsidP="001B6AE9">
            <w:pPr>
              <w:spacing w:line="276" w:lineRule="auto"/>
              <w:jc w:val="center"/>
              <w:rPr>
                <w:rFonts w:asciiTheme="minorHAnsi" w:hAnsiTheme="minorHAnsi" w:cstheme="minorHAnsi"/>
                <w:sz w:val="19"/>
                <w:szCs w:val="19"/>
                <w:highlight w:val="yellow"/>
              </w:rPr>
            </w:pPr>
          </w:p>
        </w:tc>
      </w:tr>
      <w:tr w:rsidR="000C3771" w:rsidRPr="001B6AE9" w14:paraId="73EF0B4D" w14:textId="77777777" w:rsidTr="003C794C">
        <w:trPr>
          <w:tblCellSpacing w:w="20" w:type="dxa"/>
        </w:trPr>
        <w:tc>
          <w:tcPr>
            <w:tcW w:w="5581" w:type="dxa"/>
            <w:vAlign w:val="bottom"/>
          </w:tcPr>
          <w:p w14:paraId="37BEEC67" w14:textId="77777777" w:rsidR="000C3771" w:rsidRPr="003224B9" w:rsidRDefault="000C3771"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A empresa efetua operações de desconto de títulos?</w:t>
            </w:r>
          </w:p>
        </w:tc>
        <w:tc>
          <w:tcPr>
            <w:tcW w:w="1916" w:type="dxa"/>
            <w:vAlign w:val="bottom"/>
          </w:tcPr>
          <w:p w14:paraId="32800290" w14:textId="20599387" w:rsidR="000C3771" w:rsidRPr="003224B9" w:rsidRDefault="000C3771" w:rsidP="001B6AE9">
            <w:pPr>
              <w:spacing w:line="276" w:lineRule="auto"/>
              <w:jc w:val="center"/>
              <w:rPr>
                <w:rFonts w:asciiTheme="minorHAnsi" w:hAnsiTheme="minorHAnsi" w:cstheme="minorHAnsi"/>
                <w:sz w:val="19"/>
                <w:szCs w:val="19"/>
                <w:highlight w:val="yellow"/>
              </w:rPr>
            </w:pPr>
          </w:p>
        </w:tc>
      </w:tr>
      <w:tr w:rsidR="000C3771" w:rsidRPr="001B6AE9" w14:paraId="679ABE2A" w14:textId="77777777" w:rsidTr="00DC14E8">
        <w:trPr>
          <w:tblCellSpacing w:w="20" w:type="dxa"/>
        </w:trPr>
        <w:tc>
          <w:tcPr>
            <w:tcW w:w="5581" w:type="dxa"/>
            <w:vAlign w:val="bottom"/>
          </w:tcPr>
          <w:p w14:paraId="349183A2" w14:textId="77777777" w:rsidR="000C3771" w:rsidRPr="003224B9" w:rsidRDefault="000C3771" w:rsidP="001B6AE9">
            <w:pPr>
              <w:spacing w:line="276" w:lineRule="auto"/>
              <w:jc w:val="both"/>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Localização do estabelecimento objeto do presente contrato</w:t>
            </w:r>
          </w:p>
        </w:tc>
        <w:tc>
          <w:tcPr>
            <w:tcW w:w="1916" w:type="dxa"/>
            <w:vAlign w:val="center"/>
          </w:tcPr>
          <w:p w14:paraId="4D739EAA" w14:textId="277D663B" w:rsidR="000C3771" w:rsidRPr="003224B9" w:rsidRDefault="000C3771" w:rsidP="001B6AE9">
            <w:pPr>
              <w:spacing w:line="276" w:lineRule="auto"/>
              <w:jc w:val="center"/>
              <w:rPr>
                <w:rFonts w:asciiTheme="minorHAnsi" w:hAnsiTheme="minorHAnsi" w:cstheme="minorHAnsi"/>
                <w:sz w:val="19"/>
                <w:szCs w:val="19"/>
                <w:highlight w:val="yellow"/>
              </w:rPr>
            </w:pPr>
          </w:p>
        </w:tc>
      </w:tr>
      <w:tr w:rsidR="000C3771" w:rsidRPr="001B6AE9" w14:paraId="2B7C7FF5" w14:textId="77777777" w:rsidTr="003C794C">
        <w:trPr>
          <w:tblCellSpacing w:w="20" w:type="dxa"/>
        </w:trPr>
        <w:tc>
          <w:tcPr>
            <w:tcW w:w="5581" w:type="dxa"/>
            <w:vAlign w:val="bottom"/>
          </w:tcPr>
          <w:p w14:paraId="367E4C5E" w14:textId="77777777" w:rsidR="000C3771" w:rsidRPr="003224B9" w:rsidRDefault="000C3771" w:rsidP="001B6AE9">
            <w:pPr>
              <w:spacing w:line="276" w:lineRule="auto"/>
              <w:rPr>
                <w:rFonts w:asciiTheme="minorHAnsi" w:hAnsiTheme="minorHAnsi" w:cstheme="minorHAnsi"/>
                <w:sz w:val="19"/>
                <w:szCs w:val="19"/>
                <w:highlight w:val="yellow"/>
              </w:rPr>
            </w:pPr>
            <w:r w:rsidRPr="003224B9">
              <w:rPr>
                <w:rFonts w:asciiTheme="minorHAnsi" w:hAnsiTheme="minorHAnsi" w:cstheme="minorHAnsi"/>
                <w:sz w:val="19"/>
                <w:szCs w:val="19"/>
                <w:highlight w:val="yellow"/>
              </w:rPr>
              <w:t>Forma de tributação do IRPJ e CSLL</w:t>
            </w:r>
          </w:p>
        </w:tc>
        <w:tc>
          <w:tcPr>
            <w:tcW w:w="1916" w:type="dxa"/>
            <w:vAlign w:val="bottom"/>
          </w:tcPr>
          <w:p w14:paraId="26447656" w14:textId="10C7A427" w:rsidR="000C3771" w:rsidRPr="003224B9" w:rsidRDefault="000C3771" w:rsidP="001B6AE9">
            <w:pPr>
              <w:spacing w:line="276" w:lineRule="auto"/>
              <w:jc w:val="center"/>
              <w:rPr>
                <w:rFonts w:asciiTheme="minorHAnsi" w:hAnsiTheme="minorHAnsi" w:cstheme="minorHAnsi"/>
                <w:sz w:val="19"/>
                <w:szCs w:val="19"/>
                <w:highlight w:val="yellow"/>
              </w:rPr>
            </w:pPr>
          </w:p>
        </w:tc>
      </w:tr>
    </w:tbl>
    <w:p w14:paraId="6245B51D" w14:textId="77777777" w:rsidR="00654A1D" w:rsidRPr="001B6AE9" w:rsidRDefault="00654A1D" w:rsidP="001B6AE9">
      <w:pPr>
        <w:pStyle w:val="Ttulo3"/>
        <w:numPr>
          <w:ilvl w:val="0"/>
          <w:numId w:val="0"/>
        </w:numPr>
        <w:spacing w:line="276" w:lineRule="auto"/>
        <w:ind w:left="720" w:hanging="720"/>
        <w:jc w:val="both"/>
        <w:rPr>
          <w:rFonts w:asciiTheme="minorHAnsi" w:hAnsiTheme="minorHAnsi" w:cstheme="minorHAnsi"/>
          <w:sz w:val="19"/>
          <w:szCs w:val="19"/>
        </w:rPr>
      </w:pPr>
    </w:p>
    <w:p w14:paraId="274214F2" w14:textId="77777777" w:rsidR="00E22B9A" w:rsidRPr="001B6AE9" w:rsidRDefault="00E22B9A" w:rsidP="001B6AE9">
      <w:pPr>
        <w:spacing w:line="276" w:lineRule="auto"/>
        <w:rPr>
          <w:rFonts w:asciiTheme="minorHAnsi" w:hAnsiTheme="minorHAnsi" w:cstheme="minorHAnsi"/>
          <w:sz w:val="19"/>
          <w:szCs w:val="19"/>
        </w:rPr>
      </w:pPr>
    </w:p>
    <w:p w14:paraId="2D2A419C" w14:textId="77777777" w:rsidR="00E22B9A" w:rsidRPr="001B6AE9" w:rsidRDefault="00AC6C4D" w:rsidP="001B6AE9">
      <w:pPr>
        <w:pStyle w:val="Ttulo3"/>
        <w:tabs>
          <w:tab w:val="clear" w:pos="1995"/>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O percentual de reajuste anual previsto no item 4.2.</w:t>
      </w:r>
      <w:r w:rsidR="004660D1" w:rsidRPr="001B6AE9">
        <w:rPr>
          <w:rFonts w:asciiTheme="minorHAnsi" w:hAnsiTheme="minorHAnsi" w:cstheme="minorHAnsi"/>
          <w:sz w:val="19"/>
          <w:szCs w:val="19"/>
        </w:rPr>
        <w:t>4</w:t>
      </w:r>
      <w:r w:rsidRPr="001B6AE9">
        <w:rPr>
          <w:rFonts w:asciiTheme="minorHAnsi" w:hAnsiTheme="minorHAnsi" w:cstheme="minorHAnsi"/>
          <w:sz w:val="19"/>
          <w:szCs w:val="19"/>
        </w:rPr>
        <w:t xml:space="preserve"> da presente cláusula incidirá sobre o valor resultante da aplicação do critério de revisão pelo volume de serviços, conforme item 4.2.</w:t>
      </w:r>
      <w:r w:rsidR="00AB6297" w:rsidRPr="001B6AE9">
        <w:rPr>
          <w:rFonts w:asciiTheme="minorHAnsi" w:hAnsiTheme="minorHAnsi" w:cstheme="minorHAnsi"/>
          <w:sz w:val="19"/>
          <w:szCs w:val="19"/>
        </w:rPr>
        <w:t xml:space="preserve">5 </w:t>
      </w:r>
      <w:r w:rsidRPr="001B6AE9">
        <w:rPr>
          <w:rFonts w:asciiTheme="minorHAnsi" w:hAnsiTheme="minorHAnsi" w:cstheme="minorHAnsi"/>
          <w:sz w:val="19"/>
          <w:szCs w:val="19"/>
        </w:rPr>
        <w:t>da presente cláusula.</w:t>
      </w:r>
    </w:p>
    <w:p w14:paraId="4923D244" w14:textId="77777777" w:rsidR="00E22B9A" w:rsidRPr="001B6AE9" w:rsidRDefault="00E22B9A" w:rsidP="001B6AE9">
      <w:pPr>
        <w:tabs>
          <w:tab w:val="num" w:pos="1985"/>
        </w:tabs>
        <w:spacing w:line="276" w:lineRule="auto"/>
        <w:ind w:left="1985" w:right="-1"/>
        <w:jc w:val="both"/>
        <w:rPr>
          <w:rFonts w:asciiTheme="minorHAnsi" w:hAnsiTheme="minorHAnsi" w:cstheme="minorHAnsi"/>
          <w:sz w:val="19"/>
          <w:szCs w:val="19"/>
        </w:rPr>
      </w:pPr>
    </w:p>
    <w:p w14:paraId="6B908561"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CONTRATANTE reembolsará à CONTRATADA o custo de todos os materiais utilizados na execução dos serviços ora ajustados, tais como formulários contínuos, impressos fiscais, trabalhistas e contábeis, bem como livros fiscais, pastas, cópias reprográficas, autenticações, reconhecimento de firmas, custas, emolumentos e taxas exigidas pelos serviços públicos, sempre que utilizados e mediante recibo discriminado acompanhado dos respectivos comprovantes de desembolso. </w:t>
      </w:r>
    </w:p>
    <w:p w14:paraId="2259DB0B" w14:textId="77777777" w:rsidR="00AC6C4D" w:rsidRPr="001B6AE9" w:rsidRDefault="00AC6C4D" w:rsidP="001B6AE9">
      <w:pPr>
        <w:spacing w:line="276" w:lineRule="auto"/>
        <w:ind w:right="-1"/>
        <w:jc w:val="both"/>
        <w:rPr>
          <w:rFonts w:asciiTheme="minorHAnsi" w:hAnsiTheme="minorHAnsi" w:cstheme="minorHAnsi"/>
          <w:sz w:val="19"/>
          <w:szCs w:val="19"/>
        </w:rPr>
      </w:pPr>
    </w:p>
    <w:p w14:paraId="6C34F1C3"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CONTRATANTE reembolsará à CONTRATADA o custo das eventuais despesas de viagens e hospedagem, necessárias à execução dos serviços ora ajustados, sempre que utilizados e mediante recibo discriminado acompanhado dos respectivos comprovantes de desembolso. </w:t>
      </w:r>
    </w:p>
    <w:p w14:paraId="462BAB98" w14:textId="77777777" w:rsidR="00023FEC" w:rsidRPr="001B6AE9" w:rsidRDefault="00023FEC" w:rsidP="001B6AE9">
      <w:pPr>
        <w:pStyle w:val="Ttulo3"/>
        <w:numPr>
          <w:ilvl w:val="0"/>
          <w:numId w:val="0"/>
        </w:numPr>
        <w:spacing w:line="276" w:lineRule="auto"/>
        <w:ind w:left="1985"/>
        <w:jc w:val="both"/>
        <w:rPr>
          <w:rFonts w:asciiTheme="minorHAnsi" w:hAnsiTheme="minorHAnsi" w:cstheme="minorHAnsi"/>
          <w:sz w:val="19"/>
          <w:szCs w:val="19"/>
        </w:rPr>
      </w:pPr>
    </w:p>
    <w:p w14:paraId="1462B379" w14:textId="77777777" w:rsidR="00AB6297"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Os serviços solicitados pela CONTRATANTE, não especificados na cláusula 1ª, serão cobrados pela CONTRATADA em apartado, como extraordinários, segundo valor específico constante de orçamento previamente aprovado pela primeira, englobando nessa previsão toda e qualquer </w:t>
      </w:r>
      <w:r w:rsidR="00AB6297" w:rsidRPr="001B6AE9">
        <w:rPr>
          <w:rFonts w:asciiTheme="minorHAnsi" w:hAnsiTheme="minorHAnsi" w:cstheme="minorHAnsi"/>
          <w:sz w:val="19"/>
          <w:szCs w:val="19"/>
        </w:rPr>
        <w:t xml:space="preserve">inovação da legislação relativamente ao regime tributário, trabalhista ou previdenciário.  </w:t>
      </w:r>
    </w:p>
    <w:p w14:paraId="298BE6D9" w14:textId="77777777" w:rsidR="00AC6C4D" w:rsidRPr="001B6AE9" w:rsidRDefault="00AC6C4D" w:rsidP="001B6AE9">
      <w:pPr>
        <w:pStyle w:val="Ttulo2"/>
        <w:numPr>
          <w:ilvl w:val="0"/>
          <w:numId w:val="0"/>
        </w:numPr>
        <w:spacing w:line="276" w:lineRule="auto"/>
        <w:ind w:left="1134"/>
        <w:jc w:val="both"/>
        <w:rPr>
          <w:rFonts w:asciiTheme="minorHAnsi" w:hAnsiTheme="minorHAnsi" w:cstheme="minorHAnsi"/>
          <w:sz w:val="19"/>
          <w:szCs w:val="19"/>
        </w:rPr>
      </w:pPr>
    </w:p>
    <w:p w14:paraId="7723EE04" w14:textId="5F74E36C"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São considerados serviços extraordinários ou para</w:t>
      </w:r>
      <w:r w:rsidR="00782BA1">
        <w:rPr>
          <w:rFonts w:asciiTheme="minorHAnsi" w:hAnsiTheme="minorHAnsi" w:cstheme="minorHAnsi"/>
          <w:sz w:val="19"/>
          <w:szCs w:val="19"/>
        </w:rPr>
        <w:t xml:space="preserve"> </w:t>
      </w:r>
      <w:r w:rsidRPr="001B6AE9">
        <w:rPr>
          <w:rFonts w:asciiTheme="minorHAnsi" w:hAnsiTheme="minorHAnsi" w:cstheme="minorHAnsi"/>
          <w:sz w:val="19"/>
          <w:szCs w:val="19"/>
        </w:rPr>
        <w:t>contábeis, exemplificativamente, os constantes no Anexo I, parte integrante deste instrumento.</w:t>
      </w:r>
      <w:r w:rsidR="00AE6D94" w:rsidRPr="001B6AE9">
        <w:rPr>
          <w:rFonts w:asciiTheme="minorHAnsi" w:hAnsiTheme="minorHAnsi" w:cstheme="minorHAnsi"/>
          <w:sz w:val="19"/>
          <w:szCs w:val="19"/>
        </w:rPr>
        <w:t xml:space="preserve"> </w:t>
      </w:r>
    </w:p>
    <w:p w14:paraId="386F11D4" w14:textId="77777777" w:rsidR="00EA20D7" w:rsidRPr="001B6AE9" w:rsidRDefault="00EA20D7" w:rsidP="001B6AE9">
      <w:pPr>
        <w:spacing w:line="276" w:lineRule="auto"/>
        <w:rPr>
          <w:rFonts w:asciiTheme="minorHAnsi" w:hAnsiTheme="minorHAnsi" w:cstheme="minorHAnsi"/>
          <w:sz w:val="19"/>
          <w:szCs w:val="19"/>
        </w:rPr>
      </w:pPr>
    </w:p>
    <w:p w14:paraId="180BCDF5" w14:textId="77777777" w:rsidR="00367421" w:rsidRPr="001B6AE9" w:rsidRDefault="00367421"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O serviço de atendimento </w:t>
      </w:r>
      <w:r w:rsidR="00E912D4" w:rsidRPr="001B6AE9">
        <w:rPr>
          <w:rFonts w:asciiTheme="minorHAnsi" w:hAnsiTheme="minorHAnsi" w:cstheme="minorHAnsi"/>
          <w:sz w:val="19"/>
          <w:szCs w:val="19"/>
        </w:rPr>
        <w:t>a</w:t>
      </w:r>
      <w:r w:rsidRPr="001B6AE9">
        <w:rPr>
          <w:rFonts w:asciiTheme="minorHAnsi" w:hAnsiTheme="minorHAnsi" w:cstheme="minorHAnsi"/>
          <w:sz w:val="19"/>
          <w:szCs w:val="19"/>
        </w:rPr>
        <w:t xml:space="preserve"> auditorias externas não está incluído no Contrato, e as condições de sua execução, quando necessário, devem ser previamente acordadas entre CONTRATANTE e CONTRATADA.</w:t>
      </w:r>
    </w:p>
    <w:p w14:paraId="17E8DE9D" w14:textId="77777777" w:rsidR="00D0237D" w:rsidRPr="001B6AE9" w:rsidRDefault="00D0237D" w:rsidP="001B6AE9">
      <w:pPr>
        <w:spacing w:line="276" w:lineRule="auto"/>
        <w:rPr>
          <w:rFonts w:asciiTheme="minorHAnsi" w:hAnsiTheme="minorHAnsi" w:cstheme="minorHAnsi"/>
          <w:sz w:val="19"/>
          <w:szCs w:val="19"/>
        </w:rPr>
      </w:pPr>
    </w:p>
    <w:p w14:paraId="5BB0DFC3" w14:textId="77777777" w:rsidR="002A4725" w:rsidRPr="001B6AE9" w:rsidRDefault="002A4725"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Os serviços de planejamento </w:t>
      </w:r>
      <w:r w:rsidR="00367421" w:rsidRPr="001B6AE9">
        <w:rPr>
          <w:rFonts w:asciiTheme="minorHAnsi" w:hAnsiTheme="minorHAnsi" w:cstheme="minorHAnsi"/>
          <w:sz w:val="19"/>
          <w:szCs w:val="19"/>
        </w:rPr>
        <w:t xml:space="preserve">empresarial, </w:t>
      </w:r>
      <w:r w:rsidRPr="001B6AE9">
        <w:rPr>
          <w:rFonts w:asciiTheme="minorHAnsi" w:hAnsiTheme="minorHAnsi" w:cstheme="minorHAnsi"/>
          <w:sz w:val="19"/>
          <w:szCs w:val="19"/>
        </w:rPr>
        <w:t xml:space="preserve">societário, tributário ou outro, executados pela CONTRATADA, e que resultarem em benefícios para a CONTRATANTE, serão remunerados em 20% (vinte por cento) sobre </w:t>
      </w:r>
      <w:r w:rsidR="00E62FB4" w:rsidRPr="001B6AE9">
        <w:rPr>
          <w:rFonts w:asciiTheme="minorHAnsi" w:hAnsiTheme="minorHAnsi" w:cstheme="minorHAnsi"/>
          <w:sz w:val="19"/>
          <w:szCs w:val="19"/>
        </w:rPr>
        <w:t>o valor do benefício auferido, e devido à CONTRATADA no mês em que for incorrido</w:t>
      </w:r>
      <w:r w:rsidRPr="001B6AE9">
        <w:rPr>
          <w:rFonts w:asciiTheme="minorHAnsi" w:hAnsiTheme="minorHAnsi" w:cstheme="minorHAnsi"/>
          <w:sz w:val="19"/>
          <w:szCs w:val="19"/>
        </w:rPr>
        <w:t>.</w:t>
      </w:r>
    </w:p>
    <w:p w14:paraId="2B85148E" w14:textId="77777777" w:rsidR="002A4725" w:rsidRPr="001B6AE9" w:rsidRDefault="002A4725" w:rsidP="001B6AE9">
      <w:pPr>
        <w:pStyle w:val="Ttulo2"/>
        <w:numPr>
          <w:ilvl w:val="0"/>
          <w:numId w:val="0"/>
        </w:numPr>
        <w:spacing w:line="276" w:lineRule="auto"/>
        <w:ind w:left="1134"/>
        <w:jc w:val="both"/>
        <w:rPr>
          <w:rFonts w:asciiTheme="minorHAnsi" w:hAnsiTheme="minorHAnsi" w:cstheme="minorHAnsi"/>
          <w:sz w:val="19"/>
          <w:szCs w:val="19"/>
        </w:rPr>
      </w:pPr>
    </w:p>
    <w:p w14:paraId="2B7267D3" w14:textId="77777777" w:rsidR="002A4725" w:rsidRPr="001B6AE9" w:rsidRDefault="002A4725"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CONTRATANTE se obriga, antes do encerramento do exercício social, a fornecer à CONTRATADA a Carta de Responsabilidade da Administração</w:t>
      </w:r>
      <w:r w:rsidR="00BA2E48" w:rsidRPr="001B6AE9">
        <w:rPr>
          <w:rFonts w:asciiTheme="minorHAnsi" w:hAnsiTheme="minorHAnsi" w:cstheme="minorHAnsi"/>
          <w:sz w:val="19"/>
          <w:szCs w:val="19"/>
        </w:rPr>
        <w:t>, conforme Anexo II</w:t>
      </w:r>
      <w:r w:rsidR="00972DB9" w:rsidRPr="001B6AE9">
        <w:rPr>
          <w:rFonts w:asciiTheme="minorHAnsi" w:hAnsiTheme="minorHAnsi" w:cstheme="minorHAnsi"/>
          <w:sz w:val="19"/>
          <w:szCs w:val="19"/>
        </w:rPr>
        <w:t xml:space="preserve"> deste instrumento</w:t>
      </w:r>
      <w:r w:rsidR="00BA2E48" w:rsidRPr="001B6AE9">
        <w:rPr>
          <w:rFonts w:asciiTheme="minorHAnsi" w:hAnsiTheme="minorHAnsi" w:cstheme="minorHAnsi"/>
          <w:sz w:val="19"/>
          <w:szCs w:val="19"/>
        </w:rPr>
        <w:t xml:space="preserve">, </w:t>
      </w:r>
      <w:r w:rsidR="00972DB9" w:rsidRPr="001B6AE9">
        <w:rPr>
          <w:rFonts w:asciiTheme="minorHAnsi" w:hAnsiTheme="minorHAnsi" w:cstheme="minorHAnsi"/>
          <w:sz w:val="19"/>
          <w:szCs w:val="19"/>
        </w:rPr>
        <w:t xml:space="preserve">e </w:t>
      </w:r>
      <w:r w:rsidR="00BA2E48" w:rsidRPr="001B6AE9">
        <w:rPr>
          <w:rFonts w:asciiTheme="minorHAnsi" w:hAnsiTheme="minorHAnsi" w:cstheme="minorHAnsi"/>
          <w:sz w:val="19"/>
          <w:szCs w:val="19"/>
        </w:rPr>
        <w:t xml:space="preserve">nos termos da Resolução CFC nº 987/03 (alterada pela Resolução CFC nº 1.457/13). A assinatura das demonstrações contábeis </w:t>
      </w:r>
      <w:r w:rsidR="00972DB9" w:rsidRPr="001B6AE9">
        <w:rPr>
          <w:rFonts w:asciiTheme="minorHAnsi" w:hAnsiTheme="minorHAnsi" w:cstheme="minorHAnsi"/>
          <w:sz w:val="19"/>
          <w:szCs w:val="19"/>
        </w:rPr>
        <w:t xml:space="preserve">da CONTRATANTE </w:t>
      </w:r>
      <w:r w:rsidR="00BA2E48" w:rsidRPr="001B6AE9">
        <w:rPr>
          <w:rFonts w:asciiTheme="minorHAnsi" w:hAnsiTheme="minorHAnsi" w:cstheme="minorHAnsi"/>
          <w:sz w:val="19"/>
          <w:szCs w:val="19"/>
        </w:rPr>
        <w:t>pela CONTRATADA fica vinculada à entrega desta Carta.</w:t>
      </w:r>
    </w:p>
    <w:p w14:paraId="5F05D421" w14:textId="01CB611D" w:rsidR="002D0CAB" w:rsidRDefault="002D0CAB" w:rsidP="001B6AE9">
      <w:pPr>
        <w:spacing w:line="276" w:lineRule="auto"/>
        <w:rPr>
          <w:rFonts w:asciiTheme="minorHAnsi" w:hAnsiTheme="minorHAnsi" w:cstheme="minorHAnsi"/>
          <w:sz w:val="19"/>
          <w:szCs w:val="19"/>
        </w:rPr>
      </w:pPr>
    </w:p>
    <w:p w14:paraId="72594363" w14:textId="657B3376" w:rsidR="003224B9" w:rsidRDefault="003224B9" w:rsidP="001B6AE9">
      <w:pPr>
        <w:spacing w:line="276" w:lineRule="auto"/>
        <w:rPr>
          <w:rFonts w:asciiTheme="minorHAnsi" w:hAnsiTheme="minorHAnsi" w:cstheme="minorHAnsi"/>
          <w:sz w:val="19"/>
          <w:szCs w:val="19"/>
        </w:rPr>
      </w:pPr>
    </w:p>
    <w:p w14:paraId="4272286F" w14:textId="77777777" w:rsidR="003224B9" w:rsidRPr="001B6AE9" w:rsidRDefault="003224B9" w:rsidP="001B6AE9">
      <w:pPr>
        <w:spacing w:line="276" w:lineRule="auto"/>
        <w:rPr>
          <w:rFonts w:asciiTheme="minorHAnsi" w:hAnsiTheme="minorHAnsi" w:cstheme="minorHAnsi"/>
          <w:sz w:val="19"/>
          <w:szCs w:val="19"/>
        </w:rPr>
      </w:pPr>
    </w:p>
    <w:p w14:paraId="7DA7E4F4" w14:textId="77777777" w:rsidR="00AC6C4D" w:rsidRPr="001B6AE9" w:rsidRDefault="00AC6C4D" w:rsidP="001B6AE9">
      <w:pPr>
        <w:pStyle w:val="Ttulo1"/>
        <w:tabs>
          <w:tab w:val="clear" w:pos="851"/>
          <w:tab w:val="num" w:pos="567"/>
        </w:tabs>
        <w:spacing w:line="276" w:lineRule="auto"/>
        <w:ind w:left="567" w:hanging="567"/>
        <w:jc w:val="both"/>
        <w:rPr>
          <w:rFonts w:asciiTheme="minorHAnsi" w:hAnsiTheme="minorHAnsi" w:cstheme="minorHAnsi"/>
          <w:sz w:val="19"/>
          <w:szCs w:val="19"/>
        </w:rPr>
      </w:pPr>
      <w:r w:rsidRPr="001B6AE9">
        <w:rPr>
          <w:rFonts w:asciiTheme="minorHAnsi" w:hAnsiTheme="minorHAnsi" w:cstheme="minorHAnsi"/>
          <w:sz w:val="19"/>
          <w:szCs w:val="19"/>
        </w:rPr>
        <w:lastRenderedPageBreak/>
        <w:t>Cláusula 5ª – da vigência e disposições gerais</w:t>
      </w:r>
    </w:p>
    <w:p w14:paraId="2D076538" w14:textId="77777777" w:rsidR="00AC6C4D" w:rsidRPr="001B6AE9" w:rsidRDefault="00AC6C4D" w:rsidP="001B6AE9">
      <w:pPr>
        <w:spacing w:line="276" w:lineRule="auto"/>
        <w:ind w:left="567"/>
        <w:jc w:val="both"/>
        <w:rPr>
          <w:rFonts w:asciiTheme="minorHAnsi" w:hAnsiTheme="minorHAnsi" w:cstheme="minorHAnsi"/>
          <w:sz w:val="19"/>
          <w:szCs w:val="19"/>
        </w:rPr>
      </w:pPr>
    </w:p>
    <w:p w14:paraId="0FC2E37F" w14:textId="53740A0B"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O presente contrato vigorará a partir de </w:t>
      </w:r>
      <w:proofErr w:type="spellStart"/>
      <w:r w:rsidR="00FB2FE9" w:rsidRPr="003224B9">
        <w:rPr>
          <w:rFonts w:asciiTheme="minorHAnsi" w:hAnsiTheme="minorHAnsi" w:cstheme="minorHAnsi"/>
          <w:sz w:val="19"/>
          <w:szCs w:val="19"/>
          <w:highlight w:val="yellow"/>
        </w:rPr>
        <w:t>dd</w:t>
      </w:r>
      <w:proofErr w:type="spellEnd"/>
      <w:r w:rsidR="00402B49" w:rsidRPr="003224B9">
        <w:rPr>
          <w:rFonts w:asciiTheme="minorHAnsi" w:hAnsiTheme="minorHAnsi" w:cstheme="minorHAnsi"/>
          <w:sz w:val="19"/>
          <w:szCs w:val="19"/>
          <w:highlight w:val="yellow"/>
        </w:rPr>
        <w:t xml:space="preserve"> de </w:t>
      </w:r>
      <w:proofErr w:type="spellStart"/>
      <w:r w:rsidR="00FB2FE9" w:rsidRPr="003224B9">
        <w:rPr>
          <w:rFonts w:asciiTheme="minorHAnsi" w:hAnsiTheme="minorHAnsi" w:cstheme="minorHAnsi"/>
          <w:sz w:val="19"/>
          <w:szCs w:val="19"/>
          <w:highlight w:val="yellow"/>
        </w:rPr>
        <w:t>mmmm</w:t>
      </w:r>
      <w:proofErr w:type="spellEnd"/>
      <w:r w:rsidR="008E4A78" w:rsidRPr="003224B9">
        <w:rPr>
          <w:rFonts w:asciiTheme="minorHAnsi" w:hAnsiTheme="minorHAnsi" w:cstheme="minorHAnsi"/>
          <w:sz w:val="19"/>
          <w:szCs w:val="19"/>
          <w:highlight w:val="yellow"/>
        </w:rPr>
        <w:t xml:space="preserve"> </w:t>
      </w:r>
      <w:r w:rsidR="00526FC7" w:rsidRPr="003224B9">
        <w:rPr>
          <w:rFonts w:asciiTheme="minorHAnsi" w:hAnsiTheme="minorHAnsi" w:cstheme="minorHAnsi"/>
          <w:sz w:val="19"/>
          <w:szCs w:val="19"/>
          <w:highlight w:val="yellow"/>
        </w:rPr>
        <w:t>de</w:t>
      </w:r>
      <w:r w:rsidR="00C43315" w:rsidRPr="003224B9">
        <w:rPr>
          <w:rFonts w:asciiTheme="minorHAnsi" w:hAnsiTheme="minorHAnsi" w:cstheme="minorHAnsi"/>
          <w:sz w:val="19"/>
          <w:szCs w:val="19"/>
          <w:highlight w:val="yellow"/>
        </w:rPr>
        <w:t xml:space="preserve"> </w:t>
      </w:r>
      <w:proofErr w:type="spellStart"/>
      <w:r w:rsidR="00FB2FE9" w:rsidRPr="003224B9">
        <w:rPr>
          <w:rFonts w:asciiTheme="minorHAnsi" w:hAnsiTheme="minorHAnsi" w:cstheme="minorHAnsi"/>
          <w:sz w:val="19"/>
          <w:szCs w:val="19"/>
          <w:highlight w:val="yellow"/>
        </w:rPr>
        <w:t>aaaa</w:t>
      </w:r>
      <w:proofErr w:type="spellEnd"/>
      <w:r w:rsidRPr="001B6AE9">
        <w:rPr>
          <w:rFonts w:asciiTheme="minorHAnsi" w:hAnsiTheme="minorHAnsi" w:cstheme="minorHAnsi"/>
          <w:sz w:val="19"/>
          <w:szCs w:val="19"/>
        </w:rPr>
        <w:t>, por prazo indeterminado, podendo a qualquer tempo ser re</w:t>
      </w:r>
      <w:r w:rsidR="00283501" w:rsidRPr="001B6AE9">
        <w:rPr>
          <w:rFonts w:asciiTheme="minorHAnsi" w:hAnsiTheme="minorHAnsi" w:cstheme="minorHAnsi"/>
          <w:sz w:val="19"/>
          <w:szCs w:val="19"/>
        </w:rPr>
        <w:t xml:space="preserve">scindido mediante pré-aviso de </w:t>
      </w:r>
      <w:r w:rsidR="00F777A1" w:rsidRPr="001B6AE9">
        <w:rPr>
          <w:rFonts w:asciiTheme="minorHAnsi" w:hAnsiTheme="minorHAnsi" w:cstheme="minorHAnsi"/>
          <w:sz w:val="19"/>
          <w:szCs w:val="19"/>
        </w:rPr>
        <w:t>90 (noventa</w:t>
      </w:r>
      <w:r w:rsidRPr="001B6AE9">
        <w:rPr>
          <w:rFonts w:asciiTheme="minorHAnsi" w:hAnsiTheme="minorHAnsi" w:cstheme="minorHAnsi"/>
          <w:sz w:val="19"/>
          <w:szCs w:val="19"/>
        </w:rPr>
        <w:t>) dias, por escrito.</w:t>
      </w:r>
    </w:p>
    <w:p w14:paraId="429E43EC" w14:textId="77777777" w:rsidR="00E22B9A" w:rsidRPr="001B6AE9" w:rsidRDefault="00E22B9A" w:rsidP="001B6AE9">
      <w:pPr>
        <w:spacing w:line="276" w:lineRule="auto"/>
        <w:ind w:left="1134"/>
        <w:jc w:val="both"/>
        <w:rPr>
          <w:rFonts w:asciiTheme="minorHAnsi" w:hAnsiTheme="minorHAnsi" w:cstheme="minorHAnsi"/>
          <w:sz w:val="19"/>
          <w:szCs w:val="19"/>
        </w:rPr>
      </w:pPr>
    </w:p>
    <w:p w14:paraId="4CA084D5"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parte que não comunicar por escrito a rescisão ou efetuá-la de forma sumária, desrespeitando o pré-aviso previsto, ficará obrigada ao pagamento de multa compensatória no valor de 3 (três) parcelas mensais dos honorários vigentes à época.</w:t>
      </w:r>
    </w:p>
    <w:p w14:paraId="4514BFE3" w14:textId="77777777" w:rsidR="00D0237D" w:rsidRPr="001B6AE9" w:rsidRDefault="00D0237D" w:rsidP="001B6AE9">
      <w:pPr>
        <w:spacing w:line="276" w:lineRule="auto"/>
        <w:rPr>
          <w:rFonts w:asciiTheme="minorHAnsi" w:hAnsiTheme="minorHAnsi" w:cstheme="minorHAnsi"/>
          <w:sz w:val="19"/>
          <w:szCs w:val="19"/>
        </w:rPr>
      </w:pPr>
    </w:p>
    <w:p w14:paraId="48123F81" w14:textId="77777777" w:rsidR="00AC6C4D" w:rsidRPr="001B6AE9" w:rsidRDefault="00AC6C4D" w:rsidP="001B6AE9">
      <w:pPr>
        <w:pStyle w:val="Ttulo3"/>
        <w:tabs>
          <w:tab w:val="clear" w:pos="1995"/>
          <w:tab w:val="left"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No caso de rescisão, a dispensa pela CONTRATANTE da execução de quaisquer serviços, seja qual for a razão, durante o prazo do pré-aviso, deverá ser feita por escrito, não a desobrigando do pagamento dos honorários integrais até o termo final do contrato.</w:t>
      </w:r>
    </w:p>
    <w:p w14:paraId="7F1B221C" w14:textId="77777777" w:rsidR="00AC6C4D" w:rsidRPr="001B6AE9" w:rsidRDefault="00AC6C4D" w:rsidP="001B6AE9">
      <w:pPr>
        <w:tabs>
          <w:tab w:val="left" w:pos="1985"/>
        </w:tabs>
        <w:spacing w:line="276" w:lineRule="auto"/>
        <w:ind w:left="1985" w:right="-1"/>
        <w:jc w:val="both"/>
        <w:rPr>
          <w:rFonts w:asciiTheme="minorHAnsi" w:hAnsiTheme="minorHAnsi" w:cstheme="minorHAnsi"/>
          <w:sz w:val="19"/>
          <w:szCs w:val="19"/>
        </w:rPr>
      </w:pPr>
    </w:p>
    <w:p w14:paraId="4EF87BBD"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Ocorrendo a transferência dos serviços para outra Empresa Contábil, a CONTRATANTE deverá informar à CONTRATADA, por escrito, seu nome, endereço, nome do responsável e número da inscrição junto ao Conselho Regional de Contabilidade. Na falta, não será possível à CONTRATADA cumprir as formalidades ético-profissionais, inclusive a transmissão de dados e informações necessárias à continuidade dos serviços, em relação às quais, diante da eventual inércia da CONTRATANTE, estará desobrigada de cumprimento.</w:t>
      </w:r>
    </w:p>
    <w:p w14:paraId="2DAFED55" w14:textId="77777777" w:rsidR="00AC6C4D" w:rsidRPr="001B6AE9" w:rsidRDefault="00AC6C4D" w:rsidP="001B6AE9">
      <w:pPr>
        <w:spacing w:line="276" w:lineRule="auto"/>
        <w:ind w:right="-1"/>
        <w:jc w:val="both"/>
        <w:rPr>
          <w:rFonts w:asciiTheme="minorHAnsi" w:hAnsiTheme="minorHAnsi" w:cstheme="minorHAnsi"/>
          <w:sz w:val="19"/>
          <w:szCs w:val="19"/>
        </w:rPr>
      </w:pPr>
    </w:p>
    <w:p w14:paraId="5130B064"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Entre os dados e informações a serem fornecidos não se incluem detalhes técnicos dos sistemas de informática da CONTRATADA, os quais são de sua exclusiva propriedade.</w:t>
      </w:r>
    </w:p>
    <w:p w14:paraId="53EBD65A" w14:textId="77777777" w:rsidR="00AC6C4D" w:rsidRPr="001B6AE9" w:rsidRDefault="00AC6C4D" w:rsidP="001B6AE9">
      <w:pPr>
        <w:tabs>
          <w:tab w:val="left" w:pos="1134"/>
        </w:tabs>
        <w:spacing w:line="276" w:lineRule="auto"/>
        <w:ind w:right="-1"/>
        <w:jc w:val="both"/>
        <w:rPr>
          <w:rFonts w:asciiTheme="minorHAnsi" w:hAnsiTheme="minorHAnsi" w:cstheme="minorHAnsi"/>
          <w:sz w:val="19"/>
          <w:szCs w:val="19"/>
        </w:rPr>
      </w:pPr>
    </w:p>
    <w:p w14:paraId="198B155C"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 xml:space="preserve">A falência ou a </w:t>
      </w:r>
      <w:r w:rsidR="00C43315" w:rsidRPr="001B6AE9">
        <w:rPr>
          <w:rFonts w:asciiTheme="minorHAnsi" w:hAnsiTheme="minorHAnsi" w:cstheme="minorHAnsi"/>
          <w:sz w:val="19"/>
          <w:szCs w:val="19"/>
        </w:rPr>
        <w:t>recuperação judicial</w:t>
      </w:r>
      <w:r w:rsidRPr="001B6AE9">
        <w:rPr>
          <w:rFonts w:asciiTheme="minorHAnsi" w:hAnsiTheme="minorHAnsi" w:cstheme="minorHAnsi"/>
          <w:sz w:val="19"/>
          <w:szCs w:val="19"/>
        </w:rPr>
        <w:t xml:space="preserve"> da CONTRATANTE facultará a rescisão do presente pela CONTRATADA, independentemente de notificação judicial ou extrajudicial, não estando incluídos nos serviços ora pactuados a elaboração das peças contábeis arroladas no artigo 159 do Decreto-Lei </w:t>
      </w:r>
      <w:r w:rsidR="004949A6" w:rsidRPr="001B6AE9">
        <w:rPr>
          <w:rFonts w:asciiTheme="minorHAnsi" w:hAnsiTheme="minorHAnsi" w:cstheme="minorHAnsi"/>
          <w:sz w:val="19"/>
          <w:szCs w:val="19"/>
        </w:rPr>
        <w:t xml:space="preserve">nº </w:t>
      </w:r>
      <w:r w:rsidRPr="001B6AE9">
        <w:rPr>
          <w:rFonts w:asciiTheme="minorHAnsi" w:hAnsiTheme="minorHAnsi" w:cstheme="minorHAnsi"/>
          <w:sz w:val="19"/>
          <w:szCs w:val="19"/>
        </w:rPr>
        <w:t>7.661/45 e demais decorrentes.</w:t>
      </w:r>
    </w:p>
    <w:p w14:paraId="07BF3C06" w14:textId="77777777" w:rsidR="00AC6C4D" w:rsidRPr="001B6AE9" w:rsidRDefault="00AC6C4D" w:rsidP="001B6AE9">
      <w:pPr>
        <w:spacing w:line="276" w:lineRule="auto"/>
        <w:ind w:left="1134"/>
        <w:jc w:val="both"/>
        <w:rPr>
          <w:rFonts w:asciiTheme="minorHAnsi" w:hAnsiTheme="minorHAnsi" w:cstheme="minorHAnsi"/>
          <w:sz w:val="19"/>
          <w:szCs w:val="19"/>
        </w:rPr>
      </w:pPr>
    </w:p>
    <w:p w14:paraId="4E6E5E3D" w14:textId="039E8587" w:rsidR="00AC6C4D" w:rsidRPr="001B6AE9" w:rsidRDefault="00AC6C4D" w:rsidP="001B6AE9">
      <w:pPr>
        <w:pStyle w:val="Ttulo2"/>
        <w:tabs>
          <w:tab w:val="clear" w:pos="576"/>
          <w:tab w:val="num" w:pos="1134"/>
        </w:tabs>
        <w:spacing w:line="276" w:lineRule="auto"/>
        <w:ind w:left="1134"/>
        <w:jc w:val="both"/>
        <w:rPr>
          <w:rFonts w:asciiTheme="minorHAnsi" w:hAnsiTheme="minorHAnsi" w:cstheme="minorHAnsi"/>
          <w:sz w:val="19"/>
          <w:szCs w:val="19"/>
        </w:rPr>
      </w:pPr>
      <w:r w:rsidRPr="001B6AE9">
        <w:rPr>
          <w:rFonts w:asciiTheme="minorHAnsi" w:hAnsiTheme="minorHAnsi" w:cstheme="minorHAnsi"/>
          <w:sz w:val="19"/>
          <w:szCs w:val="19"/>
        </w:rPr>
        <w:t>A CONTRATANT</w:t>
      </w:r>
      <w:r w:rsidR="001B6AE9">
        <w:rPr>
          <w:rFonts w:asciiTheme="minorHAnsi" w:hAnsiTheme="minorHAnsi" w:cstheme="minorHAnsi"/>
          <w:sz w:val="19"/>
          <w:szCs w:val="19"/>
        </w:rPr>
        <w:t xml:space="preserve">E </w:t>
      </w:r>
      <w:r w:rsidRPr="001B6AE9">
        <w:rPr>
          <w:rFonts w:asciiTheme="minorHAnsi" w:hAnsiTheme="minorHAnsi" w:cstheme="minorHAnsi"/>
          <w:sz w:val="19"/>
          <w:szCs w:val="19"/>
        </w:rPr>
        <w:t>não poderá contratar profissional vinculado à CONTRATADA, inclusive pelo prazo de 2 (dois) anos após a eventual rescisão deste contrato. Caso venha a ocorrer sem a anuência da segunda, a primeira ficará obrigada a indenizá-la pelo valor corres</w:t>
      </w:r>
      <w:r w:rsidR="00E461E0" w:rsidRPr="001B6AE9">
        <w:rPr>
          <w:rFonts w:asciiTheme="minorHAnsi" w:hAnsiTheme="minorHAnsi" w:cstheme="minorHAnsi"/>
          <w:sz w:val="19"/>
          <w:szCs w:val="19"/>
        </w:rPr>
        <w:t>pondente a 20</w:t>
      </w:r>
      <w:r w:rsidRPr="001B6AE9">
        <w:rPr>
          <w:rFonts w:asciiTheme="minorHAnsi" w:hAnsiTheme="minorHAnsi" w:cstheme="minorHAnsi"/>
          <w:sz w:val="19"/>
          <w:szCs w:val="19"/>
        </w:rPr>
        <w:t xml:space="preserve"> (</w:t>
      </w:r>
      <w:r w:rsidR="00E461E0" w:rsidRPr="001B6AE9">
        <w:rPr>
          <w:rFonts w:asciiTheme="minorHAnsi" w:hAnsiTheme="minorHAnsi" w:cstheme="minorHAnsi"/>
          <w:sz w:val="19"/>
          <w:szCs w:val="19"/>
        </w:rPr>
        <w:t>vinte</w:t>
      </w:r>
      <w:r w:rsidRPr="001B6AE9">
        <w:rPr>
          <w:rFonts w:asciiTheme="minorHAnsi" w:hAnsiTheme="minorHAnsi" w:cstheme="minorHAnsi"/>
          <w:sz w:val="19"/>
          <w:szCs w:val="19"/>
        </w:rPr>
        <w:t xml:space="preserve">) vezes a última mensalidade objeto deste contrato, atualizada nos termos contratados. </w:t>
      </w:r>
    </w:p>
    <w:p w14:paraId="7B221C81" w14:textId="77777777" w:rsidR="00AC6C4D" w:rsidRPr="001B6AE9" w:rsidRDefault="00AC6C4D" w:rsidP="001B6AE9">
      <w:pPr>
        <w:spacing w:line="276" w:lineRule="auto"/>
        <w:rPr>
          <w:rFonts w:asciiTheme="minorHAnsi" w:hAnsiTheme="minorHAnsi" w:cstheme="minorHAnsi"/>
          <w:sz w:val="19"/>
          <w:szCs w:val="19"/>
        </w:rPr>
      </w:pPr>
    </w:p>
    <w:p w14:paraId="66AC729A" w14:textId="77777777" w:rsidR="002D0CAB" w:rsidRPr="001B6AE9" w:rsidRDefault="00AC6C4D" w:rsidP="001B6AE9">
      <w:pPr>
        <w:pStyle w:val="Ttulo2"/>
        <w:tabs>
          <w:tab w:val="clear" w:pos="576"/>
          <w:tab w:val="num" w:pos="1134"/>
        </w:tabs>
        <w:spacing w:line="276" w:lineRule="auto"/>
        <w:ind w:left="1134"/>
        <w:jc w:val="both"/>
        <w:rPr>
          <w:rFonts w:asciiTheme="minorHAnsi" w:hAnsiTheme="minorHAnsi" w:cstheme="minorHAnsi"/>
          <w:sz w:val="19"/>
          <w:szCs w:val="19"/>
        </w:rPr>
      </w:pPr>
      <w:r w:rsidRPr="001B6AE9">
        <w:rPr>
          <w:rFonts w:asciiTheme="minorHAnsi" w:hAnsiTheme="minorHAnsi" w:cstheme="minorHAnsi"/>
          <w:sz w:val="19"/>
          <w:szCs w:val="19"/>
        </w:rPr>
        <w:t xml:space="preserve">Os profissionais </w:t>
      </w:r>
      <w:r w:rsidR="00640ED4" w:rsidRPr="001B6AE9">
        <w:rPr>
          <w:rFonts w:asciiTheme="minorHAnsi" w:hAnsiTheme="minorHAnsi" w:cstheme="minorHAnsi"/>
          <w:sz w:val="19"/>
          <w:szCs w:val="19"/>
        </w:rPr>
        <w:t xml:space="preserve">eventualmente </w:t>
      </w:r>
      <w:r w:rsidRPr="001B6AE9">
        <w:rPr>
          <w:rFonts w:asciiTheme="minorHAnsi" w:hAnsiTheme="minorHAnsi" w:cstheme="minorHAnsi"/>
          <w:sz w:val="19"/>
          <w:szCs w:val="19"/>
        </w:rPr>
        <w:t>alocados nas dependências da CONTRATANTE, não poderão ser por ela utilizados para qualquer outra ativi</w:t>
      </w:r>
      <w:r w:rsidR="002D0CAB" w:rsidRPr="001B6AE9">
        <w:rPr>
          <w:rFonts w:asciiTheme="minorHAnsi" w:hAnsiTheme="minorHAnsi" w:cstheme="minorHAnsi"/>
          <w:sz w:val="19"/>
          <w:szCs w:val="19"/>
        </w:rPr>
        <w:t xml:space="preserve">dade que não as aqui previstas e estarão exclusivamente subordinados às ordens técnicas da CONTRATADA. </w:t>
      </w:r>
    </w:p>
    <w:p w14:paraId="00B573F6" w14:textId="77777777" w:rsidR="000532C0" w:rsidRPr="001B6AE9" w:rsidRDefault="000532C0" w:rsidP="001B6AE9">
      <w:pPr>
        <w:spacing w:line="276" w:lineRule="auto"/>
        <w:rPr>
          <w:rFonts w:asciiTheme="minorHAnsi" w:hAnsiTheme="minorHAnsi" w:cstheme="minorHAnsi"/>
          <w:sz w:val="19"/>
          <w:szCs w:val="19"/>
        </w:rPr>
      </w:pPr>
    </w:p>
    <w:p w14:paraId="4C2E5B10" w14:textId="77777777" w:rsidR="00AC6C4D" w:rsidRPr="001B6AE9" w:rsidRDefault="00AC6C4D" w:rsidP="001B6AE9">
      <w:pPr>
        <w:pStyle w:val="Ttulo2"/>
        <w:tabs>
          <w:tab w:val="clear" w:pos="576"/>
          <w:tab w:val="num" w:pos="1134"/>
        </w:tabs>
        <w:spacing w:line="276" w:lineRule="auto"/>
        <w:ind w:left="1134"/>
        <w:jc w:val="both"/>
        <w:rPr>
          <w:rFonts w:asciiTheme="minorHAnsi" w:hAnsiTheme="minorHAnsi" w:cstheme="minorHAnsi"/>
          <w:sz w:val="19"/>
          <w:szCs w:val="19"/>
        </w:rPr>
      </w:pPr>
      <w:r w:rsidRPr="001B6AE9">
        <w:rPr>
          <w:rFonts w:asciiTheme="minorHAnsi" w:hAnsiTheme="minorHAnsi" w:cstheme="minorHAnsi"/>
          <w:sz w:val="19"/>
          <w:szCs w:val="19"/>
        </w:rPr>
        <w:t xml:space="preserve">O presente contrato ainda poderá ser rescindido motivadamente, caso qualquer das partes CONTRATANTES venha a infringir cláusula ou condição ora convencionada, constituindo o inadimplemento contratual condição resolutiva do presente, operando-se de pleno direito </w:t>
      </w:r>
      <w:r w:rsidR="00E22B9A" w:rsidRPr="001B6AE9">
        <w:rPr>
          <w:rFonts w:asciiTheme="minorHAnsi" w:hAnsiTheme="minorHAnsi" w:cstheme="minorHAnsi"/>
          <w:sz w:val="19"/>
          <w:szCs w:val="19"/>
        </w:rPr>
        <w:t>m</w:t>
      </w:r>
      <w:r w:rsidRPr="001B6AE9">
        <w:rPr>
          <w:rFonts w:asciiTheme="minorHAnsi" w:hAnsiTheme="minorHAnsi" w:cstheme="minorHAnsi"/>
          <w:sz w:val="19"/>
          <w:szCs w:val="19"/>
        </w:rPr>
        <w:t>ediante mera notificação extrajudicial, inclusive admitida a via postal com aviso de recebimento.</w:t>
      </w:r>
    </w:p>
    <w:p w14:paraId="29686595" w14:textId="77777777" w:rsidR="00E22B9A" w:rsidRPr="001B6AE9" w:rsidRDefault="00E22B9A" w:rsidP="001B6AE9">
      <w:pPr>
        <w:pStyle w:val="Ttulo3"/>
        <w:numPr>
          <w:ilvl w:val="0"/>
          <w:numId w:val="0"/>
        </w:numPr>
        <w:tabs>
          <w:tab w:val="clear" w:pos="5670"/>
        </w:tabs>
        <w:spacing w:line="276" w:lineRule="auto"/>
        <w:ind w:left="1985"/>
        <w:jc w:val="both"/>
        <w:rPr>
          <w:rFonts w:asciiTheme="minorHAnsi" w:hAnsiTheme="minorHAnsi" w:cstheme="minorHAnsi"/>
          <w:sz w:val="19"/>
          <w:szCs w:val="19"/>
        </w:rPr>
      </w:pPr>
    </w:p>
    <w:p w14:paraId="250DD23B" w14:textId="77777777" w:rsidR="00AC6C4D" w:rsidRPr="001B6AE9" w:rsidRDefault="00AC6C4D" w:rsidP="001B6AE9">
      <w:pPr>
        <w:pStyle w:val="Ttulo3"/>
        <w:tabs>
          <w:tab w:val="clear" w:pos="1995"/>
          <w:tab w:val="clear" w:pos="5670"/>
          <w:tab w:val="num" w:pos="1985"/>
        </w:tabs>
        <w:spacing w:line="276" w:lineRule="auto"/>
        <w:ind w:left="1985" w:hanging="851"/>
        <w:jc w:val="both"/>
        <w:rPr>
          <w:rFonts w:asciiTheme="minorHAnsi" w:hAnsiTheme="minorHAnsi" w:cstheme="minorHAnsi"/>
          <w:sz w:val="19"/>
          <w:szCs w:val="19"/>
        </w:rPr>
      </w:pPr>
      <w:r w:rsidRPr="001B6AE9">
        <w:rPr>
          <w:rFonts w:asciiTheme="minorHAnsi" w:hAnsiTheme="minorHAnsi" w:cstheme="minorHAnsi"/>
          <w:sz w:val="19"/>
          <w:szCs w:val="19"/>
        </w:rPr>
        <w:t>A parte que der causa à rescisão motivada, sem prejuízo da penalidade específica do item 4.2.2 da cláusula 4ª, responderá pelas perdas e danos nos termos do artigo 389 do Código Civil.</w:t>
      </w:r>
    </w:p>
    <w:p w14:paraId="1E46F7C1" w14:textId="77777777" w:rsidR="00AC6C4D" w:rsidRPr="001B6AE9" w:rsidRDefault="00AC6C4D" w:rsidP="001B6AE9">
      <w:pPr>
        <w:spacing w:line="276" w:lineRule="auto"/>
        <w:ind w:left="1985" w:right="-1"/>
        <w:jc w:val="both"/>
        <w:rPr>
          <w:rFonts w:asciiTheme="minorHAnsi" w:hAnsiTheme="minorHAnsi" w:cstheme="minorHAnsi"/>
          <w:sz w:val="19"/>
          <w:szCs w:val="19"/>
        </w:rPr>
      </w:pPr>
    </w:p>
    <w:p w14:paraId="239B642F"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eventual alteração do objeto do contrato deve, necessariamente, constar de termo aditivo ao presente.</w:t>
      </w:r>
    </w:p>
    <w:p w14:paraId="1B5F13FA" w14:textId="77777777" w:rsidR="00AC6C4D" w:rsidRPr="001B6AE9" w:rsidRDefault="00AC6C4D" w:rsidP="001B6AE9">
      <w:pPr>
        <w:spacing w:line="276" w:lineRule="auto"/>
        <w:ind w:left="1134" w:right="-1"/>
        <w:jc w:val="both"/>
        <w:rPr>
          <w:rFonts w:asciiTheme="minorHAnsi" w:hAnsiTheme="minorHAnsi" w:cstheme="minorHAnsi"/>
          <w:sz w:val="19"/>
          <w:szCs w:val="19"/>
        </w:rPr>
      </w:pPr>
    </w:p>
    <w:p w14:paraId="298E1A70" w14:textId="77777777" w:rsidR="00AC6C4D" w:rsidRPr="001B6AE9" w:rsidRDefault="00AC6C4D" w:rsidP="001B6AE9">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t>A CONTRATANTE indicará, por escrito, o preposto, gerente ou não, encarregado de representá-la(o) perante a CONTRATADA para efeito do cumprimento das obrigações resultantes do presente, inclusive o recebimento de papéis, documentos e informações dele derivadas, respondendo a CONTRATANTE em caso de omissão.</w:t>
      </w:r>
    </w:p>
    <w:p w14:paraId="4B991281" w14:textId="77777777" w:rsidR="00AE6D94" w:rsidRPr="001B6AE9" w:rsidRDefault="00AE6D94" w:rsidP="001B6AE9">
      <w:pPr>
        <w:spacing w:line="276" w:lineRule="auto"/>
        <w:rPr>
          <w:rFonts w:asciiTheme="minorHAnsi" w:hAnsiTheme="minorHAnsi" w:cstheme="minorHAnsi"/>
          <w:sz w:val="19"/>
          <w:szCs w:val="19"/>
        </w:rPr>
      </w:pPr>
    </w:p>
    <w:p w14:paraId="277CC3CC" w14:textId="77777777" w:rsidR="00495AFE" w:rsidRDefault="00AC6C4D" w:rsidP="00495AFE">
      <w:pPr>
        <w:pStyle w:val="Ttulo2"/>
        <w:tabs>
          <w:tab w:val="clear" w:pos="576"/>
          <w:tab w:val="num" w:pos="1134"/>
        </w:tabs>
        <w:spacing w:line="276" w:lineRule="auto"/>
        <w:ind w:left="1134" w:hanging="567"/>
        <w:jc w:val="both"/>
        <w:rPr>
          <w:rFonts w:asciiTheme="minorHAnsi" w:hAnsiTheme="minorHAnsi" w:cstheme="minorHAnsi"/>
          <w:sz w:val="19"/>
          <w:szCs w:val="19"/>
        </w:rPr>
      </w:pPr>
      <w:r w:rsidRPr="001B6AE9">
        <w:rPr>
          <w:rFonts w:asciiTheme="minorHAnsi" w:hAnsiTheme="minorHAnsi" w:cstheme="minorHAnsi"/>
          <w:sz w:val="19"/>
          <w:szCs w:val="19"/>
        </w:rPr>
        <w:lastRenderedPageBreak/>
        <w:t>Na execução dos serviços ora contratados junto aos órgãos competentes, a CONTRATADA necessitará de acesso “via internet”, que dependerá de senhas específicas</w:t>
      </w:r>
      <w:r w:rsidR="004949A6" w:rsidRPr="001B6AE9">
        <w:rPr>
          <w:rFonts w:asciiTheme="minorHAnsi" w:hAnsiTheme="minorHAnsi" w:cstheme="minorHAnsi"/>
          <w:sz w:val="19"/>
          <w:szCs w:val="19"/>
        </w:rPr>
        <w:t xml:space="preserve"> e/ou procurações eletrônicas</w:t>
      </w:r>
      <w:r w:rsidRPr="001B6AE9">
        <w:rPr>
          <w:rFonts w:asciiTheme="minorHAnsi" w:hAnsiTheme="minorHAnsi" w:cstheme="minorHAnsi"/>
          <w:sz w:val="19"/>
          <w:szCs w:val="19"/>
        </w:rPr>
        <w:t>. Estas senhas</w:t>
      </w:r>
      <w:r w:rsidR="00782D29" w:rsidRPr="001B6AE9">
        <w:rPr>
          <w:rFonts w:asciiTheme="minorHAnsi" w:hAnsiTheme="minorHAnsi" w:cstheme="minorHAnsi"/>
          <w:sz w:val="19"/>
          <w:szCs w:val="19"/>
        </w:rPr>
        <w:t xml:space="preserve"> e/ou procurações</w:t>
      </w:r>
      <w:r w:rsidRPr="001B6AE9">
        <w:rPr>
          <w:rFonts w:asciiTheme="minorHAnsi" w:hAnsiTheme="minorHAnsi" w:cstheme="minorHAnsi"/>
          <w:sz w:val="19"/>
          <w:szCs w:val="19"/>
        </w:rPr>
        <w:t xml:space="preserve"> deverão ser objeto de autorização de uso específica que estabelecerá seus limites e condições de uso.</w:t>
      </w:r>
      <w:r w:rsidR="001A3828" w:rsidRPr="001B6AE9">
        <w:rPr>
          <w:rFonts w:asciiTheme="minorHAnsi" w:hAnsiTheme="minorHAnsi" w:cstheme="minorHAnsi"/>
          <w:sz w:val="19"/>
          <w:szCs w:val="19"/>
        </w:rPr>
        <w:t xml:space="preserve"> </w:t>
      </w:r>
    </w:p>
    <w:p w14:paraId="0491A3CA" w14:textId="77777777" w:rsidR="00495AFE" w:rsidRDefault="00495AFE" w:rsidP="00495AFE">
      <w:pPr>
        <w:pStyle w:val="Ttulo2"/>
        <w:numPr>
          <w:ilvl w:val="0"/>
          <w:numId w:val="0"/>
        </w:numPr>
        <w:spacing w:line="276" w:lineRule="auto"/>
        <w:ind w:left="1134"/>
        <w:jc w:val="both"/>
        <w:rPr>
          <w:rFonts w:asciiTheme="minorHAnsi" w:hAnsiTheme="minorHAnsi" w:cstheme="minorHAnsi"/>
          <w:sz w:val="19"/>
          <w:szCs w:val="19"/>
        </w:rPr>
      </w:pPr>
    </w:p>
    <w:p w14:paraId="64B3DF2A" w14:textId="60477673" w:rsidR="00495AFE" w:rsidRDefault="00495AFE" w:rsidP="00495AFE">
      <w:pPr>
        <w:pStyle w:val="Ttulo2"/>
        <w:tabs>
          <w:tab w:val="clear" w:pos="576"/>
          <w:tab w:val="num" w:pos="1134"/>
        </w:tabs>
        <w:spacing w:line="276" w:lineRule="auto"/>
        <w:ind w:left="1134" w:hanging="567"/>
        <w:jc w:val="both"/>
        <w:rPr>
          <w:rFonts w:asciiTheme="minorHAnsi" w:hAnsiTheme="minorHAnsi" w:cstheme="minorHAnsi"/>
          <w:sz w:val="19"/>
          <w:szCs w:val="19"/>
        </w:rPr>
      </w:pPr>
      <w:r>
        <w:rPr>
          <w:rFonts w:asciiTheme="minorHAnsi" w:hAnsiTheme="minorHAnsi" w:cstheme="minorHAnsi"/>
          <w:sz w:val="19"/>
          <w:szCs w:val="19"/>
        </w:rPr>
        <w:t>A CONTRATADA não assume nenhuma responsabilidade pela c</w:t>
      </w:r>
      <w:r w:rsidRPr="00495AFE">
        <w:rPr>
          <w:rFonts w:asciiTheme="minorHAnsi" w:hAnsiTheme="minorHAnsi" w:cstheme="minorHAnsi"/>
          <w:sz w:val="19"/>
          <w:szCs w:val="19"/>
        </w:rPr>
        <w:t>onferência</w:t>
      </w:r>
      <w:r w:rsidR="000C50E8">
        <w:rPr>
          <w:rFonts w:asciiTheme="minorHAnsi" w:hAnsiTheme="minorHAnsi" w:cstheme="minorHAnsi"/>
          <w:sz w:val="19"/>
          <w:szCs w:val="19"/>
        </w:rPr>
        <w:t xml:space="preserve">, </w:t>
      </w:r>
      <w:r>
        <w:rPr>
          <w:rFonts w:asciiTheme="minorHAnsi" w:hAnsiTheme="minorHAnsi" w:cstheme="minorHAnsi"/>
          <w:sz w:val="19"/>
          <w:szCs w:val="19"/>
        </w:rPr>
        <w:t>a</w:t>
      </w:r>
      <w:r w:rsidRPr="00495AFE">
        <w:rPr>
          <w:rFonts w:asciiTheme="minorHAnsi" w:hAnsiTheme="minorHAnsi" w:cstheme="minorHAnsi"/>
          <w:sz w:val="19"/>
          <w:szCs w:val="19"/>
        </w:rPr>
        <w:t>companhamento</w:t>
      </w:r>
      <w:r w:rsidR="000C50E8">
        <w:rPr>
          <w:rFonts w:asciiTheme="minorHAnsi" w:hAnsiTheme="minorHAnsi" w:cstheme="minorHAnsi"/>
          <w:sz w:val="19"/>
          <w:szCs w:val="19"/>
        </w:rPr>
        <w:t xml:space="preserve"> e recebimento de intimações no </w:t>
      </w:r>
      <w:r w:rsidRPr="00495AFE">
        <w:rPr>
          <w:rFonts w:asciiTheme="minorHAnsi" w:hAnsiTheme="minorHAnsi" w:cstheme="minorHAnsi"/>
          <w:sz w:val="19"/>
          <w:szCs w:val="19"/>
        </w:rPr>
        <w:t xml:space="preserve">Domicílio Eletrônico Fiscal </w:t>
      </w:r>
      <w:r>
        <w:rPr>
          <w:rFonts w:asciiTheme="minorHAnsi" w:hAnsiTheme="minorHAnsi" w:cstheme="minorHAnsi"/>
          <w:sz w:val="19"/>
          <w:szCs w:val="19"/>
        </w:rPr>
        <w:t xml:space="preserve">da CONTRATANTE, </w:t>
      </w:r>
      <w:r w:rsidRPr="00495AFE">
        <w:rPr>
          <w:rFonts w:asciiTheme="minorHAnsi" w:hAnsiTheme="minorHAnsi" w:cstheme="minorHAnsi"/>
          <w:sz w:val="19"/>
          <w:szCs w:val="19"/>
        </w:rPr>
        <w:t>em todas as esferas, federal, estadual e municipa</w:t>
      </w:r>
      <w:r w:rsidR="000C50E8">
        <w:rPr>
          <w:rFonts w:asciiTheme="minorHAnsi" w:hAnsiTheme="minorHAnsi" w:cstheme="minorHAnsi"/>
          <w:sz w:val="19"/>
          <w:szCs w:val="19"/>
        </w:rPr>
        <w:t>l.</w:t>
      </w:r>
    </w:p>
    <w:p w14:paraId="30980AEC" w14:textId="3467DCBF" w:rsidR="00C84435" w:rsidRDefault="00C84435" w:rsidP="00C84435"/>
    <w:p w14:paraId="1892AE0E" w14:textId="183A943D" w:rsidR="00C84435" w:rsidRDefault="00C84435" w:rsidP="00C84435">
      <w:pPr>
        <w:pStyle w:val="Ttulo2"/>
        <w:tabs>
          <w:tab w:val="clear" w:pos="576"/>
          <w:tab w:val="num" w:pos="1134"/>
        </w:tabs>
        <w:spacing w:line="276" w:lineRule="auto"/>
        <w:ind w:left="1134" w:hanging="567"/>
        <w:jc w:val="both"/>
        <w:rPr>
          <w:rFonts w:asciiTheme="minorHAnsi" w:hAnsiTheme="minorHAnsi" w:cstheme="minorHAnsi"/>
          <w:sz w:val="19"/>
          <w:szCs w:val="19"/>
        </w:rPr>
      </w:pPr>
      <w:r>
        <w:rPr>
          <w:rFonts w:asciiTheme="minorHAnsi" w:hAnsiTheme="minorHAnsi" w:cstheme="minorHAnsi"/>
          <w:sz w:val="19"/>
          <w:szCs w:val="19"/>
        </w:rPr>
        <w:t>A CONTRATADA</w:t>
      </w:r>
      <w:r w:rsidR="00754DF7">
        <w:rPr>
          <w:rFonts w:asciiTheme="minorHAnsi" w:hAnsiTheme="minorHAnsi" w:cstheme="minorHAnsi"/>
          <w:sz w:val="19"/>
          <w:szCs w:val="19"/>
        </w:rPr>
        <w:t xml:space="preserve"> </w:t>
      </w:r>
      <w:r w:rsidR="00754DF7" w:rsidRPr="00C84435">
        <w:rPr>
          <w:rFonts w:asciiTheme="minorHAnsi" w:hAnsiTheme="minorHAnsi" w:cstheme="minorHAnsi"/>
          <w:sz w:val="19"/>
          <w:szCs w:val="19"/>
        </w:rPr>
        <w:t xml:space="preserve">observa </w:t>
      </w:r>
      <w:r w:rsidR="00754DF7">
        <w:rPr>
          <w:rFonts w:asciiTheme="minorHAnsi" w:hAnsiTheme="minorHAnsi" w:cstheme="minorHAnsi"/>
          <w:sz w:val="19"/>
          <w:szCs w:val="19"/>
        </w:rPr>
        <w:t xml:space="preserve">todas </w:t>
      </w:r>
      <w:r w:rsidR="00754DF7" w:rsidRPr="00C84435">
        <w:rPr>
          <w:rFonts w:asciiTheme="minorHAnsi" w:hAnsiTheme="minorHAnsi" w:cstheme="minorHAnsi"/>
          <w:sz w:val="19"/>
          <w:szCs w:val="19"/>
        </w:rPr>
        <w:t xml:space="preserve">as obrigações e responsabilidades previstas </w:t>
      </w:r>
      <w:r w:rsidR="003224B9">
        <w:rPr>
          <w:rFonts w:asciiTheme="minorHAnsi" w:hAnsiTheme="minorHAnsi" w:cstheme="minorHAnsi"/>
          <w:sz w:val="19"/>
          <w:szCs w:val="19"/>
        </w:rPr>
        <w:t>n</w:t>
      </w:r>
      <w:r w:rsidR="00754DF7" w:rsidRPr="00C84435">
        <w:rPr>
          <w:rFonts w:asciiTheme="minorHAnsi" w:hAnsiTheme="minorHAnsi" w:cstheme="minorHAnsi"/>
          <w:sz w:val="19"/>
          <w:szCs w:val="19"/>
        </w:rPr>
        <w:t>a Lei nº 13.709/18 (Lei Geral de Proteção de Dados</w:t>
      </w:r>
      <w:r w:rsidR="00754DF7">
        <w:rPr>
          <w:rFonts w:asciiTheme="minorHAnsi" w:hAnsiTheme="minorHAnsi" w:cstheme="minorHAnsi"/>
          <w:sz w:val="19"/>
          <w:szCs w:val="19"/>
        </w:rPr>
        <w:t xml:space="preserve"> </w:t>
      </w:r>
      <w:r w:rsidR="00754DF7" w:rsidRPr="00C84435">
        <w:rPr>
          <w:rFonts w:asciiTheme="minorHAnsi" w:hAnsiTheme="minorHAnsi" w:cstheme="minorHAnsi"/>
          <w:sz w:val="19"/>
          <w:szCs w:val="19"/>
        </w:rPr>
        <w:t>“LGPD”), aplicáveis a todas as operações de tratamento d</w:t>
      </w:r>
      <w:r w:rsidR="009E3FF0">
        <w:rPr>
          <w:rFonts w:asciiTheme="minorHAnsi" w:hAnsiTheme="minorHAnsi" w:cstheme="minorHAnsi"/>
          <w:sz w:val="19"/>
          <w:szCs w:val="19"/>
        </w:rPr>
        <w:t>e</w:t>
      </w:r>
      <w:r w:rsidR="00754DF7" w:rsidRPr="00C84435">
        <w:rPr>
          <w:rFonts w:asciiTheme="minorHAnsi" w:hAnsiTheme="minorHAnsi" w:cstheme="minorHAnsi"/>
          <w:sz w:val="19"/>
          <w:szCs w:val="19"/>
        </w:rPr>
        <w:t xml:space="preserve"> </w:t>
      </w:r>
      <w:r w:rsidR="009E3FF0">
        <w:rPr>
          <w:rFonts w:asciiTheme="minorHAnsi" w:hAnsiTheme="minorHAnsi" w:cstheme="minorHAnsi"/>
          <w:sz w:val="19"/>
          <w:szCs w:val="19"/>
        </w:rPr>
        <w:t>d</w:t>
      </w:r>
      <w:r w:rsidR="00754DF7" w:rsidRPr="00C84435">
        <w:rPr>
          <w:rFonts w:asciiTheme="minorHAnsi" w:hAnsiTheme="minorHAnsi" w:cstheme="minorHAnsi"/>
          <w:sz w:val="19"/>
          <w:szCs w:val="19"/>
        </w:rPr>
        <w:t xml:space="preserve">ados </w:t>
      </w:r>
      <w:r w:rsidR="009E3FF0">
        <w:rPr>
          <w:rFonts w:asciiTheme="minorHAnsi" w:hAnsiTheme="minorHAnsi" w:cstheme="minorHAnsi"/>
          <w:sz w:val="19"/>
          <w:szCs w:val="19"/>
        </w:rPr>
        <w:t>p</w:t>
      </w:r>
      <w:r w:rsidR="00754DF7" w:rsidRPr="00C84435">
        <w:rPr>
          <w:rFonts w:asciiTheme="minorHAnsi" w:hAnsiTheme="minorHAnsi" w:cstheme="minorHAnsi"/>
          <w:sz w:val="19"/>
          <w:szCs w:val="19"/>
        </w:rPr>
        <w:t>essoais</w:t>
      </w:r>
      <w:r w:rsidR="009E3FF0">
        <w:rPr>
          <w:rFonts w:asciiTheme="minorHAnsi" w:hAnsiTheme="minorHAnsi" w:cstheme="minorHAnsi"/>
          <w:sz w:val="19"/>
          <w:szCs w:val="19"/>
        </w:rPr>
        <w:t xml:space="preserve"> que tenha acesso</w:t>
      </w:r>
      <w:r w:rsidR="00754DF7">
        <w:rPr>
          <w:rFonts w:asciiTheme="minorHAnsi" w:hAnsiTheme="minorHAnsi" w:cstheme="minorHAnsi"/>
          <w:sz w:val="19"/>
          <w:szCs w:val="19"/>
        </w:rPr>
        <w:t xml:space="preserve"> por força </w:t>
      </w:r>
      <w:r w:rsidR="009E3FF0">
        <w:rPr>
          <w:rFonts w:asciiTheme="minorHAnsi" w:hAnsiTheme="minorHAnsi" w:cstheme="minorHAnsi"/>
          <w:sz w:val="19"/>
          <w:szCs w:val="19"/>
        </w:rPr>
        <w:t xml:space="preserve">e/ou em decorrência da execução </w:t>
      </w:r>
      <w:r w:rsidR="00754DF7">
        <w:rPr>
          <w:rFonts w:asciiTheme="minorHAnsi" w:hAnsiTheme="minorHAnsi" w:cstheme="minorHAnsi"/>
          <w:sz w:val="19"/>
          <w:szCs w:val="19"/>
        </w:rPr>
        <w:t>do presente Contrato.</w:t>
      </w:r>
      <w:r w:rsidRPr="00C84435">
        <w:rPr>
          <w:rFonts w:asciiTheme="minorHAnsi" w:hAnsiTheme="minorHAnsi" w:cstheme="minorHAnsi"/>
          <w:sz w:val="19"/>
          <w:szCs w:val="19"/>
        </w:rPr>
        <w:t xml:space="preserve"> </w:t>
      </w:r>
    </w:p>
    <w:p w14:paraId="07792AD3" w14:textId="77777777" w:rsidR="00B824F1" w:rsidRPr="001B6AE9" w:rsidRDefault="00B824F1" w:rsidP="001B6AE9">
      <w:pPr>
        <w:spacing w:line="276" w:lineRule="auto"/>
        <w:ind w:left="1134"/>
        <w:rPr>
          <w:rFonts w:asciiTheme="minorHAnsi" w:hAnsiTheme="minorHAnsi" w:cstheme="minorHAnsi"/>
          <w:sz w:val="19"/>
          <w:szCs w:val="19"/>
        </w:rPr>
      </w:pPr>
    </w:p>
    <w:p w14:paraId="38F9AAF3" w14:textId="77777777" w:rsidR="00AC6C4D" w:rsidRPr="001B6AE9" w:rsidRDefault="00AC6C4D" w:rsidP="001B6AE9">
      <w:pPr>
        <w:pStyle w:val="Ttulo1"/>
        <w:tabs>
          <w:tab w:val="clear" w:pos="851"/>
          <w:tab w:val="num" w:pos="567"/>
        </w:tabs>
        <w:spacing w:line="276" w:lineRule="auto"/>
        <w:ind w:left="567" w:hanging="567"/>
        <w:jc w:val="both"/>
        <w:rPr>
          <w:rFonts w:asciiTheme="minorHAnsi" w:hAnsiTheme="minorHAnsi" w:cstheme="minorHAnsi"/>
          <w:sz w:val="19"/>
          <w:szCs w:val="19"/>
        </w:rPr>
      </w:pPr>
      <w:r w:rsidRPr="001B6AE9">
        <w:rPr>
          <w:rFonts w:asciiTheme="minorHAnsi" w:hAnsiTheme="minorHAnsi" w:cstheme="minorHAnsi"/>
          <w:sz w:val="19"/>
          <w:szCs w:val="19"/>
        </w:rPr>
        <w:t>Cláusula 6ª – do Foro</w:t>
      </w:r>
    </w:p>
    <w:p w14:paraId="5D200B82" w14:textId="77777777" w:rsidR="00AC6C4D" w:rsidRPr="001B6AE9" w:rsidRDefault="00AC6C4D" w:rsidP="001B6AE9">
      <w:pPr>
        <w:spacing w:line="276" w:lineRule="auto"/>
        <w:ind w:left="567" w:right="-1"/>
        <w:jc w:val="both"/>
        <w:rPr>
          <w:rFonts w:asciiTheme="minorHAnsi" w:hAnsiTheme="minorHAnsi" w:cstheme="minorHAnsi"/>
          <w:sz w:val="19"/>
          <w:szCs w:val="19"/>
        </w:rPr>
      </w:pPr>
    </w:p>
    <w:p w14:paraId="31667543" w14:textId="77777777" w:rsidR="00470973" w:rsidRPr="001B6AE9" w:rsidRDefault="00470973" w:rsidP="001B6AE9">
      <w:pPr>
        <w:spacing w:line="276" w:lineRule="auto"/>
        <w:ind w:left="567" w:right="-1"/>
        <w:jc w:val="both"/>
        <w:rPr>
          <w:rFonts w:asciiTheme="minorHAnsi" w:hAnsiTheme="minorHAnsi" w:cstheme="minorHAnsi"/>
          <w:sz w:val="19"/>
          <w:szCs w:val="19"/>
        </w:rPr>
      </w:pPr>
      <w:r w:rsidRPr="001B6AE9">
        <w:rPr>
          <w:rFonts w:asciiTheme="minorHAnsi" w:hAnsiTheme="minorHAnsi" w:cstheme="minorHAnsi"/>
          <w:sz w:val="19"/>
          <w:szCs w:val="19"/>
        </w:rPr>
        <w:t>As divergências oriundas da interpretação e execução do presente contrato serão dirimidas no Foro Central da</w:t>
      </w:r>
      <w:r w:rsidR="00C43315" w:rsidRPr="001B6AE9">
        <w:rPr>
          <w:rFonts w:asciiTheme="minorHAnsi" w:hAnsiTheme="minorHAnsi" w:cstheme="minorHAnsi"/>
          <w:sz w:val="19"/>
          <w:szCs w:val="19"/>
        </w:rPr>
        <w:t xml:space="preserve"> Comarca da Capital do Estado de</w:t>
      </w:r>
      <w:r w:rsidRPr="001B6AE9">
        <w:rPr>
          <w:rFonts w:asciiTheme="minorHAnsi" w:hAnsiTheme="minorHAnsi" w:cstheme="minorHAnsi"/>
          <w:sz w:val="19"/>
          <w:szCs w:val="19"/>
        </w:rPr>
        <w:t xml:space="preserve"> </w:t>
      </w:r>
      <w:r w:rsidR="00C43315" w:rsidRPr="001B6AE9">
        <w:rPr>
          <w:rFonts w:asciiTheme="minorHAnsi" w:hAnsiTheme="minorHAnsi" w:cstheme="minorHAnsi"/>
          <w:sz w:val="19"/>
          <w:szCs w:val="19"/>
        </w:rPr>
        <w:t>São Paulo</w:t>
      </w:r>
      <w:r w:rsidRPr="001B6AE9">
        <w:rPr>
          <w:rFonts w:asciiTheme="minorHAnsi" w:hAnsiTheme="minorHAnsi" w:cstheme="minorHAnsi"/>
          <w:sz w:val="19"/>
          <w:szCs w:val="19"/>
        </w:rPr>
        <w:t>, com expressa renúncia a qualquer outro, por mais privilegiado que seja.</w:t>
      </w:r>
    </w:p>
    <w:p w14:paraId="42AD488E" w14:textId="77777777" w:rsidR="0081250B" w:rsidRPr="001B6AE9" w:rsidRDefault="0081250B" w:rsidP="001B6AE9">
      <w:pPr>
        <w:spacing w:line="276" w:lineRule="auto"/>
        <w:ind w:left="567" w:right="-1"/>
        <w:jc w:val="both"/>
        <w:rPr>
          <w:rFonts w:asciiTheme="minorHAnsi" w:hAnsiTheme="minorHAnsi" w:cstheme="minorHAnsi"/>
          <w:sz w:val="19"/>
          <w:szCs w:val="19"/>
        </w:rPr>
      </w:pPr>
    </w:p>
    <w:p w14:paraId="0CC558CA" w14:textId="467CF9F1" w:rsidR="00AC6C4D" w:rsidRPr="001B6AE9" w:rsidRDefault="00AC6C4D" w:rsidP="001B6AE9">
      <w:pPr>
        <w:spacing w:line="276" w:lineRule="auto"/>
        <w:ind w:left="567" w:right="-1"/>
        <w:jc w:val="both"/>
        <w:rPr>
          <w:rFonts w:asciiTheme="minorHAnsi" w:hAnsiTheme="minorHAnsi" w:cstheme="minorHAnsi"/>
          <w:sz w:val="19"/>
          <w:szCs w:val="19"/>
        </w:rPr>
      </w:pPr>
      <w:r w:rsidRPr="001B6AE9">
        <w:rPr>
          <w:rFonts w:asciiTheme="minorHAnsi" w:hAnsiTheme="minorHAnsi" w:cstheme="minorHAnsi"/>
          <w:sz w:val="19"/>
          <w:szCs w:val="19"/>
        </w:rPr>
        <w:t>E, por estarem justos e contratados, assinam o presente, em 2 (duas) vias de igual teor e para um só efeito.</w:t>
      </w:r>
    </w:p>
    <w:p w14:paraId="09EBF1C3" w14:textId="77777777" w:rsidR="00AC6C4D" w:rsidRPr="001B6AE9" w:rsidRDefault="00AC6C4D" w:rsidP="001B6AE9">
      <w:pPr>
        <w:spacing w:line="276" w:lineRule="auto"/>
        <w:ind w:right="-1"/>
        <w:jc w:val="both"/>
        <w:rPr>
          <w:rFonts w:asciiTheme="minorHAnsi" w:hAnsiTheme="minorHAnsi" w:cstheme="minorHAnsi"/>
          <w:sz w:val="19"/>
          <w:szCs w:val="19"/>
        </w:rPr>
      </w:pPr>
    </w:p>
    <w:p w14:paraId="3BA6780B" w14:textId="77777777" w:rsidR="0081250B" w:rsidRPr="001B6AE9" w:rsidRDefault="0081250B" w:rsidP="001B6AE9">
      <w:pPr>
        <w:spacing w:line="276" w:lineRule="auto"/>
        <w:ind w:right="-1"/>
        <w:jc w:val="right"/>
        <w:rPr>
          <w:rFonts w:asciiTheme="minorHAnsi" w:hAnsiTheme="minorHAnsi" w:cstheme="minorHAnsi"/>
          <w:sz w:val="19"/>
          <w:szCs w:val="19"/>
        </w:rPr>
      </w:pPr>
    </w:p>
    <w:p w14:paraId="7C580C4B" w14:textId="61AF0582" w:rsidR="00AC6C4D" w:rsidRPr="001B6AE9" w:rsidRDefault="00AC6C4D" w:rsidP="001B6AE9">
      <w:pPr>
        <w:spacing w:line="276" w:lineRule="auto"/>
        <w:ind w:right="-1"/>
        <w:jc w:val="right"/>
        <w:rPr>
          <w:rFonts w:asciiTheme="minorHAnsi" w:hAnsiTheme="minorHAnsi" w:cstheme="minorHAnsi"/>
          <w:sz w:val="19"/>
          <w:szCs w:val="19"/>
        </w:rPr>
      </w:pPr>
      <w:r w:rsidRPr="001B6AE9">
        <w:rPr>
          <w:rFonts w:asciiTheme="minorHAnsi" w:hAnsiTheme="minorHAnsi" w:cstheme="minorHAnsi"/>
          <w:sz w:val="19"/>
          <w:szCs w:val="19"/>
        </w:rPr>
        <w:t xml:space="preserve">São Paulo, </w:t>
      </w:r>
      <w:proofErr w:type="spellStart"/>
      <w:r w:rsidR="00C31D0E" w:rsidRPr="003224B9">
        <w:rPr>
          <w:rFonts w:asciiTheme="minorHAnsi" w:hAnsiTheme="minorHAnsi" w:cstheme="minorHAnsi"/>
          <w:sz w:val="19"/>
          <w:szCs w:val="19"/>
          <w:highlight w:val="yellow"/>
        </w:rPr>
        <w:t>dd</w:t>
      </w:r>
      <w:proofErr w:type="spellEnd"/>
      <w:r w:rsidR="00402B49" w:rsidRPr="003224B9">
        <w:rPr>
          <w:rFonts w:asciiTheme="minorHAnsi" w:hAnsiTheme="minorHAnsi" w:cstheme="minorHAnsi"/>
          <w:sz w:val="19"/>
          <w:szCs w:val="19"/>
          <w:highlight w:val="yellow"/>
        </w:rPr>
        <w:t xml:space="preserve"> de</w:t>
      </w:r>
      <w:r w:rsidR="00023FEC" w:rsidRPr="003224B9">
        <w:rPr>
          <w:rFonts w:asciiTheme="minorHAnsi" w:hAnsiTheme="minorHAnsi" w:cstheme="minorHAnsi"/>
          <w:sz w:val="19"/>
          <w:szCs w:val="19"/>
          <w:highlight w:val="yellow"/>
        </w:rPr>
        <w:t xml:space="preserve"> </w:t>
      </w:r>
      <w:proofErr w:type="spellStart"/>
      <w:r w:rsidR="00C31D0E" w:rsidRPr="003224B9">
        <w:rPr>
          <w:rFonts w:asciiTheme="minorHAnsi" w:hAnsiTheme="minorHAnsi" w:cstheme="minorHAnsi"/>
          <w:sz w:val="19"/>
          <w:szCs w:val="19"/>
          <w:highlight w:val="yellow"/>
        </w:rPr>
        <w:t>mmmm</w:t>
      </w:r>
      <w:proofErr w:type="spellEnd"/>
      <w:r w:rsidR="00526FC7" w:rsidRPr="003224B9">
        <w:rPr>
          <w:rFonts w:asciiTheme="minorHAnsi" w:hAnsiTheme="minorHAnsi" w:cstheme="minorHAnsi"/>
          <w:sz w:val="19"/>
          <w:szCs w:val="19"/>
          <w:highlight w:val="yellow"/>
        </w:rPr>
        <w:t xml:space="preserve"> de </w:t>
      </w:r>
      <w:proofErr w:type="spellStart"/>
      <w:r w:rsidR="00C31D0E" w:rsidRPr="003224B9">
        <w:rPr>
          <w:rFonts w:asciiTheme="minorHAnsi" w:hAnsiTheme="minorHAnsi" w:cstheme="minorHAnsi"/>
          <w:sz w:val="19"/>
          <w:szCs w:val="19"/>
          <w:highlight w:val="yellow"/>
        </w:rPr>
        <w:t>aaaa</w:t>
      </w:r>
      <w:proofErr w:type="spellEnd"/>
    </w:p>
    <w:p w14:paraId="58DC9254" w14:textId="77777777" w:rsidR="00AC6C4D" w:rsidRPr="001B6AE9" w:rsidRDefault="00AC6C4D" w:rsidP="001B6AE9">
      <w:pPr>
        <w:spacing w:line="276" w:lineRule="auto"/>
        <w:ind w:right="-1"/>
        <w:jc w:val="both"/>
        <w:rPr>
          <w:rFonts w:asciiTheme="minorHAnsi" w:hAnsiTheme="minorHAnsi" w:cstheme="minorHAnsi"/>
          <w:sz w:val="19"/>
          <w:szCs w:val="19"/>
        </w:rPr>
      </w:pPr>
    </w:p>
    <w:p w14:paraId="20E68EBD" w14:textId="77777777" w:rsidR="00AC6C4D" w:rsidRPr="001B6AE9" w:rsidRDefault="00AC6C4D" w:rsidP="001B6AE9">
      <w:pPr>
        <w:spacing w:line="276" w:lineRule="auto"/>
        <w:ind w:right="-1"/>
        <w:jc w:val="both"/>
        <w:rPr>
          <w:rFonts w:asciiTheme="minorHAnsi" w:hAnsiTheme="minorHAnsi" w:cstheme="minorHAnsi"/>
          <w:sz w:val="19"/>
          <w:szCs w:val="19"/>
        </w:rPr>
      </w:pPr>
    </w:p>
    <w:p w14:paraId="47FEA38E" w14:textId="77777777" w:rsidR="0081250B" w:rsidRPr="001B6AE9" w:rsidRDefault="0081250B" w:rsidP="001B6AE9">
      <w:pPr>
        <w:spacing w:line="276" w:lineRule="auto"/>
        <w:ind w:right="-1"/>
        <w:jc w:val="both"/>
        <w:rPr>
          <w:rFonts w:asciiTheme="minorHAnsi" w:hAnsiTheme="minorHAnsi" w:cstheme="minorHAnsi"/>
          <w:sz w:val="19"/>
          <w:szCs w:val="19"/>
        </w:rPr>
      </w:pPr>
    </w:p>
    <w:p w14:paraId="0ED54F96" w14:textId="77777777" w:rsidR="00782D29" w:rsidRPr="001B6AE9" w:rsidRDefault="00782D29" w:rsidP="001B6AE9">
      <w:pPr>
        <w:spacing w:line="276" w:lineRule="auto"/>
        <w:ind w:right="-1"/>
        <w:jc w:val="both"/>
        <w:rPr>
          <w:rFonts w:asciiTheme="minorHAnsi" w:hAnsiTheme="minorHAnsi" w:cstheme="minorHAnsi"/>
          <w:sz w:val="19"/>
          <w:szCs w:val="19"/>
        </w:rPr>
      </w:pPr>
    </w:p>
    <w:tbl>
      <w:tblPr>
        <w:tblW w:w="0" w:type="auto"/>
        <w:tblInd w:w="675" w:type="dxa"/>
        <w:tblLook w:val="01E0" w:firstRow="1" w:lastRow="1" w:firstColumn="1" w:lastColumn="1" w:noHBand="0" w:noVBand="0"/>
      </w:tblPr>
      <w:tblGrid>
        <w:gridCol w:w="4078"/>
        <w:gridCol w:w="703"/>
        <w:gridCol w:w="4041"/>
      </w:tblGrid>
      <w:tr w:rsidR="00AC6C4D" w:rsidRPr="001B6AE9" w14:paraId="01121526" w14:textId="77777777" w:rsidTr="00E912D4">
        <w:tc>
          <w:tcPr>
            <w:tcW w:w="4078" w:type="dxa"/>
          </w:tcPr>
          <w:p w14:paraId="285AEE88" w14:textId="77777777" w:rsidR="00AC6C4D" w:rsidRPr="001B6AE9" w:rsidRDefault="00D50AD0" w:rsidP="001B6AE9">
            <w:pPr>
              <w:spacing w:line="276" w:lineRule="auto"/>
              <w:ind w:right="-1"/>
              <w:jc w:val="center"/>
              <w:rPr>
                <w:rFonts w:asciiTheme="minorHAnsi" w:hAnsiTheme="minorHAnsi" w:cstheme="minorHAnsi"/>
                <w:b/>
                <w:sz w:val="19"/>
                <w:szCs w:val="19"/>
              </w:rPr>
            </w:pPr>
            <w:r w:rsidRPr="001B6AE9">
              <w:rPr>
                <w:rFonts w:asciiTheme="minorHAnsi" w:hAnsiTheme="minorHAnsi" w:cstheme="minorHAnsi"/>
                <w:noProof/>
                <w:sz w:val="19"/>
                <w:szCs w:val="19"/>
              </w:rPr>
              <mc:AlternateContent>
                <mc:Choice Requires="wps">
                  <w:drawing>
                    <wp:anchor distT="0" distB="0" distL="114300" distR="114300" simplePos="0" relativeHeight="251656192" behindDoc="0" locked="0" layoutInCell="1" allowOverlap="1" wp14:anchorId="396CB63D" wp14:editId="1A980E5D">
                      <wp:simplePos x="0" y="0"/>
                      <wp:positionH relativeFrom="column">
                        <wp:posOffset>-83185</wp:posOffset>
                      </wp:positionH>
                      <wp:positionV relativeFrom="paragraph">
                        <wp:posOffset>163830</wp:posOffset>
                      </wp:positionV>
                      <wp:extent cx="2640965" cy="2540"/>
                      <wp:effectExtent l="12065" t="11430" r="13970" b="508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0965" cy="2540"/>
                              </a:xfrm>
                              <a:prstGeom prst="line">
                                <a:avLst/>
                              </a:prstGeom>
                              <a:noFill/>
                              <a:ln w="9525">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40736BD"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12.9pt" to="201.4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" strokecolor="navy"/>
                  </w:pict>
                </mc:Fallback>
              </mc:AlternateContent>
            </w:r>
          </w:p>
        </w:tc>
        <w:tc>
          <w:tcPr>
            <w:tcW w:w="703" w:type="dxa"/>
          </w:tcPr>
          <w:p w14:paraId="437DA45C" w14:textId="77777777" w:rsidR="00AC6C4D" w:rsidRPr="001B6AE9" w:rsidRDefault="00D50AD0" w:rsidP="001B6AE9">
            <w:pPr>
              <w:spacing w:line="276" w:lineRule="auto"/>
              <w:ind w:right="-1"/>
              <w:jc w:val="center"/>
              <w:rPr>
                <w:rFonts w:asciiTheme="minorHAnsi" w:hAnsiTheme="minorHAnsi" w:cstheme="minorHAnsi"/>
                <w:b/>
                <w:sz w:val="19"/>
                <w:szCs w:val="19"/>
              </w:rPr>
            </w:pPr>
            <w:r w:rsidRPr="001B6AE9">
              <w:rPr>
                <w:rFonts w:asciiTheme="minorHAnsi" w:hAnsiTheme="minorHAnsi" w:cstheme="minorHAnsi"/>
                <w:noProof/>
                <w:sz w:val="19"/>
                <w:szCs w:val="19"/>
              </w:rPr>
              <mc:AlternateContent>
                <mc:Choice Requires="wps">
                  <w:drawing>
                    <wp:anchor distT="0" distB="0" distL="114300" distR="114300" simplePos="0" relativeHeight="251657216" behindDoc="0" locked="0" layoutInCell="1" allowOverlap="1" wp14:anchorId="566BD535" wp14:editId="01DF40C7">
                      <wp:simplePos x="0" y="0"/>
                      <wp:positionH relativeFrom="column">
                        <wp:posOffset>339725</wp:posOffset>
                      </wp:positionH>
                      <wp:positionV relativeFrom="paragraph">
                        <wp:posOffset>163830</wp:posOffset>
                      </wp:positionV>
                      <wp:extent cx="2640965" cy="2540"/>
                      <wp:effectExtent l="6350" t="11430" r="10160" b="508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0965" cy="2540"/>
                              </a:xfrm>
                              <a:prstGeom prst="line">
                                <a:avLst/>
                              </a:prstGeom>
                              <a:noFill/>
                              <a:ln w="9525">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4CAE400"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5pt,12.9pt" to="234.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" strokecolor="#339"/>
                  </w:pict>
                </mc:Fallback>
              </mc:AlternateContent>
            </w:r>
          </w:p>
        </w:tc>
        <w:tc>
          <w:tcPr>
            <w:tcW w:w="4041" w:type="dxa"/>
          </w:tcPr>
          <w:p w14:paraId="461725CD" w14:textId="77777777" w:rsidR="00AC6C4D" w:rsidRPr="001B6AE9" w:rsidRDefault="00AC6C4D" w:rsidP="001B6AE9">
            <w:pPr>
              <w:spacing w:line="276" w:lineRule="auto"/>
              <w:ind w:right="-1"/>
              <w:jc w:val="center"/>
              <w:rPr>
                <w:rFonts w:asciiTheme="minorHAnsi" w:hAnsiTheme="minorHAnsi" w:cstheme="minorHAnsi"/>
                <w:b/>
                <w:sz w:val="19"/>
                <w:szCs w:val="19"/>
              </w:rPr>
            </w:pPr>
          </w:p>
        </w:tc>
      </w:tr>
      <w:tr w:rsidR="00AC6C4D" w:rsidRPr="001B6AE9" w14:paraId="5EE08883" w14:textId="77777777" w:rsidTr="00E912D4">
        <w:tc>
          <w:tcPr>
            <w:tcW w:w="4078" w:type="dxa"/>
          </w:tcPr>
          <w:p w14:paraId="2DC206F5" w14:textId="77777777" w:rsidR="00AC6C4D" w:rsidRPr="001B6AE9" w:rsidRDefault="00AC6C4D" w:rsidP="001B6AE9">
            <w:pPr>
              <w:spacing w:line="276" w:lineRule="auto"/>
              <w:ind w:right="-1"/>
              <w:jc w:val="center"/>
              <w:rPr>
                <w:rFonts w:asciiTheme="minorHAnsi" w:hAnsiTheme="minorHAnsi" w:cstheme="minorHAnsi"/>
                <w:b/>
                <w:sz w:val="19"/>
                <w:szCs w:val="19"/>
              </w:rPr>
            </w:pPr>
            <w:r w:rsidRPr="001B6AE9">
              <w:rPr>
                <w:rFonts w:asciiTheme="minorHAnsi" w:hAnsiTheme="minorHAnsi" w:cstheme="minorHAnsi"/>
                <w:b/>
                <w:sz w:val="19"/>
                <w:szCs w:val="19"/>
              </w:rPr>
              <w:t xml:space="preserve">Franco </w:t>
            </w:r>
            <w:r w:rsidR="001E6035" w:rsidRPr="001B6AE9">
              <w:rPr>
                <w:rFonts w:asciiTheme="minorHAnsi" w:hAnsiTheme="minorHAnsi" w:cstheme="minorHAnsi"/>
                <w:b/>
                <w:sz w:val="19"/>
                <w:szCs w:val="19"/>
              </w:rPr>
              <w:t xml:space="preserve">Contabilidade </w:t>
            </w:r>
            <w:r w:rsidRPr="001B6AE9">
              <w:rPr>
                <w:rFonts w:asciiTheme="minorHAnsi" w:hAnsiTheme="minorHAnsi" w:cstheme="minorHAnsi"/>
                <w:b/>
                <w:sz w:val="19"/>
                <w:szCs w:val="19"/>
              </w:rPr>
              <w:t>Ltda</w:t>
            </w:r>
          </w:p>
          <w:p w14:paraId="7A0067EB" w14:textId="77777777" w:rsidR="00E861BD" w:rsidRPr="001B6AE9" w:rsidRDefault="00E861BD" w:rsidP="001B6AE9">
            <w:pPr>
              <w:spacing w:line="276" w:lineRule="auto"/>
              <w:jc w:val="center"/>
              <w:rPr>
                <w:rFonts w:asciiTheme="minorHAnsi" w:hAnsiTheme="minorHAnsi" w:cstheme="minorHAnsi"/>
                <w:sz w:val="19"/>
                <w:szCs w:val="19"/>
              </w:rPr>
            </w:pPr>
            <w:r w:rsidRPr="001B6AE9">
              <w:rPr>
                <w:rFonts w:asciiTheme="minorHAnsi" w:hAnsiTheme="minorHAnsi" w:cstheme="minorHAnsi"/>
                <w:sz w:val="19"/>
                <w:szCs w:val="19"/>
              </w:rPr>
              <w:t>Contratada</w:t>
            </w:r>
          </w:p>
        </w:tc>
        <w:tc>
          <w:tcPr>
            <w:tcW w:w="703" w:type="dxa"/>
          </w:tcPr>
          <w:p w14:paraId="7C9FA8FA" w14:textId="77777777" w:rsidR="00AC6C4D" w:rsidRPr="001B6AE9" w:rsidRDefault="00AC6C4D" w:rsidP="001B6AE9">
            <w:pPr>
              <w:spacing w:line="276" w:lineRule="auto"/>
              <w:ind w:right="-1"/>
              <w:jc w:val="center"/>
              <w:rPr>
                <w:rFonts w:asciiTheme="minorHAnsi" w:hAnsiTheme="minorHAnsi" w:cstheme="minorHAnsi"/>
                <w:b/>
                <w:sz w:val="19"/>
                <w:szCs w:val="19"/>
              </w:rPr>
            </w:pPr>
          </w:p>
        </w:tc>
        <w:tc>
          <w:tcPr>
            <w:tcW w:w="4041" w:type="dxa"/>
          </w:tcPr>
          <w:p w14:paraId="14227822" w14:textId="7C4888BA" w:rsidR="008E4A78" w:rsidRPr="001B6AE9" w:rsidRDefault="00C31D0E" w:rsidP="001B6AE9">
            <w:pPr>
              <w:spacing w:line="276" w:lineRule="auto"/>
              <w:jc w:val="center"/>
              <w:rPr>
                <w:rFonts w:asciiTheme="minorHAnsi" w:hAnsiTheme="minorHAnsi" w:cstheme="minorHAnsi"/>
                <w:b/>
                <w:sz w:val="19"/>
                <w:szCs w:val="19"/>
              </w:rPr>
            </w:pPr>
            <w:r w:rsidRPr="003224B9">
              <w:rPr>
                <w:rFonts w:asciiTheme="minorHAnsi" w:hAnsiTheme="minorHAnsi" w:cstheme="minorHAnsi"/>
                <w:b/>
                <w:sz w:val="19"/>
                <w:szCs w:val="19"/>
                <w:highlight w:val="yellow"/>
              </w:rPr>
              <w:t>Empresa</w:t>
            </w:r>
          </w:p>
          <w:p w14:paraId="096766D4" w14:textId="5CAE5629" w:rsidR="00A521F5" w:rsidRPr="001B6AE9" w:rsidRDefault="00A521F5" w:rsidP="001B6AE9">
            <w:pPr>
              <w:spacing w:line="276" w:lineRule="auto"/>
              <w:ind w:right="-1"/>
              <w:jc w:val="center"/>
              <w:rPr>
                <w:rFonts w:asciiTheme="minorHAnsi" w:hAnsiTheme="minorHAnsi" w:cstheme="minorHAnsi"/>
                <w:sz w:val="19"/>
                <w:szCs w:val="19"/>
              </w:rPr>
            </w:pPr>
            <w:r w:rsidRPr="001B6AE9">
              <w:rPr>
                <w:rFonts w:asciiTheme="minorHAnsi" w:hAnsiTheme="minorHAnsi" w:cstheme="minorHAnsi"/>
                <w:sz w:val="19"/>
                <w:szCs w:val="19"/>
              </w:rPr>
              <w:t>Contratante</w:t>
            </w:r>
          </w:p>
        </w:tc>
      </w:tr>
      <w:tr w:rsidR="00E912D4" w:rsidRPr="001B6AE9" w14:paraId="7D758486" w14:textId="77777777" w:rsidTr="00E912D4">
        <w:tc>
          <w:tcPr>
            <w:tcW w:w="4078" w:type="dxa"/>
          </w:tcPr>
          <w:p w14:paraId="66E1FDF4" w14:textId="77777777" w:rsidR="00E912D4" w:rsidRPr="001B6AE9" w:rsidRDefault="00E912D4" w:rsidP="001B6AE9">
            <w:pPr>
              <w:spacing w:line="276" w:lineRule="auto"/>
              <w:ind w:right="-1"/>
              <w:rPr>
                <w:rFonts w:asciiTheme="minorHAnsi" w:hAnsiTheme="minorHAnsi" w:cstheme="minorHAnsi"/>
                <w:sz w:val="19"/>
                <w:szCs w:val="19"/>
              </w:rPr>
            </w:pPr>
          </w:p>
        </w:tc>
        <w:tc>
          <w:tcPr>
            <w:tcW w:w="703" w:type="dxa"/>
          </w:tcPr>
          <w:p w14:paraId="06D856DB" w14:textId="77777777" w:rsidR="00E912D4" w:rsidRPr="001B6AE9" w:rsidRDefault="00E912D4" w:rsidP="001B6AE9">
            <w:pPr>
              <w:spacing w:line="276" w:lineRule="auto"/>
              <w:ind w:right="-1"/>
              <w:jc w:val="center"/>
              <w:rPr>
                <w:rFonts w:asciiTheme="minorHAnsi" w:hAnsiTheme="minorHAnsi" w:cstheme="minorHAnsi"/>
                <w:b/>
                <w:sz w:val="19"/>
                <w:szCs w:val="19"/>
              </w:rPr>
            </w:pPr>
          </w:p>
        </w:tc>
        <w:tc>
          <w:tcPr>
            <w:tcW w:w="4041" w:type="dxa"/>
          </w:tcPr>
          <w:p w14:paraId="3488C189" w14:textId="7A019678" w:rsidR="00E912D4" w:rsidRPr="001B6AE9" w:rsidRDefault="00E912D4" w:rsidP="001B6AE9">
            <w:pPr>
              <w:spacing w:line="276" w:lineRule="auto"/>
              <w:ind w:right="-1"/>
              <w:rPr>
                <w:rFonts w:asciiTheme="minorHAnsi" w:hAnsiTheme="minorHAnsi" w:cstheme="minorHAnsi"/>
                <w:sz w:val="19"/>
                <w:szCs w:val="19"/>
              </w:rPr>
            </w:pPr>
            <w:r w:rsidRPr="001B6AE9">
              <w:rPr>
                <w:rFonts w:asciiTheme="minorHAnsi" w:hAnsiTheme="minorHAnsi" w:cstheme="minorHAnsi"/>
                <w:sz w:val="19"/>
                <w:szCs w:val="19"/>
              </w:rPr>
              <w:t xml:space="preserve">                          </w:t>
            </w:r>
          </w:p>
        </w:tc>
      </w:tr>
      <w:tr w:rsidR="00E912D4" w:rsidRPr="001B6AE9" w14:paraId="50FFB13D" w14:textId="77777777" w:rsidTr="00E912D4">
        <w:tc>
          <w:tcPr>
            <w:tcW w:w="4078" w:type="dxa"/>
          </w:tcPr>
          <w:p w14:paraId="206A0E21" w14:textId="77777777" w:rsidR="00E912D4" w:rsidRPr="001B6AE9" w:rsidRDefault="00E912D4" w:rsidP="001B6AE9">
            <w:pPr>
              <w:spacing w:line="276" w:lineRule="auto"/>
              <w:ind w:right="-1"/>
              <w:rPr>
                <w:rFonts w:asciiTheme="minorHAnsi" w:hAnsiTheme="minorHAnsi" w:cstheme="minorHAnsi"/>
                <w:sz w:val="19"/>
                <w:szCs w:val="19"/>
              </w:rPr>
            </w:pPr>
          </w:p>
          <w:p w14:paraId="1FACCECC" w14:textId="77777777" w:rsidR="00E861BD" w:rsidRPr="001B6AE9" w:rsidRDefault="00E861BD" w:rsidP="001B6AE9">
            <w:pPr>
              <w:spacing w:line="276" w:lineRule="auto"/>
              <w:ind w:right="-1"/>
              <w:rPr>
                <w:rFonts w:asciiTheme="minorHAnsi" w:hAnsiTheme="minorHAnsi" w:cstheme="minorHAnsi"/>
                <w:sz w:val="19"/>
                <w:szCs w:val="19"/>
              </w:rPr>
            </w:pPr>
          </w:p>
        </w:tc>
        <w:tc>
          <w:tcPr>
            <w:tcW w:w="703" w:type="dxa"/>
          </w:tcPr>
          <w:p w14:paraId="43863489" w14:textId="77777777" w:rsidR="00E912D4" w:rsidRPr="001B6AE9" w:rsidRDefault="00E912D4" w:rsidP="001B6AE9">
            <w:pPr>
              <w:spacing w:line="276" w:lineRule="auto"/>
              <w:ind w:right="-1"/>
              <w:jc w:val="center"/>
              <w:rPr>
                <w:rFonts w:asciiTheme="minorHAnsi" w:hAnsiTheme="minorHAnsi" w:cstheme="minorHAnsi"/>
                <w:b/>
                <w:sz w:val="19"/>
                <w:szCs w:val="19"/>
              </w:rPr>
            </w:pPr>
          </w:p>
        </w:tc>
        <w:tc>
          <w:tcPr>
            <w:tcW w:w="4041" w:type="dxa"/>
          </w:tcPr>
          <w:p w14:paraId="0E9A501A" w14:textId="77777777" w:rsidR="00E912D4" w:rsidRPr="001B6AE9" w:rsidRDefault="00E912D4" w:rsidP="001B6AE9">
            <w:pPr>
              <w:spacing w:line="276" w:lineRule="auto"/>
              <w:ind w:right="-1"/>
              <w:jc w:val="center"/>
              <w:rPr>
                <w:rFonts w:asciiTheme="minorHAnsi" w:hAnsiTheme="minorHAnsi" w:cstheme="minorHAnsi"/>
                <w:sz w:val="19"/>
                <w:szCs w:val="19"/>
              </w:rPr>
            </w:pPr>
          </w:p>
        </w:tc>
      </w:tr>
    </w:tbl>
    <w:p w14:paraId="7C3F490C" w14:textId="1D12871F" w:rsidR="00782D29" w:rsidRDefault="00782D29" w:rsidP="001B6AE9">
      <w:pPr>
        <w:spacing w:line="276" w:lineRule="auto"/>
        <w:ind w:right="-1"/>
        <w:jc w:val="both"/>
        <w:rPr>
          <w:rFonts w:asciiTheme="minorHAnsi" w:hAnsiTheme="minorHAnsi" w:cstheme="minorHAnsi"/>
          <w:b/>
          <w:sz w:val="19"/>
          <w:szCs w:val="19"/>
        </w:rPr>
      </w:pPr>
    </w:p>
    <w:p w14:paraId="0F08EFCA" w14:textId="77777777" w:rsidR="005700A7" w:rsidRPr="00232996" w:rsidRDefault="005700A7" w:rsidP="005700A7">
      <w:pPr>
        <w:spacing w:line="276" w:lineRule="auto"/>
        <w:ind w:left="567" w:right="-1"/>
        <w:jc w:val="both"/>
        <w:rPr>
          <w:rFonts w:asciiTheme="minorHAnsi" w:hAnsiTheme="minorHAnsi" w:cstheme="minorHAnsi"/>
          <w:b/>
          <w:sz w:val="19"/>
          <w:szCs w:val="19"/>
        </w:rPr>
      </w:pPr>
      <w:proofErr w:type="spellStart"/>
      <w:r w:rsidRPr="00232996">
        <w:rPr>
          <w:rFonts w:asciiTheme="minorHAnsi" w:hAnsiTheme="minorHAnsi" w:cstheme="minorHAnsi"/>
          <w:b/>
          <w:sz w:val="19"/>
          <w:szCs w:val="19"/>
        </w:rPr>
        <w:t>Co-Contratante</w:t>
      </w:r>
      <w:proofErr w:type="spellEnd"/>
    </w:p>
    <w:p w14:paraId="64E3DEAA" w14:textId="77777777" w:rsidR="005700A7" w:rsidRPr="00232996" w:rsidRDefault="005700A7" w:rsidP="005700A7">
      <w:pPr>
        <w:spacing w:line="276" w:lineRule="auto"/>
        <w:ind w:left="567" w:right="-1"/>
        <w:jc w:val="both"/>
        <w:rPr>
          <w:rFonts w:asciiTheme="minorHAnsi" w:hAnsiTheme="minorHAnsi" w:cstheme="minorHAnsi"/>
          <w:b/>
          <w:sz w:val="19"/>
          <w:szCs w:val="19"/>
          <w:u w:val="single"/>
        </w:rPr>
      </w:pPr>
    </w:p>
    <w:p w14:paraId="14E20823" w14:textId="77777777" w:rsidR="005700A7" w:rsidRPr="00232996" w:rsidRDefault="005700A7" w:rsidP="005700A7">
      <w:pPr>
        <w:spacing w:line="276" w:lineRule="auto"/>
        <w:ind w:left="567" w:right="-1"/>
        <w:jc w:val="both"/>
        <w:rPr>
          <w:rFonts w:asciiTheme="minorHAnsi" w:hAnsiTheme="minorHAnsi" w:cstheme="minorHAnsi"/>
          <w:b/>
          <w:sz w:val="19"/>
          <w:szCs w:val="19"/>
          <w:u w:val="single"/>
        </w:rPr>
      </w:pPr>
    </w:p>
    <w:p w14:paraId="3E5EDB2A" w14:textId="77777777" w:rsidR="005700A7" w:rsidRPr="00232996" w:rsidRDefault="005700A7" w:rsidP="005700A7">
      <w:pPr>
        <w:spacing w:line="276" w:lineRule="auto"/>
        <w:ind w:left="567" w:right="-1"/>
        <w:jc w:val="both"/>
        <w:rPr>
          <w:rFonts w:asciiTheme="minorHAnsi" w:hAnsiTheme="minorHAnsi" w:cstheme="minorHAnsi"/>
          <w:sz w:val="19"/>
          <w:szCs w:val="19"/>
          <w:u w:val="single"/>
        </w:rPr>
      </w:pPr>
      <w:r w:rsidRPr="00232996">
        <w:rPr>
          <w:rFonts w:asciiTheme="minorHAnsi" w:hAnsiTheme="minorHAnsi" w:cstheme="minorHAnsi"/>
          <w:sz w:val="19"/>
          <w:szCs w:val="19"/>
          <w:u w:val="single"/>
        </w:rPr>
        <w:t>____________________________________________</w:t>
      </w:r>
    </w:p>
    <w:p w14:paraId="580AB9CA" w14:textId="62220FAD" w:rsidR="005700A7" w:rsidRPr="00AD4D9B" w:rsidRDefault="005700A7" w:rsidP="005700A7">
      <w:pPr>
        <w:spacing w:line="276" w:lineRule="auto"/>
        <w:ind w:left="567" w:right="-1"/>
        <w:jc w:val="both"/>
        <w:rPr>
          <w:rFonts w:asciiTheme="minorHAnsi" w:hAnsiTheme="minorHAnsi" w:cstheme="minorHAnsi"/>
          <w:b/>
          <w:bCs/>
          <w:sz w:val="19"/>
          <w:szCs w:val="19"/>
          <w:u w:val="single"/>
        </w:rPr>
      </w:pPr>
      <w:r w:rsidRPr="005700A7">
        <w:rPr>
          <w:rFonts w:asciiTheme="minorHAnsi" w:hAnsiTheme="minorHAnsi" w:cstheme="minorHAnsi"/>
          <w:b/>
          <w:bCs/>
          <w:sz w:val="19"/>
          <w:szCs w:val="19"/>
          <w:highlight w:val="yellow"/>
        </w:rPr>
        <w:t>XXX</w:t>
      </w:r>
      <w:r w:rsidRPr="00AD4D9B">
        <w:rPr>
          <w:rFonts w:asciiTheme="minorHAnsi" w:hAnsiTheme="minorHAnsi" w:cstheme="minorHAnsi"/>
          <w:b/>
          <w:bCs/>
          <w:sz w:val="19"/>
          <w:szCs w:val="19"/>
        </w:rPr>
        <w:t xml:space="preserve"> </w:t>
      </w:r>
    </w:p>
    <w:p w14:paraId="51DFBAAA" w14:textId="77777777" w:rsidR="005700A7" w:rsidRPr="001B6AE9" w:rsidRDefault="005700A7" w:rsidP="001B6AE9">
      <w:pPr>
        <w:spacing w:line="276" w:lineRule="auto"/>
        <w:ind w:right="-1"/>
        <w:jc w:val="both"/>
        <w:rPr>
          <w:rFonts w:asciiTheme="minorHAnsi" w:hAnsiTheme="minorHAnsi" w:cstheme="minorHAnsi"/>
          <w:b/>
          <w:sz w:val="19"/>
          <w:szCs w:val="19"/>
        </w:rPr>
      </w:pPr>
    </w:p>
    <w:p w14:paraId="6AD66708" w14:textId="3E3B95A4" w:rsidR="00C31D0E" w:rsidRDefault="00C31D0E" w:rsidP="001B6AE9">
      <w:pPr>
        <w:spacing w:line="276" w:lineRule="auto"/>
        <w:ind w:right="-1"/>
        <w:jc w:val="both"/>
        <w:rPr>
          <w:rFonts w:asciiTheme="minorHAnsi" w:hAnsiTheme="minorHAnsi" w:cstheme="minorHAnsi"/>
          <w:b/>
          <w:sz w:val="19"/>
          <w:szCs w:val="19"/>
        </w:rPr>
      </w:pPr>
    </w:p>
    <w:p w14:paraId="683E933A" w14:textId="77777777" w:rsidR="005700A7" w:rsidRDefault="005700A7" w:rsidP="001B6AE9">
      <w:pPr>
        <w:spacing w:line="276" w:lineRule="auto"/>
        <w:ind w:right="-1"/>
        <w:jc w:val="both"/>
        <w:rPr>
          <w:rFonts w:asciiTheme="minorHAnsi" w:hAnsiTheme="minorHAnsi" w:cstheme="minorHAnsi"/>
          <w:b/>
          <w:sz w:val="19"/>
          <w:szCs w:val="19"/>
        </w:rPr>
      </w:pPr>
    </w:p>
    <w:p w14:paraId="19C26CDA" w14:textId="77777777" w:rsidR="005700A7" w:rsidRPr="00232996" w:rsidRDefault="005700A7" w:rsidP="005700A7">
      <w:pPr>
        <w:spacing w:line="276" w:lineRule="auto"/>
        <w:ind w:left="567" w:right="-1"/>
        <w:jc w:val="both"/>
        <w:rPr>
          <w:rFonts w:asciiTheme="minorHAnsi" w:hAnsiTheme="minorHAnsi" w:cstheme="minorHAnsi"/>
          <w:sz w:val="19"/>
          <w:szCs w:val="19"/>
          <w:u w:val="single"/>
        </w:rPr>
      </w:pPr>
      <w:r w:rsidRPr="00232996">
        <w:rPr>
          <w:rFonts w:asciiTheme="minorHAnsi" w:hAnsiTheme="minorHAnsi" w:cstheme="minorHAnsi"/>
          <w:sz w:val="19"/>
          <w:szCs w:val="19"/>
          <w:u w:val="single"/>
        </w:rPr>
        <w:t>____________________________________________</w:t>
      </w:r>
    </w:p>
    <w:p w14:paraId="52D6ADC7" w14:textId="77777777" w:rsidR="005700A7" w:rsidRPr="00AD4D9B" w:rsidRDefault="005700A7" w:rsidP="005700A7">
      <w:pPr>
        <w:spacing w:line="276" w:lineRule="auto"/>
        <w:ind w:left="567" w:right="-1"/>
        <w:jc w:val="both"/>
        <w:rPr>
          <w:rFonts w:asciiTheme="minorHAnsi" w:hAnsiTheme="minorHAnsi" w:cstheme="minorHAnsi"/>
          <w:b/>
          <w:bCs/>
          <w:sz w:val="19"/>
          <w:szCs w:val="19"/>
          <w:u w:val="single"/>
        </w:rPr>
      </w:pPr>
      <w:r w:rsidRPr="005700A7">
        <w:rPr>
          <w:rFonts w:asciiTheme="minorHAnsi" w:hAnsiTheme="minorHAnsi" w:cstheme="minorHAnsi"/>
          <w:b/>
          <w:bCs/>
          <w:sz w:val="19"/>
          <w:szCs w:val="19"/>
          <w:highlight w:val="yellow"/>
        </w:rPr>
        <w:t>XXX</w:t>
      </w:r>
      <w:r w:rsidRPr="00AD4D9B">
        <w:rPr>
          <w:rFonts w:asciiTheme="minorHAnsi" w:hAnsiTheme="minorHAnsi" w:cstheme="minorHAnsi"/>
          <w:b/>
          <w:bCs/>
          <w:sz w:val="19"/>
          <w:szCs w:val="19"/>
        </w:rPr>
        <w:t xml:space="preserve"> </w:t>
      </w:r>
    </w:p>
    <w:p w14:paraId="5E12FEB6" w14:textId="77777777" w:rsidR="005700A7" w:rsidRDefault="005700A7" w:rsidP="001B6AE9">
      <w:pPr>
        <w:spacing w:line="276" w:lineRule="auto"/>
        <w:ind w:right="-1"/>
        <w:jc w:val="both"/>
        <w:rPr>
          <w:rFonts w:asciiTheme="minorHAnsi" w:hAnsiTheme="minorHAnsi" w:cstheme="minorHAnsi"/>
          <w:b/>
          <w:sz w:val="19"/>
          <w:szCs w:val="19"/>
        </w:rPr>
      </w:pPr>
    </w:p>
    <w:p w14:paraId="6AFC740A" w14:textId="77777777" w:rsidR="005700A7" w:rsidRDefault="005700A7" w:rsidP="001B6AE9">
      <w:pPr>
        <w:spacing w:line="276" w:lineRule="auto"/>
        <w:ind w:right="-1"/>
        <w:jc w:val="both"/>
        <w:rPr>
          <w:rFonts w:asciiTheme="minorHAnsi" w:hAnsiTheme="minorHAnsi" w:cstheme="minorHAnsi"/>
          <w:b/>
          <w:sz w:val="19"/>
          <w:szCs w:val="19"/>
        </w:rPr>
      </w:pPr>
    </w:p>
    <w:p w14:paraId="1266FB55" w14:textId="77777777" w:rsidR="005700A7" w:rsidRPr="00232996" w:rsidRDefault="005700A7" w:rsidP="005700A7">
      <w:pPr>
        <w:spacing w:line="276" w:lineRule="auto"/>
        <w:ind w:left="567" w:right="-1"/>
        <w:jc w:val="both"/>
        <w:rPr>
          <w:rFonts w:asciiTheme="minorHAnsi" w:hAnsiTheme="minorHAnsi" w:cstheme="minorHAnsi"/>
          <w:sz w:val="19"/>
          <w:szCs w:val="19"/>
          <w:u w:val="single"/>
        </w:rPr>
      </w:pPr>
      <w:r w:rsidRPr="00232996">
        <w:rPr>
          <w:rFonts w:asciiTheme="minorHAnsi" w:hAnsiTheme="minorHAnsi" w:cstheme="minorHAnsi"/>
          <w:sz w:val="19"/>
          <w:szCs w:val="19"/>
          <w:u w:val="single"/>
        </w:rPr>
        <w:t>____________________________________________</w:t>
      </w:r>
    </w:p>
    <w:p w14:paraId="13C49445" w14:textId="77777777" w:rsidR="005700A7" w:rsidRPr="00AD4D9B" w:rsidRDefault="005700A7" w:rsidP="005700A7">
      <w:pPr>
        <w:spacing w:line="276" w:lineRule="auto"/>
        <w:ind w:left="567" w:right="-1"/>
        <w:jc w:val="both"/>
        <w:rPr>
          <w:rFonts w:asciiTheme="minorHAnsi" w:hAnsiTheme="minorHAnsi" w:cstheme="minorHAnsi"/>
          <w:b/>
          <w:bCs/>
          <w:sz w:val="19"/>
          <w:szCs w:val="19"/>
          <w:u w:val="single"/>
        </w:rPr>
      </w:pPr>
      <w:r w:rsidRPr="005700A7">
        <w:rPr>
          <w:rFonts w:asciiTheme="minorHAnsi" w:hAnsiTheme="minorHAnsi" w:cstheme="minorHAnsi"/>
          <w:b/>
          <w:bCs/>
          <w:sz w:val="19"/>
          <w:szCs w:val="19"/>
          <w:highlight w:val="yellow"/>
        </w:rPr>
        <w:t>XXX</w:t>
      </w:r>
      <w:r w:rsidRPr="00AD4D9B">
        <w:rPr>
          <w:rFonts w:asciiTheme="minorHAnsi" w:hAnsiTheme="minorHAnsi" w:cstheme="minorHAnsi"/>
          <w:b/>
          <w:bCs/>
          <w:sz w:val="19"/>
          <w:szCs w:val="19"/>
        </w:rPr>
        <w:t xml:space="preserve"> </w:t>
      </w:r>
    </w:p>
    <w:p w14:paraId="7F7A5049" w14:textId="77777777" w:rsidR="005700A7" w:rsidRPr="001B6AE9" w:rsidRDefault="005700A7" w:rsidP="001B6AE9">
      <w:pPr>
        <w:spacing w:line="276" w:lineRule="auto"/>
        <w:ind w:right="-1"/>
        <w:jc w:val="both"/>
        <w:rPr>
          <w:rFonts w:asciiTheme="minorHAnsi" w:hAnsiTheme="minorHAnsi" w:cstheme="minorHAnsi"/>
          <w:b/>
          <w:sz w:val="19"/>
          <w:szCs w:val="19"/>
        </w:rPr>
      </w:pPr>
    </w:p>
    <w:p w14:paraId="0EE8989C" w14:textId="0C335EF5" w:rsidR="00C31D0E" w:rsidRPr="001B6AE9" w:rsidRDefault="00C31D0E" w:rsidP="001B6AE9">
      <w:pPr>
        <w:spacing w:line="276" w:lineRule="auto"/>
        <w:ind w:right="-1"/>
        <w:jc w:val="both"/>
        <w:rPr>
          <w:rFonts w:asciiTheme="minorHAnsi" w:hAnsiTheme="minorHAnsi" w:cstheme="minorHAnsi"/>
          <w:b/>
          <w:sz w:val="19"/>
          <w:szCs w:val="19"/>
        </w:rPr>
      </w:pPr>
    </w:p>
    <w:p w14:paraId="29CE9F04" w14:textId="76B73743" w:rsidR="00C31D0E" w:rsidRPr="001B6AE9" w:rsidRDefault="00C31D0E" w:rsidP="001B6AE9">
      <w:pPr>
        <w:spacing w:line="276" w:lineRule="auto"/>
        <w:ind w:right="-1"/>
        <w:jc w:val="both"/>
        <w:rPr>
          <w:rFonts w:asciiTheme="minorHAnsi" w:hAnsiTheme="minorHAnsi" w:cstheme="minorHAnsi"/>
          <w:b/>
          <w:sz w:val="19"/>
          <w:szCs w:val="19"/>
        </w:rPr>
      </w:pPr>
    </w:p>
    <w:p w14:paraId="6DD00B3C" w14:textId="614BED6A" w:rsidR="00C31D0E" w:rsidRPr="001B6AE9" w:rsidRDefault="00C31D0E" w:rsidP="001B6AE9">
      <w:pPr>
        <w:spacing w:line="276" w:lineRule="auto"/>
        <w:ind w:right="-1"/>
        <w:jc w:val="both"/>
        <w:rPr>
          <w:rFonts w:asciiTheme="minorHAnsi" w:hAnsiTheme="minorHAnsi" w:cstheme="minorHAnsi"/>
          <w:b/>
          <w:sz w:val="19"/>
          <w:szCs w:val="19"/>
        </w:rPr>
      </w:pPr>
    </w:p>
    <w:p w14:paraId="38DFD5A6" w14:textId="7E14087C" w:rsidR="00C31D0E" w:rsidRPr="001B6AE9" w:rsidRDefault="00C31D0E" w:rsidP="001B6AE9">
      <w:pPr>
        <w:spacing w:line="276" w:lineRule="auto"/>
        <w:ind w:right="-1"/>
        <w:jc w:val="both"/>
        <w:rPr>
          <w:rFonts w:asciiTheme="minorHAnsi" w:hAnsiTheme="minorHAnsi" w:cstheme="minorHAnsi"/>
          <w:b/>
          <w:sz w:val="19"/>
          <w:szCs w:val="19"/>
        </w:rPr>
      </w:pPr>
    </w:p>
    <w:p w14:paraId="61966C50" w14:textId="62C62F39" w:rsidR="00C31D0E" w:rsidRPr="001B6AE9" w:rsidRDefault="00C31D0E" w:rsidP="001B6AE9">
      <w:pPr>
        <w:spacing w:line="276" w:lineRule="auto"/>
        <w:ind w:right="-1"/>
        <w:jc w:val="both"/>
        <w:rPr>
          <w:rFonts w:asciiTheme="minorHAnsi" w:hAnsiTheme="minorHAnsi" w:cstheme="minorHAnsi"/>
          <w:b/>
          <w:sz w:val="19"/>
          <w:szCs w:val="19"/>
        </w:rPr>
      </w:pPr>
    </w:p>
    <w:p w14:paraId="680E88B4" w14:textId="109F49EB" w:rsidR="00C31D0E" w:rsidRPr="001B6AE9" w:rsidRDefault="00C31D0E" w:rsidP="001B6AE9">
      <w:pPr>
        <w:spacing w:line="276" w:lineRule="auto"/>
        <w:ind w:right="-1"/>
        <w:jc w:val="both"/>
        <w:rPr>
          <w:rFonts w:asciiTheme="minorHAnsi" w:hAnsiTheme="minorHAnsi" w:cstheme="minorHAnsi"/>
          <w:b/>
          <w:sz w:val="19"/>
          <w:szCs w:val="19"/>
        </w:rPr>
      </w:pPr>
    </w:p>
    <w:p w14:paraId="49E37EC2" w14:textId="3782AFC5" w:rsidR="00C31D0E" w:rsidRPr="001B6AE9" w:rsidRDefault="00C31D0E" w:rsidP="001B6AE9">
      <w:pPr>
        <w:spacing w:line="276" w:lineRule="auto"/>
        <w:ind w:right="-1"/>
        <w:jc w:val="both"/>
        <w:rPr>
          <w:rFonts w:asciiTheme="minorHAnsi" w:hAnsiTheme="minorHAnsi" w:cstheme="minorHAnsi"/>
          <w:b/>
          <w:sz w:val="19"/>
          <w:szCs w:val="19"/>
        </w:rPr>
      </w:pPr>
    </w:p>
    <w:p w14:paraId="2B9DE37F" w14:textId="632D4B30" w:rsidR="00C31D0E" w:rsidRPr="001B6AE9" w:rsidRDefault="00C31D0E" w:rsidP="001B6AE9">
      <w:pPr>
        <w:spacing w:line="276" w:lineRule="auto"/>
        <w:ind w:right="-1"/>
        <w:jc w:val="both"/>
        <w:rPr>
          <w:rFonts w:asciiTheme="minorHAnsi" w:hAnsiTheme="minorHAnsi" w:cstheme="minorHAnsi"/>
          <w:b/>
          <w:sz w:val="19"/>
          <w:szCs w:val="19"/>
        </w:rPr>
      </w:pPr>
    </w:p>
    <w:p w14:paraId="5BAA5849" w14:textId="3109DF48" w:rsidR="00C31D0E" w:rsidRPr="001B6AE9" w:rsidRDefault="00C31D0E" w:rsidP="001B6AE9">
      <w:pPr>
        <w:spacing w:line="276" w:lineRule="auto"/>
        <w:ind w:right="-1"/>
        <w:jc w:val="both"/>
        <w:rPr>
          <w:rFonts w:asciiTheme="minorHAnsi" w:hAnsiTheme="minorHAnsi" w:cstheme="minorHAnsi"/>
          <w:b/>
          <w:sz w:val="19"/>
          <w:szCs w:val="19"/>
        </w:rPr>
      </w:pPr>
    </w:p>
    <w:p w14:paraId="62C7A32C" w14:textId="1FCBBCE8" w:rsidR="00C31D0E" w:rsidRPr="001B6AE9" w:rsidRDefault="00C31D0E" w:rsidP="001B6AE9">
      <w:pPr>
        <w:spacing w:line="276" w:lineRule="auto"/>
        <w:ind w:right="-1"/>
        <w:jc w:val="both"/>
        <w:rPr>
          <w:rFonts w:asciiTheme="minorHAnsi" w:hAnsiTheme="minorHAnsi" w:cstheme="minorHAnsi"/>
          <w:b/>
          <w:sz w:val="19"/>
          <w:szCs w:val="19"/>
        </w:rPr>
      </w:pPr>
    </w:p>
    <w:p w14:paraId="661AD5AA" w14:textId="2E83BC3E" w:rsidR="00C31D0E" w:rsidRPr="001B6AE9" w:rsidRDefault="00C31D0E" w:rsidP="001B6AE9">
      <w:pPr>
        <w:spacing w:line="276" w:lineRule="auto"/>
        <w:ind w:right="-1"/>
        <w:jc w:val="both"/>
        <w:rPr>
          <w:rFonts w:asciiTheme="minorHAnsi" w:hAnsiTheme="minorHAnsi" w:cstheme="minorHAnsi"/>
          <w:b/>
          <w:sz w:val="19"/>
          <w:szCs w:val="19"/>
        </w:rPr>
      </w:pPr>
    </w:p>
    <w:p w14:paraId="0ED95611" w14:textId="42C77EDA" w:rsidR="00C31D0E" w:rsidRPr="001B6AE9" w:rsidRDefault="00C31D0E" w:rsidP="001B6AE9">
      <w:pPr>
        <w:spacing w:line="276" w:lineRule="auto"/>
        <w:ind w:right="-1"/>
        <w:jc w:val="both"/>
        <w:rPr>
          <w:rFonts w:asciiTheme="minorHAnsi" w:hAnsiTheme="minorHAnsi" w:cstheme="minorHAnsi"/>
          <w:b/>
          <w:sz w:val="19"/>
          <w:szCs w:val="19"/>
        </w:rPr>
      </w:pPr>
    </w:p>
    <w:p w14:paraId="7A5A3F44" w14:textId="733A1E3E" w:rsidR="00C31D0E" w:rsidRPr="001B6AE9" w:rsidRDefault="00C31D0E" w:rsidP="001B6AE9">
      <w:pPr>
        <w:spacing w:line="276" w:lineRule="auto"/>
        <w:ind w:right="-1"/>
        <w:jc w:val="both"/>
        <w:rPr>
          <w:rFonts w:asciiTheme="minorHAnsi" w:hAnsiTheme="minorHAnsi" w:cstheme="minorHAnsi"/>
          <w:b/>
          <w:sz w:val="19"/>
          <w:szCs w:val="19"/>
        </w:rPr>
      </w:pPr>
    </w:p>
    <w:p w14:paraId="17A72B2F" w14:textId="1A55AAC6" w:rsidR="00C31D0E" w:rsidRDefault="00C31D0E" w:rsidP="001B6AE9">
      <w:pPr>
        <w:spacing w:line="276" w:lineRule="auto"/>
        <w:ind w:right="-1"/>
        <w:jc w:val="both"/>
        <w:rPr>
          <w:rFonts w:asciiTheme="minorHAnsi" w:hAnsiTheme="minorHAnsi" w:cstheme="minorHAnsi"/>
          <w:b/>
          <w:sz w:val="19"/>
          <w:szCs w:val="19"/>
        </w:rPr>
      </w:pPr>
    </w:p>
    <w:p w14:paraId="638533C3" w14:textId="081FA4C6" w:rsidR="003224B9" w:rsidRDefault="003224B9" w:rsidP="001B6AE9">
      <w:pPr>
        <w:spacing w:line="276" w:lineRule="auto"/>
        <w:ind w:right="-1"/>
        <w:jc w:val="both"/>
        <w:rPr>
          <w:rFonts w:asciiTheme="minorHAnsi" w:hAnsiTheme="minorHAnsi" w:cstheme="minorHAnsi"/>
          <w:b/>
          <w:sz w:val="19"/>
          <w:szCs w:val="19"/>
        </w:rPr>
      </w:pPr>
    </w:p>
    <w:p w14:paraId="4100E6BE" w14:textId="5AA0E44F" w:rsidR="003224B9" w:rsidRDefault="003224B9" w:rsidP="001B6AE9">
      <w:pPr>
        <w:spacing w:line="276" w:lineRule="auto"/>
        <w:ind w:right="-1"/>
        <w:jc w:val="both"/>
        <w:rPr>
          <w:rFonts w:asciiTheme="minorHAnsi" w:hAnsiTheme="minorHAnsi" w:cstheme="minorHAnsi"/>
          <w:b/>
          <w:sz w:val="19"/>
          <w:szCs w:val="19"/>
        </w:rPr>
      </w:pPr>
    </w:p>
    <w:p w14:paraId="69638A01" w14:textId="2AB24A5E" w:rsidR="003224B9" w:rsidRDefault="003224B9" w:rsidP="001B6AE9">
      <w:pPr>
        <w:spacing w:line="276" w:lineRule="auto"/>
        <w:ind w:right="-1"/>
        <w:jc w:val="both"/>
        <w:rPr>
          <w:rFonts w:asciiTheme="minorHAnsi" w:hAnsiTheme="minorHAnsi" w:cstheme="minorHAnsi"/>
          <w:b/>
          <w:sz w:val="19"/>
          <w:szCs w:val="19"/>
        </w:rPr>
      </w:pPr>
    </w:p>
    <w:p w14:paraId="0B8EC669" w14:textId="77777777" w:rsidR="00AC6C4D" w:rsidRPr="001B6AE9" w:rsidRDefault="00AC6C4D" w:rsidP="001B6AE9">
      <w:pPr>
        <w:pStyle w:val="Corpodetexto3"/>
        <w:spacing w:line="276" w:lineRule="auto"/>
        <w:rPr>
          <w:rFonts w:asciiTheme="minorHAnsi" w:hAnsiTheme="minorHAnsi" w:cstheme="minorHAnsi"/>
          <w:sz w:val="19"/>
          <w:szCs w:val="19"/>
        </w:rPr>
      </w:pPr>
      <w:r w:rsidRPr="001B6AE9">
        <w:rPr>
          <w:rFonts w:asciiTheme="minorHAnsi" w:hAnsiTheme="minorHAnsi" w:cstheme="minorHAnsi"/>
          <w:sz w:val="19"/>
          <w:szCs w:val="19"/>
        </w:rPr>
        <w:t>ANEXO I</w:t>
      </w:r>
    </w:p>
    <w:p w14:paraId="7F5E578C" w14:textId="77777777" w:rsidR="009267CB" w:rsidRPr="001B6AE9" w:rsidRDefault="009267CB" w:rsidP="001B6AE9">
      <w:pPr>
        <w:pStyle w:val="Corpodetexto3"/>
        <w:spacing w:line="276" w:lineRule="auto"/>
        <w:ind w:left="1080"/>
        <w:rPr>
          <w:rFonts w:asciiTheme="minorHAnsi" w:hAnsiTheme="minorHAnsi" w:cstheme="minorHAnsi"/>
          <w:b w:val="0"/>
          <w:sz w:val="19"/>
          <w:szCs w:val="19"/>
        </w:rPr>
      </w:pPr>
      <w:r w:rsidRPr="001B6AE9">
        <w:rPr>
          <w:rFonts w:asciiTheme="minorHAnsi" w:hAnsiTheme="minorHAnsi" w:cstheme="minorHAnsi"/>
          <w:b w:val="0"/>
          <w:sz w:val="19"/>
          <w:szCs w:val="19"/>
        </w:rPr>
        <w:t>Os itens constantes do Anexo I não fazem parte da contabilização mensal, objeto do preço ora contratado. Para a utilização dos serviços abaixo será necessário obter um orçamento na data da execução.</w:t>
      </w:r>
    </w:p>
    <w:p w14:paraId="615198E8" w14:textId="77777777" w:rsidR="009267CB" w:rsidRPr="001B6AE9" w:rsidRDefault="009267CB" w:rsidP="001B6AE9">
      <w:pPr>
        <w:pStyle w:val="Corpodetexto3"/>
        <w:spacing w:line="276" w:lineRule="auto"/>
        <w:ind w:left="1080"/>
        <w:jc w:val="both"/>
        <w:rPr>
          <w:rFonts w:asciiTheme="minorHAnsi" w:hAnsiTheme="minorHAnsi" w:cstheme="minorHAnsi"/>
          <w:b w:val="0"/>
          <w:sz w:val="19"/>
          <w:szCs w:val="19"/>
        </w:rPr>
      </w:pPr>
    </w:p>
    <w:p w14:paraId="1263F0A6"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Alteração contratual; </w:t>
      </w:r>
    </w:p>
    <w:p w14:paraId="1F13C728" w14:textId="77777777" w:rsidR="00AC6C4D" w:rsidRPr="001B6AE9" w:rsidRDefault="00E861B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Abertura e</w:t>
      </w:r>
      <w:r w:rsidR="00AC6C4D" w:rsidRPr="001B6AE9">
        <w:rPr>
          <w:rFonts w:asciiTheme="minorHAnsi" w:hAnsiTheme="minorHAnsi" w:cstheme="minorHAnsi"/>
          <w:b w:val="0"/>
          <w:sz w:val="19"/>
          <w:szCs w:val="19"/>
        </w:rPr>
        <w:t xml:space="preserve"> encerramento de empresa; </w:t>
      </w:r>
    </w:p>
    <w:p w14:paraId="54CBFB82"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Certidões negativas do INSS</w:t>
      </w:r>
      <w:r w:rsidR="00C1462F" w:rsidRPr="001B6AE9">
        <w:rPr>
          <w:rFonts w:asciiTheme="minorHAnsi" w:hAnsiTheme="minorHAnsi" w:cstheme="minorHAnsi"/>
          <w:b w:val="0"/>
          <w:sz w:val="19"/>
          <w:szCs w:val="19"/>
        </w:rPr>
        <w:t xml:space="preserve">, FGTS, Receita Federal, ICMS, </w:t>
      </w:r>
      <w:r w:rsidRPr="001B6AE9">
        <w:rPr>
          <w:rFonts w:asciiTheme="minorHAnsi" w:hAnsiTheme="minorHAnsi" w:cstheme="minorHAnsi"/>
          <w:b w:val="0"/>
          <w:sz w:val="19"/>
          <w:szCs w:val="19"/>
        </w:rPr>
        <w:t>ISS</w:t>
      </w:r>
      <w:r w:rsidR="00C1462F" w:rsidRPr="001B6AE9">
        <w:rPr>
          <w:rFonts w:asciiTheme="minorHAnsi" w:hAnsiTheme="minorHAnsi" w:cstheme="minorHAnsi"/>
          <w:b w:val="0"/>
          <w:sz w:val="19"/>
          <w:szCs w:val="19"/>
        </w:rPr>
        <w:t xml:space="preserve"> e outras</w:t>
      </w:r>
      <w:r w:rsidRPr="001B6AE9">
        <w:rPr>
          <w:rFonts w:asciiTheme="minorHAnsi" w:hAnsiTheme="minorHAnsi" w:cstheme="minorHAnsi"/>
          <w:b w:val="0"/>
          <w:sz w:val="19"/>
          <w:szCs w:val="19"/>
        </w:rPr>
        <w:t>;</w:t>
      </w:r>
    </w:p>
    <w:p w14:paraId="307C89FC"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Certidão negativa de falências ou protestos; </w:t>
      </w:r>
    </w:p>
    <w:p w14:paraId="34C667A2" w14:textId="77777777" w:rsidR="00605108" w:rsidRPr="001B6AE9" w:rsidRDefault="00605108"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Homologação junto à Delegacia Regional do Trabalho e/ou Sindicato dos empregados; </w:t>
      </w:r>
    </w:p>
    <w:p w14:paraId="3A827896" w14:textId="77777777" w:rsidR="00AC6C4D" w:rsidRPr="001B6AE9" w:rsidRDefault="00C1462F"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Folha de pagamento de</w:t>
      </w:r>
      <w:r w:rsidR="00AC6C4D" w:rsidRPr="001B6AE9">
        <w:rPr>
          <w:rFonts w:asciiTheme="minorHAnsi" w:hAnsiTheme="minorHAnsi" w:cstheme="minorHAnsi"/>
          <w:b w:val="0"/>
          <w:sz w:val="19"/>
          <w:szCs w:val="19"/>
        </w:rPr>
        <w:t xml:space="preserve"> empregado doméstico;</w:t>
      </w:r>
    </w:p>
    <w:p w14:paraId="3A58D7F4"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Impressão, encadernação, autenticação e registro de livros; </w:t>
      </w:r>
    </w:p>
    <w:p w14:paraId="7D616DB9"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Declaração de ajuste do imposto de renda pessoa física; </w:t>
      </w:r>
    </w:p>
    <w:p w14:paraId="1DBB5A5B"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Preenchimento de fichas cadastrais de Bancos, IBGE, CREA, SERASA e outros; </w:t>
      </w:r>
    </w:p>
    <w:p w14:paraId="37860A2F" w14:textId="77777777" w:rsidR="001A3828"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Declaração do Imposto de Renda das Pessoas Jurídicas;</w:t>
      </w:r>
    </w:p>
    <w:p w14:paraId="2C417E99"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Pedidos de parcelamento de tributos; </w:t>
      </w:r>
    </w:p>
    <w:p w14:paraId="67A27F08"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Reprocessamento de serviços; </w:t>
      </w:r>
    </w:p>
    <w:p w14:paraId="5FF052BC"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Atendimento a auditorias externas e internas; </w:t>
      </w:r>
    </w:p>
    <w:p w14:paraId="21A2E7AA"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Atendimento a fiscalizações; </w:t>
      </w:r>
    </w:p>
    <w:p w14:paraId="019E37C8"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Pesquisas de situação fiscal; </w:t>
      </w:r>
    </w:p>
    <w:p w14:paraId="2DCEB106" w14:textId="77777777" w:rsidR="00605108" w:rsidRPr="001B6AE9" w:rsidRDefault="00605108"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Recálculos de </w:t>
      </w:r>
      <w:r w:rsidR="00C1462F" w:rsidRPr="001B6AE9">
        <w:rPr>
          <w:rFonts w:asciiTheme="minorHAnsi" w:hAnsiTheme="minorHAnsi" w:cstheme="minorHAnsi"/>
          <w:b w:val="0"/>
          <w:sz w:val="19"/>
          <w:szCs w:val="19"/>
        </w:rPr>
        <w:t xml:space="preserve">guias e </w:t>
      </w:r>
      <w:r w:rsidRPr="001B6AE9">
        <w:rPr>
          <w:rFonts w:asciiTheme="minorHAnsi" w:hAnsiTheme="minorHAnsi" w:cstheme="minorHAnsi"/>
          <w:b w:val="0"/>
          <w:sz w:val="19"/>
          <w:szCs w:val="19"/>
        </w:rPr>
        <w:t xml:space="preserve">valores fiscais e tributários; </w:t>
      </w:r>
    </w:p>
    <w:p w14:paraId="6D6A03F3"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Declaração do ITR; </w:t>
      </w:r>
    </w:p>
    <w:p w14:paraId="172685A4"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Comissões Internas de Prevenção de Acidentes – CIPA; </w:t>
      </w:r>
    </w:p>
    <w:p w14:paraId="3BE1A64A"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Acordos Coletivos de Trabalho, inclusive prorrogação de horários e participação nos lucros; </w:t>
      </w:r>
    </w:p>
    <w:p w14:paraId="5AB54A2F"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Atendimento em repartição ou órgão público por qualquer motivo;</w:t>
      </w:r>
    </w:p>
    <w:p w14:paraId="77EBDD17"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Autorização para impressão de documentos fiscais – AIDF; </w:t>
      </w:r>
    </w:p>
    <w:p w14:paraId="2E8DAA67" w14:textId="77777777" w:rsidR="00605108" w:rsidRPr="001B6AE9" w:rsidRDefault="00605108"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Conectividade Social e assinaturas digitais (Certificação Digital e-CPF, e-CNPJ, NF-e) – contratação e implantação; </w:t>
      </w:r>
    </w:p>
    <w:p w14:paraId="0BCEEC64"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PER/DCOMP; </w:t>
      </w:r>
    </w:p>
    <w:p w14:paraId="1C4F69EF"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Registro no Siscomex / Radar; </w:t>
      </w:r>
    </w:p>
    <w:p w14:paraId="2D9FB2BE"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Pareceres Técnicos sob consulta e de orientação tributária; </w:t>
      </w:r>
    </w:p>
    <w:p w14:paraId="6298F059"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Análise econômica e financeira com levantamento estatístico e projeção de resultados; </w:t>
      </w:r>
    </w:p>
    <w:p w14:paraId="2049718F"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Análise de evolução qualitativa, vertical e horizontal; </w:t>
      </w:r>
    </w:p>
    <w:p w14:paraId="3C962BA7"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Reavaliações de Ativo Permanente e Patrimonial; </w:t>
      </w:r>
    </w:p>
    <w:p w14:paraId="6815820D"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Estudos de viabilidade, análises e conclusões técnicas; </w:t>
      </w:r>
    </w:p>
    <w:p w14:paraId="1C2B2B81"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Planejamento fiscal objetivando a redução de carga tributária global incidente sobre as atividades da CONTRATANTE; </w:t>
      </w:r>
    </w:p>
    <w:p w14:paraId="3F30B43A"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lastRenderedPageBreak/>
        <w:t xml:space="preserve">Consultoria Patrimonial visando </w:t>
      </w:r>
      <w:r w:rsidR="00C1462F" w:rsidRPr="001B6AE9">
        <w:rPr>
          <w:rFonts w:asciiTheme="minorHAnsi" w:hAnsiTheme="minorHAnsi" w:cstheme="minorHAnsi"/>
          <w:b w:val="0"/>
          <w:sz w:val="19"/>
          <w:szCs w:val="19"/>
        </w:rPr>
        <w:t>à</w:t>
      </w:r>
      <w:r w:rsidRPr="001B6AE9">
        <w:rPr>
          <w:rFonts w:asciiTheme="minorHAnsi" w:hAnsiTheme="minorHAnsi" w:cstheme="minorHAnsi"/>
          <w:b w:val="0"/>
          <w:sz w:val="19"/>
          <w:szCs w:val="19"/>
        </w:rPr>
        <w:t xml:space="preserve"> constituição, cisão, fusão ou incorporação de empresas e demais procedimentos necessários para regularização junto aos órgãos públicos em geral; </w:t>
      </w:r>
    </w:p>
    <w:p w14:paraId="4A7EF008"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Registro junto à CETESB; </w:t>
      </w:r>
    </w:p>
    <w:p w14:paraId="02CB5061"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Alvará de Funcionamento</w:t>
      </w:r>
      <w:r w:rsidR="00C1462F" w:rsidRPr="001B6AE9">
        <w:rPr>
          <w:rFonts w:asciiTheme="minorHAnsi" w:hAnsiTheme="minorHAnsi" w:cstheme="minorHAnsi"/>
          <w:b w:val="0"/>
          <w:sz w:val="19"/>
          <w:szCs w:val="19"/>
        </w:rPr>
        <w:t xml:space="preserve"> e outras licenças especiais</w:t>
      </w:r>
      <w:r w:rsidRPr="001B6AE9">
        <w:rPr>
          <w:rFonts w:asciiTheme="minorHAnsi" w:hAnsiTheme="minorHAnsi" w:cstheme="minorHAnsi"/>
          <w:b w:val="0"/>
          <w:sz w:val="19"/>
          <w:szCs w:val="19"/>
        </w:rPr>
        <w:t>;</w:t>
      </w:r>
    </w:p>
    <w:p w14:paraId="4CD75B2D"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Desenvolvimento de estudo de solução de conflitos nas áreas patrimoniais, nas relações societárias, nas relações de parcerias comerciais, em todos os segmentos econômicos;</w:t>
      </w:r>
    </w:p>
    <w:p w14:paraId="7CD1A131"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Todo e qualquer serviço prestado junto aos órgãos públicos; </w:t>
      </w:r>
    </w:p>
    <w:p w14:paraId="1121CF76" w14:textId="77777777" w:rsidR="00AC6C4D" w:rsidRPr="001B6AE9" w:rsidRDefault="00AC6C4D"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Audit</w:t>
      </w:r>
      <w:r w:rsidR="005C3D6F" w:rsidRPr="001B6AE9">
        <w:rPr>
          <w:rFonts w:asciiTheme="minorHAnsi" w:hAnsiTheme="minorHAnsi" w:cstheme="minorHAnsi"/>
          <w:b w:val="0"/>
          <w:sz w:val="19"/>
          <w:szCs w:val="19"/>
        </w:rPr>
        <w:t>oria de processos e informática;</w:t>
      </w:r>
    </w:p>
    <w:p w14:paraId="5920A2AE" w14:textId="641A51A0" w:rsidR="00AC6C4D" w:rsidRPr="001B6AE9" w:rsidRDefault="00040EE7" w:rsidP="001B6AE9">
      <w:pPr>
        <w:pStyle w:val="Corpodetexto3"/>
        <w:numPr>
          <w:ilvl w:val="0"/>
          <w:numId w:val="29"/>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Guarda de arquivo</w:t>
      </w:r>
      <w:r w:rsidR="000D196A" w:rsidRPr="001B6AE9">
        <w:rPr>
          <w:rFonts w:asciiTheme="minorHAnsi" w:hAnsiTheme="minorHAnsi" w:cstheme="minorHAnsi"/>
          <w:b w:val="0"/>
          <w:sz w:val="19"/>
          <w:szCs w:val="19"/>
        </w:rPr>
        <w:t>;</w:t>
      </w:r>
    </w:p>
    <w:p w14:paraId="7F1D5CD1" w14:textId="6ABF9FA0" w:rsidR="00AF3DB4" w:rsidRPr="00333538" w:rsidRDefault="000D196A" w:rsidP="001B6AE9">
      <w:pPr>
        <w:pStyle w:val="Corpodetexto3"/>
        <w:numPr>
          <w:ilvl w:val="0"/>
          <w:numId w:val="29"/>
        </w:numPr>
        <w:spacing w:line="276" w:lineRule="auto"/>
        <w:jc w:val="both"/>
        <w:rPr>
          <w:rFonts w:asciiTheme="minorHAnsi" w:hAnsiTheme="minorHAnsi" w:cstheme="minorHAnsi"/>
          <w:sz w:val="19"/>
          <w:szCs w:val="19"/>
        </w:rPr>
      </w:pPr>
      <w:r w:rsidRPr="00333538">
        <w:rPr>
          <w:rFonts w:asciiTheme="minorHAnsi" w:hAnsiTheme="minorHAnsi" w:cstheme="minorHAnsi"/>
          <w:b w:val="0"/>
          <w:sz w:val="19"/>
          <w:szCs w:val="19"/>
        </w:rPr>
        <w:t>Conferência e Acompanhamento d</w:t>
      </w:r>
      <w:r w:rsidR="009752CB" w:rsidRPr="00333538">
        <w:rPr>
          <w:rFonts w:asciiTheme="minorHAnsi" w:hAnsiTheme="minorHAnsi" w:cstheme="minorHAnsi"/>
          <w:b w:val="0"/>
          <w:sz w:val="19"/>
          <w:szCs w:val="19"/>
        </w:rPr>
        <w:t>e</w:t>
      </w:r>
      <w:r w:rsidRPr="00333538">
        <w:rPr>
          <w:rFonts w:asciiTheme="minorHAnsi" w:hAnsiTheme="minorHAnsi" w:cstheme="minorHAnsi"/>
          <w:b w:val="0"/>
          <w:sz w:val="19"/>
          <w:szCs w:val="19"/>
        </w:rPr>
        <w:t xml:space="preserve"> Domicílio Eletrônico Fiscal em todas as esferas, federal, estadual e municipal.</w:t>
      </w:r>
      <w:r w:rsidR="00AF3DB4" w:rsidRPr="00333538">
        <w:rPr>
          <w:rFonts w:asciiTheme="minorHAnsi" w:hAnsiTheme="minorHAnsi" w:cstheme="minorHAnsi"/>
          <w:sz w:val="19"/>
          <w:szCs w:val="19"/>
        </w:rPr>
        <w:br w:type="page"/>
      </w:r>
    </w:p>
    <w:p w14:paraId="247EB956" w14:textId="77777777" w:rsidR="00C64E61" w:rsidRPr="001B6AE9" w:rsidRDefault="00C64E61" w:rsidP="001B6AE9">
      <w:pPr>
        <w:pStyle w:val="Corpodetexto3"/>
        <w:spacing w:line="276" w:lineRule="auto"/>
        <w:rPr>
          <w:rFonts w:asciiTheme="minorHAnsi" w:hAnsiTheme="minorHAnsi" w:cstheme="minorHAnsi"/>
          <w:sz w:val="19"/>
          <w:szCs w:val="19"/>
        </w:rPr>
      </w:pPr>
      <w:r w:rsidRPr="001B6AE9">
        <w:rPr>
          <w:rFonts w:asciiTheme="minorHAnsi" w:hAnsiTheme="minorHAnsi" w:cstheme="minorHAnsi"/>
          <w:sz w:val="19"/>
          <w:szCs w:val="19"/>
        </w:rPr>
        <w:lastRenderedPageBreak/>
        <w:t>ANEXO II</w:t>
      </w:r>
    </w:p>
    <w:p w14:paraId="2C98D203" w14:textId="77777777" w:rsidR="00C64E61" w:rsidRPr="001B6AE9" w:rsidRDefault="00C64E61" w:rsidP="001B6AE9">
      <w:pPr>
        <w:pStyle w:val="Corpodetexto3"/>
        <w:spacing w:line="276" w:lineRule="auto"/>
        <w:rPr>
          <w:rFonts w:asciiTheme="minorHAnsi" w:hAnsiTheme="minorHAnsi" w:cstheme="minorHAnsi"/>
          <w:b w:val="0"/>
          <w:sz w:val="19"/>
          <w:szCs w:val="19"/>
        </w:rPr>
      </w:pPr>
      <w:r w:rsidRPr="001B6AE9">
        <w:rPr>
          <w:rFonts w:asciiTheme="minorHAnsi" w:hAnsiTheme="minorHAnsi" w:cstheme="minorHAnsi"/>
          <w:b w:val="0"/>
          <w:sz w:val="19"/>
          <w:szCs w:val="19"/>
        </w:rPr>
        <w:t>Modelo Básico de Carta de Responsabilidade da Administração</w:t>
      </w:r>
    </w:p>
    <w:p w14:paraId="7DBD98A6"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6D961728" w14:textId="77777777" w:rsidR="00C64E61" w:rsidRPr="001B6AE9" w:rsidRDefault="00C64E61" w:rsidP="001B6AE9">
      <w:pPr>
        <w:pStyle w:val="Corpodetexto3"/>
        <w:spacing w:line="276" w:lineRule="auto"/>
        <w:ind w:left="720"/>
        <w:rPr>
          <w:rFonts w:asciiTheme="minorHAnsi" w:hAnsiTheme="minorHAnsi" w:cstheme="minorHAnsi"/>
          <w:sz w:val="19"/>
          <w:szCs w:val="19"/>
        </w:rPr>
      </w:pPr>
      <w:r w:rsidRPr="001B6AE9">
        <w:rPr>
          <w:rFonts w:asciiTheme="minorHAnsi" w:hAnsiTheme="minorHAnsi" w:cstheme="minorHAnsi"/>
          <w:sz w:val="19"/>
          <w:szCs w:val="19"/>
        </w:rPr>
        <w:t>Carta de Responsabilidade da Administração</w:t>
      </w:r>
    </w:p>
    <w:p w14:paraId="3203474D"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42D332DC" w14:textId="77777777" w:rsidR="00C64E61" w:rsidRPr="001B6AE9" w:rsidRDefault="00C64E61" w:rsidP="001B6AE9">
      <w:pPr>
        <w:pStyle w:val="Corpodetexto3"/>
        <w:spacing w:line="276" w:lineRule="auto"/>
        <w:ind w:left="720"/>
        <w:jc w:val="right"/>
        <w:rPr>
          <w:rFonts w:asciiTheme="minorHAnsi" w:hAnsiTheme="minorHAnsi" w:cstheme="minorHAnsi"/>
          <w:b w:val="0"/>
          <w:sz w:val="19"/>
          <w:szCs w:val="19"/>
        </w:rPr>
      </w:pPr>
      <w:r w:rsidRPr="001B6AE9">
        <w:rPr>
          <w:rFonts w:asciiTheme="minorHAnsi" w:hAnsiTheme="minorHAnsi" w:cstheme="minorHAnsi"/>
          <w:b w:val="0"/>
          <w:sz w:val="19"/>
          <w:szCs w:val="19"/>
        </w:rPr>
        <w:t xml:space="preserve">Local e data </w:t>
      </w:r>
    </w:p>
    <w:p w14:paraId="3B52EC40"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À </w:t>
      </w:r>
    </w:p>
    <w:p w14:paraId="773E3447"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FRANCO </w:t>
      </w:r>
      <w:r w:rsidR="0027742D" w:rsidRPr="001B6AE9">
        <w:rPr>
          <w:rFonts w:asciiTheme="minorHAnsi" w:hAnsiTheme="minorHAnsi" w:cstheme="minorHAnsi"/>
          <w:b w:val="0"/>
          <w:sz w:val="19"/>
          <w:szCs w:val="19"/>
        </w:rPr>
        <w:t>CONTABILIDADE</w:t>
      </w:r>
      <w:r w:rsidRPr="001B6AE9">
        <w:rPr>
          <w:rFonts w:asciiTheme="minorHAnsi" w:hAnsiTheme="minorHAnsi" w:cstheme="minorHAnsi"/>
          <w:b w:val="0"/>
          <w:sz w:val="19"/>
          <w:szCs w:val="19"/>
        </w:rPr>
        <w:t xml:space="preserve"> LTDA</w:t>
      </w:r>
    </w:p>
    <w:p w14:paraId="2868909D" w14:textId="77777777" w:rsidR="00C64E61" w:rsidRPr="001B6AE9" w:rsidRDefault="00873615"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CRC/SP nº 2SP020783/O-0</w:t>
      </w:r>
      <w:r w:rsidR="00C64E61" w:rsidRPr="001B6AE9">
        <w:rPr>
          <w:rFonts w:asciiTheme="minorHAnsi" w:hAnsiTheme="minorHAnsi" w:cstheme="minorHAnsi"/>
          <w:b w:val="0"/>
          <w:sz w:val="19"/>
          <w:szCs w:val="19"/>
        </w:rPr>
        <w:t xml:space="preserve"> </w:t>
      </w:r>
    </w:p>
    <w:p w14:paraId="6F5C23E6" w14:textId="77777777" w:rsidR="009752CB" w:rsidRPr="001B6AE9" w:rsidRDefault="009752CB"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Avenida Corifeu de Azevedo Marques, nº 2333, 1º e 2º andares </w:t>
      </w:r>
    </w:p>
    <w:p w14:paraId="3CDA2EC2" w14:textId="77777777" w:rsidR="009752CB" w:rsidRPr="001B6AE9" w:rsidRDefault="009752CB"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São Paulo, SP, CEP 05581-001</w:t>
      </w:r>
    </w:p>
    <w:p w14:paraId="2D78F6AE"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149C4EB9"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Prezados Senhores:</w:t>
      </w:r>
    </w:p>
    <w:p w14:paraId="4B84DD0F"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432157B9"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Declaramos para os devidos fins, como administrador e responsável legal da empresa &lt;&lt;DENOMINAÇÃO SOCIAL&gt;&gt;, CNPJ </w:t>
      </w:r>
      <w:r w:rsidR="00873615" w:rsidRPr="001B6AE9">
        <w:rPr>
          <w:rFonts w:asciiTheme="minorHAnsi" w:hAnsiTheme="minorHAnsi" w:cstheme="minorHAnsi"/>
          <w:b w:val="0"/>
          <w:sz w:val="19"/>
          <w:szCs w:val="19"/>
        </w:rPr>
        <w:t>00.000.000/0000-00</w:t>
      </w:r>
      <w:r w:rsidRPr="001B6AE9">
        <w:rPr>
          <w:rFonts w:asciiTheme="minorHAnsi" w:hAnsiTheme="minorHAnsi" w:cstheme="minorHAnsi"/>
          <w:b w:val="0"/>
          <w:sz w:val="19"/>
          <w:szCs w:val="19"/>
        </w:rPr>
        <w:t>, que as informaçõe</w:t>
      </w:r>
      <w:r w:rsidR="00873615" w:rsidRPr="001B6AE9">
        <w:rPr>
          <w:rFonts w:asciiTheme="minorHAnsi" w:hAnsiTheme="minorHAnsi" w:cstheme="minorHAnsi"/>
          <w:b w:val="0"/>
          <w:sz w:val="19"/>
          <w:szCs w:val="19"/>
        </w:rPr>
        <w:t>s relativas ao período-base &lt;&lt;</w:t>
      </w:r>
      <w:proofErr w:type="spellStart"/>
      <w:r w:rsidR="00873615" w:rsidRPr="001B6AE9">
        <w:rPr>
          <w:rFonts w:asciiTheme="minorHAnsi" w:hAnsiTheme="minorHAnsi" w:cstheme="minorHAnsi"/>
          <w:b w:val="0"/>
          <w:sz w:val="19"/>
          <w:szCs w:val="19"/>
        </w:rPr>
        <w:t>xxxx</w:t>
      </w:r>
      <w:proofErr w:type="spellEnd"/>
      <w:r w:rsidRPr="001B6AE9">
        <w:rPr>
          <w:rFonts w:asciiTheme="minorHAnsi" w:hAnsiTheme="minorHAnsi" w:cstheme="minorHAnsi"/>
          <w:b w:val="0"/>
          <w:sz w:val="19"/>
          <w:szCs w:val="19"/>
        </w:rPr>
        <w:t>&gt;&gt;, fornecidas a Vossas Senhorias para escrituração e elaboração das demonstrações contábeis, obrigações acessórias, apuração de tributos e arquivos eletrônicos exigidos pela fiscalização federal, estadual, municipal, trabalhista e previdenciária são fidedignas.</w:t>
      </w:r>
    </w:p>
    <w:p w14:paraId="712F34C9"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3B090864"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Também declaramos:</w:t>
      </w:r>
    </w:p>
    <w:p w14:paraId="6493CA74" w14:textId="77777777" w:rsidR="00E01DE6" w:rsidRPr="001B6AE9" w:rsidRDefault="00C64E61" w:rsidP="001B6AE9">
      <w:pPr>
        <w:pStyle w:val="Corpodetexto3"/>
        <w:numPr>
          <w:ilvl w:val="0"/>
          <w:numId w:val="34"/>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que os controles internos adotados pela nossa empresa são de responsabilidade da administração e estão adequados ao tipo de atividade e volume de transações;</w:t>
      </w:r>
    </w:p>
    <w:p w14:paraId="14CAB416" w14:textId="77777777" w:rsidR="00E01DE6" w:rsidRPr="001B6AE9" w:rsidRDefault="00C64E61" w:rsidP="001B6AE9">
      <w:pPr>
        <w:pStyle w:val="Corpodetexto3"/>
        <w:numPr>
          <w:ilvl w:val="0"/>
          <w:numId w:val="34"/>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que não realizamos nenhum tipo de operação que possa ser considerada ilegal, frente à legislação vigente;</w:t>
      </w:r>
    </w:p>
    <w:p w14:paraId="3F6B71B4" w14:textId="77777777" w:rsidR="00E01DE6" w:rsidRPr="001B6AE9" w:rsidRDefault="00C64E61" w:rsidP="001B6AE9">
      <w:pPr>
        <w:pStyle w:val="Corpodetexto3"/>
        <w:numPr>
          <w:ilvl w:val="0"/>
          <w:numId w:val="34"/>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que todos os documentos e/ou informações que geramos e recebemos de nossos fornecedores, encaminhados para a elaboração da escrituração contábil e demais serviços contratados, estão revestidos de total idoneidade;</w:t>
      </w:r>
    </w:p>
    <w:p w14:paraId="17F5EBB2" w14:textId="77777777" w:rsidR="00E01DE6" w:rsidRPr="001B6AE9" w:rsidRDefault="00C64E61" w:rsidP="001B6AE9">
      <w:pPr>
        <w:pStyle w:val="Corpodetexto3"/>
        <w:numPr>
          <w:ilvl w:val="0"/>
          <w:numId w:val="34"/>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que os estoques registrados em conta própria foram por nós contados e levantados fisicamente e avaliados de acordo com a política de mensuração de estoque determinada pela empresa e perfazem a realidade do período encerrado em &lt;&lt;</w:t>
      </w:r>
      <w:proofErr w:type="spellStart"/>
      <w:r w:rsidR="00E01DE6" w:rsidRPr="001B6AE9">
        <w:rPr>
          <w:rFonts w:asciiTheme="minorHAnsi" w:hAnsiTheme="minorHAnsi" w:cstheme="minorHAnsi"/>
          <w:b w:val="0"/>
          <w:sz w:val="19"/>
          <w:szCs w:val="19"/>
        </w:rPr>
        <w:t>xxxx</w:t>
      </w:r>
      <w:proofErr w:type="spellEnd"/>
      <w:r w:rsidRPr="001B6AE9">
        <w:rPr>
          <w:rFonts w:asciiTheme="minorHAnsi" w:hAnsiTheme="minorHAnsi" w:cstheme="minorHAnsi"/>
          <w:b w:val="0"/>
          <w:sz w:val="19"/>
          <w:szCs w:val="19"/>
        </w:rPr>
        <w:t>&gt;&gt;;</w:t>
      </w:r>
    </w:p>
    <w:p w14:paraId="505FD551" w14:textId="77777777" w:rsidR="00C64E61" w:rsidRPr="001B6AE9" w:rsidRDefault="00C64E61" w:rsidP="001B6AE9">
      <w:pPr>
        <w:pStyle w:val="Corpodetexto3"/>
        <w:numPr>
          <w:ilvl w:val="0"/>
          <w:numId w:val="34"/>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 xml:space="preserve">que as informações registradas no sistema de gestão e controle interno, denominado &lt;&lt;SISTEMA EM USO&gt;&gt;, são controladas e validadas com documentação suporte adequada, sendo de nossa inteira responsabilidade todo o conteúdo do banco de dados e arquivos eletrônicos gerados. </w:t>
      </w:r>
    </w:p>
    <w:p w14:paraId="07877379"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7265A3C6"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Além disso, declaramos que não existem quaisquer fatos ocorridos no período base que afetam ou possam afetar as demonstrações contábeis ou, ainda, a continuidade das operações da empresa.</w:t>
      </w:r>
    </w:p>
    <w:p w14:paraId="4048D353"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p w14:paraId="44DFDC50"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r w:rsidRPr="001B6AE9">
        <w:rPr>
          <w:rFonts w:asciiTheme="minorHAnsi" w:hAnsiTheme="minorHAnsi" w:cstheme="minorHAnsi"/>
          <w:b w:val="0"/>
          <w:sz w:val="19"/>
          <w:szCs w:val="19"/>
        </w:rPr>
        <w:t>Também confirmamos que não houve:</w:t>
      </w:r>
    </w:p>
    <w:p w14:paraId="5B13B5A3" w14:textId="77777777" w:rsidR="00E01DE6" w:rsidRPr="001B6AE9" w:rsidRDefault="00C64E61" w:rsidP="001B6AE9">
      <w:pPr>
        <w:pStyle w:val="Corpodetexto3"/>
        <w:numPr>
          <w:ilvl w:val="0"/>
          <w:numId w:val="36"/>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fraude envolvendo a administração ou empregados em cargos de responsabilidade ou confiança;</w:t>
      </w:r>
    </w:p>
    <w:p w14:paraId="1E2C207C" w14:textId="77777777" w:rsidR="00E01DE6" w:rsidRPr="001B6AE9" w:rsidRDefault="00C64E61" w:rsidP="001B6AE9">
      <w:pPr>
        <w:pStyle w:val="Corpodetexto3"/>
        <w:numPr>
          <w:ilvl w:val="0"/>
          <w:numId w:val="36"/>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fraude envolvendo terceiros que poderiam ter efeito material nas demonstrações contábeis;</w:t>
      </w:r>
    </w:p>
    <w:p w14:paraId="1DE6E89A" w14:textId="77777777" w:rsidR="00C64E61" w:rsidRPr="001B6AE9" w:rsidRDefault="00C64E61" w:rsidP="001B6AE9">
      <w:pPr>
        <w:pStyle w:val="Corpodetexto3"/>
        <w:numPr>
          <w:ilvl w:val="0"/>
          <w:numId w:val="36"/>
        </w:numPr>
        <w:spacing w:line="276" w:lineRule="auto"/>
        <w:jc w:val="both"/>
        <w:rPr>
          <w:rFonts w:asciiTheme="minorHAnsi" w:hAnsiTheme="minorHAnsi" w:cstheme="minorHAnsi"/>
          <w:b w:val="0"/>
          <w:sz w:val="19"/>
          <w:szCs w:val="19"/>
        </w:rPr>
      </w:pPr>
      <w:r w:rsidRPr="001B6AE9">
        <w:rPr>
          <w:rFonts w:asciiTheme="minorHAnsi" w:hAnsiTheme="minorHAnsi" w:cstheme="minorHAnsi"/>
          <w:b w:val="0"/>
          <w:sz w:val="19"/>
          <w:szCs w:val="19"/>
        </w:rPr>
        <w:t>violação de leis, normas ou regulamentos cujos efeitos deveriam ser considerados para divulgação nas demonstrações contábeis, ou mesmo dar origem ao registro de provisão para contingências passivas.</w:t>
      </w:r>
    </w:p>
    <w:p w14:paraId="3E760E39" w14:textId="77777777" w:rsidR="00C1462F" w:rsidRPr="001B6AE9" w:rsidRDefault="00C1462F" w:rsidP="001B6AE9">
      <w:pPr>
        <w:pStyle w:val="Corpodetexto3"/>
        <w:spacing w:line="276" w:lineRule="auto"/>
        <w:ind w:left="720"/>
        <w:jc w:val="both"/>
        <w:rPr>
          <w:rFonts w:asciiTheme="minorHAnsi" w:hAnsiTheme="minorHAnsi" w:cstheme="minorHAnsi"/>
          <w:b w:val="0"/>
          <w:sz w:val="19"/>
          <w:szCs w:val="19"/>
        </w:rPr>
      </w:pPr>
    </w:p>
    <w:p w14:paraId="520C75FA" w14:textId="77777777" w:rsidR="00C64E61" w:rsidRPr="001B6AE9" w:rsidRDefault="00C64E61" w:rsidP="001B6AE9">
      <w:pPr>
        <w:pStyle w:val="Corpodetexto3"/>
        <w:spacing w:line="276" w:lineRule="auto"/>
        <w:ind w:left="720"/>
        <w:rPr>
          <w:rFonts w:asciiTheme="minorHAnsi" w:hAnsiTheme="minorHAnsi" w:cstheme="minorHAnsi"/>
          <w:b w:val="0"/>
          <w:sz w:val="19"/>
          <w:szCs w:val="19"/>
        </w:rPr>
      </w:pPr>
      <w:r w:rsidRPr="001B6AE9">
        <w:rPr>
          <w:rFonts w:asciiTheme="minorHAnsi" w:hAnsiTheme="minorHAnsi" w:cstheme="minorHAnsi"/>
          <w:b w:val="0"/>
          <w:sz w:val="19"/>
          <w:szCs w:val="19"/>
        </w:rPr>
        <w:t>Atenciosamente,</w:t>
      </w:r>
    </w:p>
    <w:p w14:paraId="4316C66C" w14:textId="77777777" w:rsidR="00C64E61" w:rsidRPr="001B6AE9" w:rsidRDefault="00C64E61" w:rsidP="001B6AE9">
      <w:pPr>
        <w:pStyle w:val="Corpodetexto3"/>
        <w:spacing w:line="276" w:lineRule="auto"/>
        <w:ind w:left="720"/>
        <w:rPr>
          <w:rFonts w:asciiTheme="minorHAnsi" w:hAnsiTheme="minorHAnsi" w:cstheme="minorHAnsi"/>
          <w:b w:val="0"/>
          <w:sz w:val="19"/>
          <w:szCs w:val="19"/>
        </w:rPr>
      </w:pPr>
    </w:p>
    <w:p w14:paraId="5BC6E577" w14:textId="77777777" w:rsidR="00CB5FB5" w:rsidRPr="001B6AE9" w:rsidRDefault="00CB5FB5" w:rsidP="001B6AE9">
      <w:pPr>
        <w:pStyle w:val="Corpodetexto3"/>
        <w:spacing w:line="276" w:lineRule="auto"/>
        <w:ind w:left="720"/>
        <w:rPr>
          <w:rFonts w:asciiTheme="minorHAnsi" w:hAnsiTheme="minorHAnsi" w:cstheme="minorHAnsi"/>
          <w:b w:val="0"/>
          <w:sz w:val="19"/>
          <w:szCs w:val="19"/>
        </w:rPr>
      </w:pPr>
    </w:p>
    <w:p w14:paraId="785DE3F6" w14:textId="77777777" w:rsidR="00C64E61" w:rsidRPr="001B6AE9" w:rsidRDefault="00E01DE6" w:rsidP="001B6AE9">
      <w:pPr>
        <w:pStyle w:val="Corpodetexto3"/>
        <w:spacing w:line="276" w:lineRule="auto"/>
        <w:ind w:left="720"/>
        <w:rPr>
          <w:rFonts w:asciiTheme="minorHAnsi" w:hAnsiTheme="minorHAnsi" w:cstheme="minorHAnsi"/>
          <w:b w:val="0"/>
          <w:sz w:val="19"/>
          <w:szCs w:val="19"/>
        </w:rPr>
      </w:pPr>
      <w:r w:rsidRPr="001B6AE9">
        <w:rPr>
          <w:rFonts w:asciiTheme="minorHAnsi" w:hAnsiTheme="minorHAnsi" w:cstheme="minorHAnsi"/>
          <w:b w:val="0"/>
          <w:sz w:val="19"/>
          <w:szCs w:val="19"/>
        </w:rPr>
        <w:t>Administrador da Empresa CONTRATANTE</w:t>
      </w:r>
    </w:p>
    <w:p w14:paraId="44FF5D7C" w14:textId="77777777" w:rsidR="00C64E61" w:rsidRPr="001B6AE9" w:rsidRDefault="00C64E61" w:rsidP="001B6AE9">
      <w:pPr>
        <w:pStyle w:val="Corpodetexto3"/>
        <w:spacing w:line="276" w:lineRule="auto"/>
        <w:ind w:left="720"/>
        <w:rPr>
          <w:rFonts w:asciiTheme="minorHAnsi" w:hAnsiTheme="minorHAnsi" w:cstheme="minorHAnsi"/>
          <w:b w:val="0"/>
          <w:sz w:val="19"/>
          <w:szCs w:val="19"/>
        </w:rPr>
      </w:pPr>
      <w:r w:rsidRPr="001B6AE9">
        <w:rPr>
          <w:rFonts w:asciiTheme="minorHAnsi" w:hAnsiTheme="minorHAnsi" w:cstheme="minorHAnsi"/>
          <w:b w:val="0"/>
          <w:sz w:val="19"/>
          <w:szCs w:val="19"/>
        </w:rPr>
        <w:t>Representante Legal</w:t>
      </w:r>
    </w:p>
    <w:p w14:paraId="13B24779" w14:textId="77777777" w:rsidR="00C64E61" w:rsidRPr="001B6AE9" w:rsidRDefault="00C64E61" w:rsidP="001B6AE9">
      <w:pPr>
        <w:pStyle w:val="Corpodetexto3"/>
        <w:spacing w:line="276" w:lineRule="auto"/>
        <w:ind w:left="720"/>
        <w:jc w:val="both"/>
        <w:rPr>
          <w:rFonts w:asciiTheme="minorHAnsi" w:hAnsiTheme="minorHAnsi" w:cstheme="minorHAnsi"/>
          <w:b w:val="0"/>
          <w:sz w:val="19"/>
          <w:szCs w:val="19"/>
        </w:rPr>
      </w:pPr>
    </w:p>
    <w:sectPr w:rsidR="00C64E61" w:rsidRPr="001B6AE9" w:rsidSect="00877136">
      <w:headerReference w:type="default" r:id="rId11"/>
      <w:footerReference w:type="default" r:id="rId12"/>
      <w:pgSz w:w="11907" w:h="16840" w:code="9"/>
      <w:pgMar w:top="964" w:right="1134" w:bottom="1021" w:left="1134" w:header="425"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5FA4D" w14:textId="77777777" w:rsidR="00FE598C" w:rsidRDefault="00FE598C">
      <w:r>
        <w:separator/>
      </w:r>
    </w:p>
  </w:endnote>
  <w:endnote w:type="continuationSeparator" w:id="0">
    <w:p w14:paraId="28972DA0" w14:textId="77777777" w:rsidR="00FE598C" w:rsidRDefault="00FE5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2001" w14:textId="77777777" w:rsidR="00C1045A" w:rsidRDefault="00C1045A" w:rsidP="008709ED">
    <w:pPr>
      <w:pStyle w:val="Rodap"/>
      <w:tabs>
        <w:tab w:val="left" w:pos="5685"/>
      </w:tabs>
      <w:rPr>
        <w:rFonts w:ascii="Garamond" w:hAnsi="Garamond"/>
        <w:b/>
        <w:color w:val="365F91"/>
      </w:rPr>
    </w:pPr>
    <w:r>
      <w:rPr>
        <w:rFonts w:ascii="Garamond" w:hAnsi="Garamond"/>
        <w:b/>
        <w:color w:val="365F91"/>
      </w:rPr>
      <w:t>______________________________________________________________________________________________</w:t>
    </w:r>
  </w:p>
  <w:p w14:paraId="612DDABB" w14:textId="77777777" w:rsidR="00FB2FE9" w:rsidRPr="00CF7F0B" w:rsidRDefault="00FB2FE9" w:rsidP="00FB2FE9">
    <w:pPr>
      <w:pStyle w:val="Rodap"/>
      <w:tabs>
        <w:tab w:val="left" w:pos="5685"/>
      </w:tabs>
      <w:rPr>
        <w:rFonts w:ascii="Garamond" w:hAnsi="Garamond"/>
        <w:b/>
        <w:color w:val="365F91"/>
        <w:sz w:val="18"/>
        <w:szCs w:val="18"/>
      </w:rPr>
    </w:pPr>
    <w:r w:rsidRPr="00CF7F0B">
      <w:rPr>
        <w:rFonts w:ascii="Garamond" w:hAnsi="Garamond"/>
        <w:b/>
        <w:color w:val="365F91"/>
        <w:sz w:val="18"/>
        <w:szCs w:val="18"/>
      </w:rPr>
      <w:t xml:space="preserve">Avenida Corifeu de Azevedo Marques, nº 2333, 1º e 2º andares                                                                              </w:t>
    </w:r>
  </w:p>
  <w:p w14:paraId="372D1D63" w14:textId="08A7EDCF" w:rsidR="00FB2FE9" w:rsidRPr="00CF7F0B" w:rsidRDefault="00FB2FE9" w:rsidP="00FB2FE9">
    <w:pPr>
      <w:pStyle w:val="Rodap"/>
      <w:tabs>
        <w:tab w:val="left" w:pos="5685"/>
      </w:tabs>
      <w:rPr>
        <w:rFonts w:ascii="Garamond" w:hAnsi="Garamond"/>
        <w:b/>
        <w:color w:val="365F91"/>
        <w:sz w:val="18"/>
        <w:szCs w:val="18"/>
      </w:rPr>
    </w:pPr>
    <w:r w:rsidRPr="00CF7F0B">
      <w:rPr>
        <w:rFonts w:ascii="Garamond" w:hAnsi="Garamond"/>
        <w:b/>
        <w:color w:val="365F91"/>
        <w:sz w:val="18"/>
        <w:szCs w:val="18"/>
      </w:rPr>
      <w:t>Butantã | São Paulo - SP | 05581-001</w:t>
    </w:r>
    <w:r w:rsidRPr="00CF7F0B">
      <w:rPr>
        <w:rFonts w:ascii="Garamond" w:hAnsi="Garamond"/>
        <w:b/>
        <w:color w:val="365F91"/>
        <w:sz w:val="18"/>
        <w:szCs w:val="18"/>
      </w:rPr>
      <w:tab/>
    </w:r>
    <w:r w:rsidRPr="00CF7F0B">
      <w:rPr>
        <w:rFonts w:ascii="Garamond" w:hAnsi="Garamond"/>
        <w:b/>
        <w:color w:val="365F91"/>
        <w:sz w:val="18"/>
        <w:szCs w:val="18"/>
      </w:rPr>
      <w:tab/>
    </w:r>
    <w:r w:rsidRPr="00CF7F0B">
      <w:rPr>
        <w:rFonts w:ascii="Garamond" w:hAnsi="Garamond"/>
        <w:b/>
        <w:color w:val="365F91"/>
        <w:sz w:val="18"/>
        <w:szCs w:val="18"/>
      </w:rPr>
      <w:tab/>
      <w:t xml:space="preserve"> </w:t>
    </w:r>
    <w:r w:rsidR="00FC48AF" w:rsidRPr="00CF7F0B">
      <w:rPr>
        <w:rFonts w:ascii="Garamond" w:hAnsi="Garamond"/>
        <w:b/>
        <w:color w:val="365F91"/>
        <w:sz w:val="18"/>
        <w:szCs w:val="18"/>
      </w:rPr>
      <w:t xml:space="preserve">     </w:t>
    </w:r>
    <w:r w:rsidRPr="00CF7F0B">
      <w:rPr>
        <w:rFonts w:ascii="Garamond" w:hAnsi="Garamond"/>
        <w:b/>
        <w:color w:val="365F91"/>
        <w:sz w:val="18"/>
        <w:szCs w:val="18"/>
      </w:rPr>
      <w:t xml:space="preserve">Contrato nº </w:t>
    </w:r>
    <w:r w:rsidRPr="00860E7E">
      <w:rPr>
        <w:rFonts w:ascii="Garamond" w:hAnsi="Garamond"/>
        <w:b/>
        <w:color w:val="365F91"/>
        <w:sz w:val="18"/>
        <w:szCs w:val="18"/>
        <w:highlight w:val="yellow"/>
      </w:rPr>
      <w:t>000-aaaa</w:t>
    </w:r>
    <w:r w:rsidRPr="00CF7F0B">
      <w:rPr>
        <w:rFonts w:ascii="Garamond" w:hAnsi="Garamond"/>
        <w:b/>
        <w:color w:val="365F91"/>
        <w:sz w:val="18"/>
        <w:szCs w:val="18"/>
      </w:rPr>
      <w:tab/>
      <w:t xml:space="preserve">                                    Tel. 11 3732-5500      </w:t>
    </w:r>
    <w:r w:rsidRPr="00CF7F0B">
      <w:rPr>
        <w:rFonts w:ascii="Garamond" w:hAnsi="Garamond"/>
        <w:b/>
        <w:color w:val="365F91"/>
        <w:sz w:val="18"/>
        <w:szCs w:val="18"/>
      </w:rPr>
      <w:tab/>
    </w:r>
    <w:r w:rsidRPr="00CF7F0B">
      <w:rPr>
        <w:rFonts w:ascii="Garamond" w:hAnsi="Garamond"/>
        <w:b/>
        <w:color w:val="365F91"/>
        <w:sz w:val="18"/>
        <w:szCs w:val="18"/>
      </w:rPr>
      <w:tab/>
      <w:t xml:space="preserve">                                    </w:t>
    </w:r>
    <w:r w:rsidR="00FC48AF" w:rsidRPr="00CF7F0B">
      <w:rPr>
        <w:rFonts w:ascii="Garamond" w:hAnsi="Garamond"/>
        <w:b/>
        <w:color w:val="365F91"/>
        <w:sz w:val="18"/>
        <w:szCs w:val="18"/>
      </w:rPr>
      <w:tab/>
    </w:r>
    <w:r w:rsidRPr="00CF7F0B">
      <w:rPr>
        <w:rFonts w:ascii="Garamond" w:hAnsi="Garamond" w:cs="Arial"/>
        <w:color w:val="1F497D" w:themeColor="text2"/>
        <w:sz w:val="18"/>
        <w:szCs w:val="18"/>
      </w:rPr>
      <w:t xml:space="preserve">Página </w:t>
    </w:r>
    <w:r w:rsidRPr="00CF7F0B">
      <w:rPr>
        <w:rFonts w:ascii="Garamond" w:hAnsi="Garamond" w:cs="Arial"/>
        <w:color w:val="1F497D" w:themeColor="text2"/>
        <w:sz w:val="18"/>
        <w:szCs w:val="18"/>
      </w:rPr>
      <w:fldChar w:fldCharType="begin"/>
    </w:r>
    <w:r w:rsidRPr="00CF7F0B">
      <w:rPr>
        <w:rFonts w:ascii="Garamond" w:hAnsi="Garamond" w:cs="Arial"/>
        <w:color w:val="1F497D" w:themeColor="text2"/>
        <w:sz w:val="18"/>
        <w:szCs w:val="18"/>
      </w:rPr>
      <w:instrText xml:space="preserve"> PAGE </w:instrText>
    </w:r>
    <w:r w:rsidRPr="00CF7F0B">
      <w:rPr>
        <w:rFonts w:ascii="Garamond" w:hAnsi="Garamond" w:cs="Arial"/>
        <w:color w:val="1F497D" w:themeColor="text2"/>
        <w:sz w:val="18"/>
        <w:szCs w:val="18"/>
      </w:rPr>
      <w:fldChar w:fldCharType="separate"/>
    </w:r>
    <w:r w:rsidRPr="00CF7F0B">
      <w:rPr>
        <w:rFonts w:ascii="Garamond" w:hAnsi="Garamond" w:cs="Arial"/>
        <w:color w:val="1F497D" w:themeColor="text2"/>
        <w:sz w:val="18"/>
        <w:szCs w:val="18"/>
      </w:rPr>
      <w:t>1</w:t>
    </w:r>
    <w:r w:rsidRPr="00CF7F0B">
      <w:rPr>
        <w:rFonts w:ascii="Garamond" w:hAnsi="Garamond" w:cs="Arial"/>
        <w:color w:val="1F497D" w:themeColor="text2"/>
        <w:sz w:val="18"/>
        <w:szCs w:val="18"/>
      </w:rPr>
      <w:fldChar w:fldCharType="end"/>
    </w:r>
    <w:r w:rsidRPr="00CF7F0B">
      <w:rPr>
        <w:rFonts w:ascii="Garamond" w:hAnsi="Garamond" w:cs="Arial"/>
        <w:color w:val="1F497D" w:themeColor="text2"/>
        <w:sz w:val="18"/>
        <w:szCs w:val="18"/>
      </w:rPr>
      <w:t xml:space="preserve"> de </w:t>
    </w:r>
    <w:r w:rsidRPr="00CF7F0B">
      <w:rPr>
        <w:rFonts w:ascii="Garamond" w:hAnsi="Garamond" w:cs="Arial"/>
        <w:color w:val="1F497D" w:themeColor="text2"/>
        <w:sz w:val="18"/>
        <w:szCs w:val="18"/>
      </w:rPr>
      <w:fldChar w:fldCharType="begin"/>
    </w:r>
    <w:r w:rsidRPr="00CF7F0B">
      <w:rPr>
        <w:rFonts w:ascii="Garamond" w:hAnsi="Garamond" w:cs="Arial"/>
        <w:color w:val="1F497D" w:themeColor="text2"/>
        <w:sz w:val="18"/>
        <w:szCs w:val="18"/>
      </w:rPr>
      <w:instrText xml:space="preserve"> NUMPAGES </w:instrText>
    </w:r>
    <w:r w:rsidRPr="00CF7F0B">
      <w:rPr>
        <w:rFonts w:ascii="Garamond" w:hAnsi="Garamond" w:cs="Arial"/>
        <w:color w:val="1F497D" w:themeColor="text2"/>
        <w:sz w:val="18"/>
        <w:szCs w:val="18"/>
      </w:rPr>
      <w:fldChar w:fldCharType="separate"/>
    </w:r>
    <w:r w:rsidRPr="00CF7F0B">
      <w:rPr>
        <w:rFonts w:ascii="Garamond" w:hAnsi="Garamond" w:cs="Arial"/>
        <w:color w:val="1F497D" w:themeColor="text2"/>
        <w:sz w:val="18"/>
        <w:szCs w:val="18"/>
      </w:rPr>
      <w:t>10</w:t>
    </w:r>
    <w:r w:rsidRPr="00CF7F0B">
      <w:rPr>
        <w:rFonts w:ascii="Garamond" w:hAnsi="Garamond" w:cs="Arial"/>
        <w:color w:val="1F497D" w:themeColor="text2"/>
        <w:sz w:val="18"/>
        <w:szCs w:val="18"/>
      </w:rPr>
      <w:fldChar w:fldCharType="end"/>
    </w:r>
    <w:r w:rsidRPr="00CF7F0B">
      <w:rPr>
        <w:rFonts w:ascii="Garamond" w:hAnsi="Garamond"/>
        <w:b/>
        <w:color w:val="365F91"/>
        <w:sz w:val="18"/>
        <w:szCs w:val="18"/>
      </w:rPr>
      <w:t xml:space="preserve">                                                                                                         </w:t>
    </w:r>
  </w:p>
  <w:p w14:paraId="6ACD00C1" w14:textId="53B2CC63" w:rsidR="00397701" w:rsidRPr="00CF7F0B" w:rsidRDefault="00FB2FE9" w:rsidP="00FB2FE9">
    <w:pPr>
      <w:pStyle w:val="Rodap"/>
      <w:rPr>
        <w:sz w:val="18"/>
        <w:szCs w:val="18"/>
      </w:rPr>
    </w:pPr>
    <w:r w:rsidRPr="00CF7F0B">
      <w:rPr>
        <w:rFonts w:ascii="Garamond" w:hAnsi="Garamond"/>
        <w:b/>
        <w:color w:val="00B0F0"/>
        <w:sz w:val="18"/>
        <w:szCs w:val="18"/>
      </w:rPr>
      <w:t>www.franco-rnc.com.br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CFFF2" w14:textId="77777777" w:rsidR="00FE598C" w:rsidRDefault="00FE598C">
      <w:r>
        <w:separator/>
      </w:r>
    </w:p>
  </w:footnote>
  <w:footnote w:type="continuationSeparator" w:id="0">
    <w:p w14:paraId="193F1926" w14:textId="77777777" w:rsidR="00FE598C" w:rsidRDefault="00FE5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0EB3C" w14:textId="77777777" w:rsidR="00397701" w:rsidRDefault="008709ED">
    <w:pPr>
      <w:pStyle w:val="Cabealho"/>
      <w:ind w:right="357"/>
      <w:jc w:val="center"/>
      <w:rPr>
        <w:noProof/>
      </w:rPr>
    </w:pPr>
    <w:r>
      <w:rPr>
        <w:noProof/>
      </w:rPr>
      <w:drawing>
        <wp:anchor distT="0" distB="0" distL="114300" distR="114300" simplePos="0" relativeHeight="251658240" behindDoc="0" locked="0" layoutInCell="1" allowOverlap="1" wp14:anchorId="5F00F708" wp14:editId="4311D8FB">
          <wp:simplePos x="0" y="0"/>
          <wp:positionH relativeFrom="column">
            <wp:posOffset>-53762</wp:posOffset>
          </wp:positionH>
          <wp:positionV relativeFrom="paragraph">
            <wp:posOffset>-194310</wp:posOffset>
          </wp:positionV>
          <wp:extent cx="1811866" cy="1132853"/>
          <wp:effectExtent l="0" t="0" r="0" b="0"/>
          <wp:wrapNone/>
          <wp:docPr id="7" name="Imagem 7" descr="franco Contabilidade Pos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nco Contabilidade Posi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866" cy="1132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8D3F42" w14:textId="77777777" w:rsidR="00397701" w:rsidRDefault="00397701">
    <w:pPr>
      <w:pStyle w:val="Cabealho"/>
      <w:ind w:right="-93"/>
      <w:jc w:val="center"/>
    </w:pPr>
  </w:p>
  <w:p w14:paraId="67C06E03" w14:textId="77777777" w:rsidR="00397701" w:rsidRDefault="00397701">
    <w:pPr>
      <w:pStyle w:val="Cabealho"/>
      <w:jc w:val="center"/>
    </w:pPr>
  </w:p>
  <w:p w14:paraId="5C495B47" w14:textId="77777777" w:rsidR="00397701" w:rsidRDefault="00397701">
    <w:pPr>
      <w:pStyle w:val="Cabealho"/>
      <w:jc w:val="center"/>
    </w:pPr>
  </w:p>
  <w:p w14:paraId="053FAC1B" w14:textId="77777777" w:rsidR="00397701" w:rsidRDefault="00397701">
    <w:pPr>
      <w:pStyle w:val="Cabealho"/>
      <w:jc w:val="right"/>
    </w:pPr>
  </w:p>
  <w:p w14:paraId="76BA3E34" w14:textId="77777777" w:rsidR="00397701" w:rsidRDefault="00397701">
    <w:pPr>
      <w:pStyle w:val="Cabealho"/>
      <w:tabs>
        <w:tab w:val="clear" w:pos="8838"/>
        <w:tab w:val="right" w:pos="9639"/>
      </w:tabs>
    </w:pPr>
    <w:r>
      <w:rPr>
        <w:sz w:val="24"/>
      </w:rPr>
      <w:tab/>
    </w:r>
    <w:r>
      <w:rPr>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91A"/>
    <w:multiLevelType w:val="multilevel"/>
    <w:tmpl w:val="AC46A20E"/>
    <w:lvl w:ilvl="0">
      <w:start w:val="1"/>
      <w:numFmt w:val="decimal"/>
      <w:lvlText w:val="%1."/>
      <w:lvlJc w:val="left"/>
      <w:pPr>
        <w:tabs>
          <w:tab w:val="num" w:pos="567"/>
        </w:tabs>
        <w:ind w:left="567" w:hanging="567"/>
      </w:pPr>
      <w:rPr>
        <w:rFonts w:ascii="Trebuchet MS" w:hAnsi="Trebuchet MS"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03C3769F"/>
    <w:multiLevelType w:val="multilevel"/>
    <w:tmpl w:val="AC46A20E"/>
    <w:lvl w:ilvl="0">
      <w:start w:val="1"/>
      <w:numFmt w:val="decimal"/>
      <w:lvlText w:val="%1."/>
      <w:lvlJc w:val="left"/>
      <w:pPr>
        <w:tabs>
          <w:tab w:val="num" w:pos="567"/>
        </w:tabs>
        <w:ind w:left="567" w:hanging="567"/>
      </w:pPr>
      <w:rPr>
        <w:rFonts w:ascii="Trebuchet MS" w:hAnsi="Trebuchet MS"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08EC0674"/>
    <w:multiLevelType w:val="hybridMultilevel"/>
    <w:tmpl w:val="9A902A36"/>
    <w:lvl w:ilvl="0" w:tplc="0409000F">
      <w:start w:val="1"/>
      <w:numFmt w:val="decimal"/>
      <w:lvlText w:val="%1."/>
      <w:lvlJc w:val="left"/>
      <w:pPr>
        <w:tabs>
          <w:tab w:val="num" w:pos="1995"/>
        </w:tabs>
        <w:ind w:left="1995" w:hanging="360"/>
      </w:pPr>
    </w:lvl>
    <w:lvl w:ilvl="1" w:tplc="04090019" w:tentative="1">
      <w:start w:val="1"/>
      <w:numFmt w:val="lowerLetter"/>
      <w:lvlText w:val="%2."/>
      <w:lvlJc w:val="left"/>
      <w:pPr>
        <w:tabs>
          <w:tab w:val="num" w:pos="2715"/>
        </w:tabs>
        <w:ind w:left="2715" w:hanging="360"/>
      </w:pPr>
    </w:lvl>
    <w:lvl w:ilvl="2" w:tplc="0409001B" w:tentative="1">
      <w:start w:val="1"/>
      <w:numFmt w:val="lowerRoman"/>
      <w:lvlText w:val="%3."/>
      <w:lvlJc w:val="right"/>
      <w:pPr>
        <w:tabs>
          <w:tab w:val="num" w:pos="3435"/>
        </w:tabs>
        <w:ind w:left="3435" w:hanging="180"/>
      </w:pPr>
    </w:lvl>
    <w:lvl w:ilvl="3" w:tplc="0409000F" w:tentative="1">
      <w:start w:val="1"/>
      <w:numFmt w:val="decimal"/>
      <w:lvlText w:val="%4."/>
      <w:lvlJc w:val="left"/>
      <w:pPr>
        <w:tabs>
          <w:tab w:val="num" w:pos="4155"/>
        </w:tabs>
        <w:ind w:left="4155" w:hanging="360"/>
      </w:pPr>
    </w:lvl>
    <w:lvl w:ilvl="4" w:tplc="04090019" w:tentative="1">
      <w:start w:val="1"/>
      <w:numFmt w:val="lowerLetter"/>
      <w:lvlText w:val="%5."/>
      <w:lvlJc w:val="left"/>
      <w:pPr>
        <w:tabs>
          <w:tab w:val="num" w:pos="4875"/>
        </w:tabs>
        <w:ind w:left="4875" w:hanging="360"/>
      </w:pPr>
    </w:lvl>
    <w:lvl w:ilvl="5" w:tplc="0409001B" w:tentative="1">
      <w:start w:val="1"/>
      <w:numFmt w:val="lowerRoman"/>
      <w:lvlText w:val="%6."/>
      <w:lvlJc w:val="right"/>
      <w:pPr>
        <w:tabs>
          <w:tab w:val="num" w:pos="5595"/>
        </w:tabs>
        <w:ind w:left="5595" w:hanging="180"/>
      </w:pPr>
    </w:lvl>
    <w:lvl w:ilvl="6" w:tplc="0409000F" w:tentative="1">
      <w:start w:val="1"/>
      <w:numFmt w:val="decimal"/>
      <w:lvlText w:val="%7."/>
      <w:lvlJc w:val="left"/>
      <w:pPr>
        <w:tabs>
          <w:tab w:val="num" w:pos="6315"/>
        </w:tabs>
        <w:ind w:left="6315" w:hanging="360"/>
      </w:pPr>
    </w:lvl>
    <w:lvl w:ilvl="7" w:tplc="04090019" w:tentative="1">
      <w:start w:val="1"/>
      <w:numFmt w:val="lowerLetter"/>
      <w:lvlText w:val="%8."/>
      <w:lvlJc w:val="left"/>
      <w:pPr>
        <w:tabs>
          <w:tab w:val="num" w:pos="7035"/>
        </w:tabs>
        <w:ind w:left="7035" w:hanging="360"/>
      </w:pPr>
    </w:lvl>
    <w:lvl w:ilvl="8" w:tplc="0409001B" w:tentative="1">
      <w:start w:val="1"/>
      <w:numFmt w:val="lowerRoman"/>
      <w:lvlText w:val="%9."/>
      <w:lvlJc w:val="right"/>
      <w:pPr>
        <w:tabs>
          <w:tab w:val="num" w:pos="7755"/>
        </w:tabs>
        <w:ind w:left="7755" w:hanging="180"/>
      </w:pPr>
    </w:lvl>
  </w:abstractNum>
  <w:abstractNum w:abstractNumId="3" w15:restartNumberingAfterBreak="0">
    <w:nsid w:val="0B7F41E6"/>
    <w:multiLevelType w:val="hybridMultilevel"/>
    <w:tmpl w:val="C2D86DD0"/>
    <w:lvl w:ilvl="0" w:tplc="0416000B">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 w15:restartNumberingAfterBreak="0">
    <w:nsid w:val="135F6636"/>
    <w:multiLevelType w:val="multilevel"/>
    <w:tmpl w:val="AC46A20E"/>
    <w:lvl w:ilvl="0">
      <w:start w:val="1"/>
      <w:numFmt w:val="decimal"/>
      <w:lvlText w:val="%1."/>
      <w:lvlJc w:val="left"/>
      <w:pPr>
        <w:tabs>
          <w:tab w:val="num" w:pos="1842"/>
        </w:tabs>
        <w:ind w:left="1842" w:hanging="567"/>
      </w:pPr>
      <w:rPr>
        <w:rFonts w:ascii="Trebuchet MS" w:hAnsi="Trebuchet MS" w:hint="default"/>
        <w:b w:val="0"/>
        <w:i w:val="0"/>
        <w:sz w:val="24"/>
        <w:szCs w:val="24"/>
      </w:rPr>
    </w:lvl>
    <w:lvl w:ilvl="1">
      <w:start w:val="1"/>
      <w:numFmt w:val="decimal"/>
      <w:lvlText w:val="%1.%2."/>
      <w:lvlJc w:val="left"/>
      <w:pPr>
        <w:tabs>
          <w:tab w:val="num" w:pos="2067"/>
        </w:tabs>
        <w:ind w:left="2067" w:hanging="432"/>
      </w:pPr>
      <w:rPr>
        <w:rFonts w:hint="default"/>
      </w:rPr>
    </w:lvl>
    <w:lvl w:ilvl="2">
      <w:start w:val="1"/>
      <w:numFmt w:val="decimal"/>
      <w:lvlText w:val="%1.%2.%3."/>
      <w:lvlJc w:val="left"/>
      <w:pPr>
        <w:tabs>
          <w:tab w:val="num" w:pos="2499"/>
        </w:tabs>
        <w:ind w:left="2499" w:hanging="504"/>
      </w:pPr>
      <w:rPr>
        <w:rFonts w:hint="default"/>
      </w:rPr>
    </w:lvl>
    <w:lvl w:ilvl="3">
      <w:start w:val="1"/>
      <w:numFmt w:val="decimal"/>
      <w:lvlText w:val="%1.%2.%3.%4."/>
      <w:lvlJc w:val="left"/>
      <w:pPr>
        <w:tabs>
          <w:tab w:val="num" w:pos="3003"/>
        </w:tabs>
        <w:ind w:left="3003" w:hanging="648"/>
      </w:pPr>
      <w:rPr>
        <w:rFonts w:hint="default"/>
      </w:rPr>
    </w:lvl>
    <w:lvl w:ilvl="4">
      <w:start w:val="1"/>
      <w:numFmt w:val="decimal"/>
      <w:lvlText w:val="%1.%2.%3.%4.%5."/>
      <w:lvlJc w:val="left"/>
      <w:pPr>
        <w:tabs>
          <w:tab w:val="num" w:pos="3507"/>
        </w:tabs>
        <w:ind w:left="3507" w:hanging="792"/>
      </w:pPr>
      <w:rPr>
        <w:rFonts w:hint="default"/>
      </w:rPr>
    </w:lvl>
    <w:lvl w:ilvl="5">
      <w:start w:val="1"/>
      <w:numFmt w:val="decimal"/>
      <w:lvlText w:val="%1.%2.%3.%4.%5.%6."/>
      <w:lvlJc w:val="left"/>
      <w:pPr>
        <w:tabs>
          <w:tab w:val="num" w:pos="4011"/>
        </w:tabs>
        <w:ind w:left="4011" w:hanging="936"/>
      </w:pPr>
      <w:rPr>
        <w:rFonts w:hint="default"/>
      </w:rPr>
    </w:lvl>
    <w:lvl w:ilvl="6">
      <w:start w:val="1"/>
      <w:numFmt w:val="decimal"/>
      <w:lvlText w:val="%1.%2.%3.%4.%5.%6.%7."/>
      <w:lvlJc w:val="left"/>
      <w:pPr>
        <w:tabs>
          <w:tab w:val="num" w:pos="4515"/>
        </w:tabs>
        <w:ind w:left="4515" w:hanging="1080"/>
      </w:pPr>
      <w:rPr>
        <w:rFonts w:hint="default"/>
      </w:rPr>
    </w:lvl>
    <w:lvl w:ilvl="7">
      <w:start w:val="1"/>
      <w:numFmt w:val="decimal"/>
      <w:lvlText w:val="%1.%2.%3.%4.%5.%6.%7.%8."/>
      <w:lvlJc w:val="left"/>
      <w:pPr>
        <w:tabs>
          <w:tab w:val="num" w:pos="5019"/>
        </w:tabs>
        <w:ind w:left="5019" w:hanging="1224"/>
      </w:pPr>
      <w:rPr>
        <w:rFonts w:hint="default"/>
      </w:rPr>
    </w:lvl>
    <w:lvl w:ilvl="8">
      <w:start w:val="1"/>
      <w:numFmt w:val="decimal"/>
      <w:lvlText w:val="%1.%2.%3.%4.%5.%6.%7.%8.%9."/>
      <w:lvlJc w:val="left"/>
      <w:pPr>
        <w:tabs>
          <w:tab w:val="num" w:pos="5595"/>
        </w:tabs>
        <w:ind w:left="5595" w:hanging="1440"/>
      </w:pPr>
      <w:rPr>
        <w:rFonts w:hint="default"/>
      </w:rPr>
    </w:lvl>
  </w:abstractNum>
  <w:abstractNum w:abstractNumId="5" w15:restartNumberingAfterBreak="0">
    <w:nsid w:val="13C1050B"/>
    <w:multiLevelType w:val="multilevel"/>
    <w:tmpl w:val="9526741A"/>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576"/>
        </w:tabs>
        <w:ind w:left="576" w:hanging="576"/>
      </w:pPr>
      <w:rPr>
        <w:rFonts w:hint="default"/>
        <w:sz w:val="19"/>
        <w:szCs w:val="19"/>
      </w:rPr>
    </w:lvl>
    <w:lvl w:ilvl="2">
      <w:start w:val="1"/>
      <w:numFmt w:val="decimal"/>
      <w:pStyle w:val="Ttulo3"/>
      <w:lvlText w:val="%1.%2.%3"/>
      <w:lvlJc w:val="left"/>
      <w:pPr>
        <w:tabs>
          <w:tab w:val="num" w:pos="1995"/>
        </w:tabs>
        <w:ind w:left="1995"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6" w15:restartNumberingAfterBreak="0">
    <w:nsid w:val="1721010D"/>
    <w:multiLevelType w:val="multilevel"/>
    <w:tmpl w:val="16C836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D783F3B"/>
    <w:multiLevelType w:val="multilevel"/>
    <w:tmpl w:val="AC46A20E"/>
    <w:lvl w:ilvl="0">
      <w:start w:val="1"/>
      <w:numFmt w:val="decimal"/>
      <w:lvlText w:val="%1."/>
      <w:lvlJc w:val="left"/>
      <w:pPr>
        <w:tabs>
          <w:tab w:val="num" w:pos="567"/>
        </w:tabs>
        <w:ind w:left="567" w:hanging="567"/>
      </w:pPr>
      <w:rPr>
        <w:rFonts w:ascii="Trebuchet MS" w:hAnsi="Trebuchet MS"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1E5430EA"/>
    <w:multiLevelType w:val="multilevel"/>
    <w:tmpl w:val="AC46A20E"/>
    <w:lvl w:ilvl="0">
      <w:start w:val="1"/>
      <w:numFmt w:val="decimal"/>
      <w:lvlText w:val="%1."/>
      <w:lvlJc w:val="left"/>
      <w:pPr>
        <w:tabs>
          <w:tab w:val="num" w:pos="1134"/>
        </w:tabs>
        <w:ind w:left="1134" w:hanging="567"/>
      </w:pPr>
      <w:rPr>
        <w:rFonts w:ascii="Trebuchet MS" w:hAnsi="Trebuchet MS" w:hint="default"/>
        <w:b w:val="0"/>
        <w:i w:val="0"/>
        <w:sz w:val="24"/>
        <w:szCs w:val="24"/>
      </w:rPr>
    </w:lvl>
    <w:lvl w:ilvl="1">
      <w:start w:val="1"/>
      <w:numFmt w:val="decimal"/>
      <w:lvlText w:val="%1.%2."/>
      <w:lvlJc w:val="left"/>
      <w:pPr>
        <w:tabs>
          <w:tab w:val="num" w:pos="1359"/>
        </w:tabs>
        <w:ind w:left="1359" w:hanging="432"/>
      </w:pPr>
      <w:rPr>
        <w:rFonts w:hint="default"/>
      </w:rPr>
    </w:lvl>
    <w:lvl w:ilvl="2">
      <w:start w:val="1"/>
      <w:numFmt w:val="decimal"/>
      <w:lvlText w:val="%1.%2.%3."/>
      <w:lvlJc w:val="left"/>
      <w:pPr>
        <w:tabs>
          <w:tab w:val="num" w:pos="1791"/>
        </w:tabs>
        <w:ind w:left="1791" w:hanging="504"/>
      </w:pPr>
      <w:rPr>
        <w:rFonts w:hint="default"/>
      </w:rPr>
    </w:lvl>
    <w:lvl w:ilvl="3">
      <w:start w:val="1"/>
      <w:numFmt w:val="decimal"/>
      <w:lvlText w:val="%1.%2.%3.%4."/>
      <w:lvlJc w:val="left"/>
      <w:pPr>
        <w:tabs>
          <w:tab w:val="num" w:pos="2295"/>
        </w:tabs>
        <w:ind w:left="2295" w:hanging="648"/>
      </w:pPr>
      <w:rPr>
        <w:rFonts w:hint="default"/>
      </w:rPr>
    </w:lvl>
    <w:lvl w:ilvl="4">
      <w:start w:val="1"/>
      <w:numFmt w:val="decimal"/>
      <w:lvlText w:val="%1.%2.%3.%4.%5."/>
      <w:lvlJc w:val="left"/>
      <w:pPr>
        <w:tabs>
          <w:tab w:val="num" w:pos="2799"/>
        </w:tabs>
        <w:ind w:left="2799" w:hanging="792"/>
      </w:pPr>
      <w:rPr>
        <w:rFonts w:hint="default"/>
      </w:rPr>
    </w:lvl>
    <w:lvl w:ilvl="5">
      <w:start w:val="1"/>
      <w:numFmt w:val="decimal"/>
      <w:lvlText w:val="%1.%2.%3.%4.%5.%6."/>
      <w:lvlJc w:val="left"/>
      <w:pPr>
        <w:tabs>
          <w:tab w:val="num" w:pos="3303"/>
        </w:tabs>
        <w:ind w:left="3303" w:hanging="936"/>
      </w:pPr>
      <w:rPr>
        <w:rFonts w:hint="default"/>
      </w:rPr>
    </w:lvl>
    <w:lvl w:ilvl="6">
      <w:start w:val="1"/>
      <w:numFmt w:val="decimal"/>
      <w:lvlText w:val="%1.%2.%3.%4.%5.%6.%7."/>
      <w:lvlJc w:val="left"/>
      <w:pPr>
        <w:tabs>
          <w:tab w:val="num" w:pos="3807"/>
        </w:tabs>
        <w:ind w:left="3807" w:hanging="1080"/>
      </w:pPr>
      <w:rPr>
        <w:rFonts w:hint="default"/>
      </w:rPr>
    </w:lvl>
    <w:lvl w:ilvl="7">
      <w:start w:val="1"/>
      <w:numFmt w:val="decimal"/>
      <w:lvlText w:val="%1.%2.%3.%4.%5.%6.%7.%8."/>
      <w:lvlJc w:val="left"/>
      <w:pPr>
        <w:tabs>
          <w:tab w:val="num" w:pos="4311"/>
        </w:tabs>
        <w:ind w:left="4311" w:hanging="1224"/>
      </w:pPr>
      <w:rPr>
        <w:rFonts w:hint="default"/>
      </w:rPr>
    </w:lvl>
    <w:lvl w:ilvl="8">
      <w:start w:val="1"/>
      <w:numFmt w:val="decimal"/>
      <w:lvlText w:val="%1.%2.%3.%4.%5.%6.%7.%8.%9."/>
      <w:lvlJc w:val="left"/>
      <w:pPr>
        <w:tabs>
          <w:tab w:val="num" w:pos="4887"/>
        </w:tabs>
        <w:ind w:left="4887" w:hanging="1440"/>
      </w:pPr>
      <w:rPr>
        <w:rFonts w:hint="default"/>
      </w:rPr>
    </w:lvl>
  </w:abstractNum>
  <w:abstractNum w:abstractNumId="9" w15:restartNumberingAfterBreak="0">
    <w:nsid w:val="21C718B2"/>
    <w:multiLevelType w:val="hybridMultilevel"/>
    <w:tmpl w:val="36F0F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753FB5"/>
    <w:multiLevelType w:val="multilevel"/>
    <w:tmpl w:val="31CCE444"/>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E9553FC"/>
    <w:multiLevelType w:val="multilevel"/>
    <w:tmpl w:val="AC46A20E"/>
    <w:lvl w:ilvl="0">
      <w:start w:val="1"/>
      <w:numFmt w:val="decimal"/>
      <w:lvlText w:val="%1."/>
      <w:lvlJc w:val="left"/>
      <w:pPr>
        <w:tabs>
          <w:tab w:val="num" w:pos="1134"/>
        </w:tabs>
        <w:ind w:left="1134" w:hanging="567"/>
      </w:pPr>
      <w:rPr>
        <w:rFonts w:ascii="Trebuchet MS" w:hAnsi="Trebuchet MS" w:hint="default"/>
        <w:b w:val="0"/>
        <w:i w:val="0"/>
        <w:sz w:val="24"/>
        <w:szCs w:val="24"/>
      </w:rPr>
    </w:lvl>
    <w:lvl w:ilvl="1">
      <w:start w:val="1"/>
      <w:numFmt w:val="decimal"/>
      <w:lvlText w:val="%1.%2."/>
      <w:lvlJc w:val="left"/>
      <w:pPr>
        <w:tabs>
          <w:tab w:val="num" w:pos="1359"/>
        </w:tabs>
        <w:ind w:left="1359" w:hanging="432"/>
      </w:pPr>
      <w:rPr>
        <w:rFonts w:hint="default"/>
      </w:rPr>
    </w:lvl>
    <w:lvl w:ilvl="2">
      <w:start w:val="1"/>
      <w:numFmt w:val="decimal"/>
      <w:lvlText w:val="%1.%2.%3."/>
      <w:lvlJc w:val="left"/>
      <w:pPr>
        <w:tabs>
          <w:tab w:val="num" w:pos="1791"/>
        </w:tabs>
        <w:ind w:left="1791" w:hanging="504"/>
      </w:pPr>
      <w:rPr>
        <w:rFonts w:hint="default"/>
      </w:rPr>
    </w:lvl>
    <w:lvl w:ilvl="3">
      <w:start w:val="1"/>
      <w:numFmt w:val="decimal"/>
      <w:lvlText w:val="%1.%2.%3.%4."/>
      <w:lvlJc w:val="left"/>
      <w:pPr>
        <w:tabs>
          <w:tab w:val="num" w:pos="2295"/>
        </w:tabs>
        <w:ind w:left="2295" w:hanging="648"/>
      </w:pPr>
      <w:rPr>
        <w:rFonts w:hint="default"/>
      </w:rPr>
    </w:lvl>
    <w:lvl w:ilvl="4">
      <w:start w:val="1"/>
      <w:numFmt w:val="decimal"/>
      <w:lvlText w:val="%1.%2.%3.%4.%5."/>
      <w:lvlJc w:val="left"/>
      <w:pPr>
        <w:tabs>
          <w:tab w:val="num" w:pos="2799"/>
        </w:tabs>
        <w:ind w:left="2799" w:hanging="792"/>
      </w:pPr>
      <w:rPr>
        <w:rFonts w:hint="default"/>
      </w:rPr>
    </w:lvl>
    <w:lvl w:ilvl="5">
      <w:start w:val="1"/>
      <w:numFmt w:val="decimal"/>
      <w:lvlText w:val="%1.%2.%3.%4.%5.%6."/>
      <w:lvlJc w:val="left"/>
      <w:pPr>
        <w:tabs>
          <w:tab w:val="num" w:pos="3303"/>
        </w:tabs>
        <w:ind w:left="3303" w:hanging="936"/>
      </w:pPr>
      <w:rPr>
        <w:rFonts w:hint="default"/>
      </w:rPr>
    </w:lvl>
    <w:lvl w:ilvl="6">
      <w:start w:val="1"/>
      <w:numFmt w:val="decimal"/>
      <w:lvlText w:val="%1.%2.%3.%4.%5.%6.%7."/>
      <w:lvlJc w:val="left"/>
      <w:pPr>
        <w:tabs>
          <w:tab w:val="num" w:pos="3807"/>
        </w:tabs>
        <w:ind w:left="3807" w:hanging="1080"/>
      </w:pPr>
      <w:rPr>
        <w:rFonts w:hint="default"/>
      </w:rPr>
    </w:lvl>
    <w:lvl w:ilvl="7">
      <w:start w:val="1"/>
      <w:numFmt w:val="decimal"/>
      <w:lvlText w:val="%1.%2.%3.%4.%5.%6.%7.%8."/>
      <w:lvlJc w:val="left"/>
      <w:pPr>
        <w:tabs>
          <w:tab w:val="num" w:pos="4311"/>
        </w:tabs>
        <w:ind w:left="4311" w:hanging="1224"/>
      </w:pPr>
      <w:rPr>
        <w:rFonts w:hint="default"/>
      </w:rPr>
    </w:lvl>
    <w:lvl w:ilvl="8">
      <w:start w:val="1"/>
      <w:numFmt w:val="decimal"/>
      <w:lvlText w:val="%1.%2.%3.%4.%5.%6.%7.%8.%9."/>
      <w:lvlJc w:val="left"/>
      <w:pPr>
        <w:tabs>
          <w:tab w:val="num" w:pos="4887"/>
        </w:tabs>
        <w:ind w:left="4887" w:hanging="1440"/>
      </w:pPr>
      <w:rPr>
        <w:rFonts w:hint="default"/>
      </w:rPr>
    </w:lvl>
  </w:abstractNum>
  <w:abstractNum w:abstractNumId="12" w15:restartNumberingAfterBreak="0">
    <w:nsid w:val="34793653"/>
    <w:multiLevelType w:val="multilevel"/>
    <w:tmpl w:val="0EFE9270"/>
    <w:lvl w:ilvl="0">
      <w:start w:val="1"/>
      <w:numFmt w:val="decimal"/>
      <w:lvlText w:val="%1."/>
      <w:lvlJc w:val="left"/>
      <w:pPr>
        <w:tabs>
          <w:tab w:val="num" w:pos="1276"/>
        </w:tabs>
        <w:ind w:left="1276" w:hanging="709"/>
      </w:pPr>
      <w:rPr>
        <w:rFonts w:hint="default"/>
      </w:rPr>
    </w:lvl>
    <w:lvl w:ilvl="1">
      <w:start w:val="1"/>
      <w:numFmt w:val="decimal"/>
      <w:lvlText w:val="%1.%2."/>
      <w:lvlJc w:val="left"/>
      <w:pPr>
        <w:tabs>
          <w:tab w:val="num" w:pos="1276"/>
        </w:tabs>
        <w:ind w:left="1276" w:hanging="709"/>
      </w:pPr>
      <w:rPr>
        <w:rFonts w:hint="default"/>
      </w:rPr>
    </w:lvl>
    <w:lvl w:ilvl="2">
      <w:start w:val="1"/>
      <w:numFmt w:val="decimal"/>
      <w:lvlText w:val="%1.%2.%3."/>
      <w:lvlJc w:val="left"/>
      <w:pPr>
        <w:tabs>
          <w:tab w:val="num" w:pos="1996"/>
        </w:tabs>
        <w:ind w:left="1559" w:hanging="283"/>
      </w:pPr>
      <w:rPr>
        <w:rFonts w:hint="default"/>
      </w:rPr>
    </w:lvl>
    <w:lvl w:ilvl="3">
      <w:start w:val="1"/>
      <w:numFmt w:val="decimal"/>
      <w:lvlText w:val="%1.%2.%3.%4."/>
      <w:lvlJc w:val="left"/>
      <w:pPr>
        <w:tabs>
          <w:tab w:val="num" w:pos="272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3" w15:restartNumberingAfterBreak="0">
    <w:nsid w:val="37DA6BEB"/>
    <w:multiLevelType w:val="multilevel"/>
    <w:tmpl w:val="31CCE444"/>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AF0F67"/>
    <w:multiLevelType w:val="multilevel"/>
    <w:tmpl w:val="AC46A20E"/>
    <w:lvl w:ilvl="0">
      <w:start w:val="1"/>
      <w:numFmt w:val="decimal"/>
      <w:lvlText w:val="%1."/>
      <w:lvlJc w:val="left"/>
      <w:pPr>
        <w:tabs>
          <w:tab w:val="num" w:pos="567"/>
        </w:tabs>
        <w:ind w:left="567" w:hanging="567"/>
      </w:pPr>
      <w:rPr>
        <w:rFonts w:ascii="Trebuchet MS" w:hAnsi="Trebuchet MS"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3BE27ACA"/>
    <w:multiLevelType w:val="hybridMultilevel"/>
    <w:tmpl w:val="29E6B506"/>
    <w:lvl w:ilvl="0" w:tplc="3822C656">
      <w:start w:val="1"/>
      <w:numFmt w:val="decimal"/>
      <w:lvlText w:val="%1."/>
      <w:lvlJc w:val="left"/>
      <w:pPr>
        <w:tabs>
          <w:tab w:val="num" w:pos="1080"/>
        </w:tabs>
        <w:ind w:left="1080" w:hanging="360"/>
      </w:pPr>
      <w:rPr>
        <w:b w:val="0"/>
        <w:bCs/>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16" w15:restartNumberingAfterBreak="0">
    <w:nsid w:val="3E88339B"/>
    <w:multiLevelType w:val="hybridMultilevel"/>
    <w:tmpl w:val="07129094"/>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41F10364"/>
    <w:multiLevelType w:val="multilevel"/>
    <w:tmpl w:val="AC46A20E"/>
    <w:lvl w:ilvl="0">
      <w:start w:val="1"/>
      <w:numFmt w:val="decimal"/>
      <w:lvlText w:val="%1."/>
      <w:lvlJc w:val="left"/>
      <w:pPr>
        <w:tabs>
          <w:tab w:val="num" w:pos="567"/>
        </w:tabs>
        <w:ind w:left="567" w:hanging="567"/>
      </w:pPr>
      <w:rPr>
        <w:rFonts w:ascii="Trebuchet MS" w:hAnsi="Trebuchet MS"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470551A2"/>
    <w:multiLevelType w:val="multilevel"/>
    <w:tmpl w:val="07A215C6"/>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CB04C8A"/>
    <w:multiLevelType w:val="hybridMultilevel"/>
    <w:tmpl w:val="445CE920"/>
    <w:lvl w:ilvl="0" w:tplc="04160001">
      <w:start w:val="1"/>
      <w:numFmt w:val="bullet"/>
      <w:lvlText w:val=""/>
      <w:lvlJc w:val="left"/>
      <w:pPr>
        <w:tabs>
          <w:tab w:val="num" w:pos="360"/>
        </w:tabs>
        <w:ind w:left="360" w:hanging="360"/>
      </w:pPr>
      <w:rPr>
        <w:rFonts w:ascii="Symbol" w:hAnsi="Symbol"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D5E5AD5"/>
    <w:multiLevelType w:val="hybridMultilevel"/>
    <w:tmpl w:val="EE2A76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ED712C"/>
    <w:multiLevelType w:val="multilevel"/>
    <w:tmpl w:val="0CDA7E2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lowerLetter"/>
      <w:lvlText w:val="%4)"/>
      <w:lvlJc w:val="left"/>
      <w:pPr>
        <w:tabs>
          <w:tab w:val="num" w:pos="360"/>
        </w:tabs>
        <w:ind w:left="360" w:hanging="36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50220003"/>
    <w:multiLevelType w:val="hybridMultilevel"/>
    <w:tmpl w:val="2FDA2492"/>
    <w:lvl w:ilvl="0" w:tplc="0409000F">
      <w:start w:val="1"/>
      <w:numFmt w:val="decimal"/>
      <w:lvlText w:val="%1."/>
      <w:lvlJc w:val="left"/>
      <w:pPr>
        <w:tabs>
          <w:tab w:val="num" w:pos="1635"/>
        </w:tabs>
        <w:ind w:left="1635" w:hanging="360"/>
      </w:pPr>
    </w:lvl>
    <w:lvl w:ilvl="1" w:tplc="04090019" w:tentative="1">
      <w:start w:val="1"/>
      <w:numFmt w:val="lowerLetter"/>
      <w:lvlText w:val="%2."/>
      <w:lvlJc w:val="left"/>
      <w:pPr>
        <w:tabs>
          <w:tab w:val="num" w:pos="2355"/>
        </w:tabs>
        <w:ind w:left="2355" w:hanging="360"/>
      </w:pPr>
    </w:lvl>
    <w:lvl w:ilvl="2" w:tplc="0409001B" w:tentative="1">
      <w:start w:val="1"/>
      <w:numFmt w:val="lowerRoman"/>
      <w:lvlText w:val="%3."/>
      <w:lvlJc w:val="right"/>
      <w:pPr>
        <w:tabs>
          <w:tab w:val="num" w:pos="3075"/>
        </w:tabs>
        <w:ind w:left="3075" w:hanging="180"/>
      </w:pPr>
    </w:lvl>
    <w:lvl w:ilvl="3" w:tplc="0409000F" w:tentative="1">
      <w:start w:val="1"/>
      <w:numFmt w:val="decimal"/>
      <w:lvlText w:val="%4."/>
      <w:lvlJc w:val="left"/>
      <w:pPr>
        <w:tabs>
          <w:tab w:val="num" w:pos="3795"/>
        </w:tabs>
        <w:ind w:left="3795" w:hanging="360"/>
      </w:pPr>
    </w:lvl>
    <w:lvl w:ilvl="4" w:tplc="04090019" w:tentative="1">
      <w:start w:val="1"/>
      <w:numFmt w:val="lowerLetter"/>
      <w:lvlText w:val="%5."/>
      <w:lvlJc w:val="left"/>
      <w:pPr>
        <w:tabs>
          <w:tab w:val="num" w:pos="4515"/>
        </w:tabs>
        <w:ind w:left="4515" w:hanging="360"/>
      </w:pPr>
    </w:lvl>
    <w:lvl w:ilvl="5" w:tplc="0409001B" w:tentative="1">
      <w:start w:val="1"/>
      <w:numFmt w:val="lowerRoman"/>
      <w:lvlText w:val="%6."/>
      <w:lvlJc w:val="right"/>
      <w:pPr>
        <w:tabs>
          <w:tab w:val="num" w:pos="5235"/>
        </w:tabs>
        <w:ind w:left="5235" w:hanging="180"/>
      </w:pPr>
    </w:lvl>
    <w:lvl w:ilvl="6" w:tplc="0409000F" w:tentative="1">
      <w:start w:val="1"/>
      <w:numFmt w:val="decimal"/>
      <w:lvlText w:val="%7."/>
      <w:lvlJc w:val="left"/>
      <w:pPr>
        <w:tabs>
          <w:tab w:val="num" w:pos="5955"/>
        </w:tabs>
        <w:ind w:left="5955" w:hanging="360"/>
      </w:pPr>
    </w:lvl>
    <w:lvl w:ilvl="7" w:tplc="04090019" w:tentative="1">
      <w:start w:val="1"/>
      <w:numFmt w:val="lowerLetter"/>
      <w:lvlText w:val="%8."/>
      <w:lvlJc w:val="left"/>
      <w:pPr>
        <w:tabs>
          <w:tab w:val="num" w:pos="6675"/>
        </w:tabs>
        <w:ind w:left="6675" w:hanging="360"/>
      </w:pPr>
    </w:lvl>
    <w:lvl w:ilvl="8" w:tplc="0409001B" w:tentative="1">
      <w:start w:val="1"/>
      <w:numFmt w:val="lowerRoman"/>
      <w:lvlText w:val="%9."/>
      <w:lvlJc w:val="right"/>
      <w:pPr>
        <w:tabs>
          <w:tab w:val="num" w:pos="7395"/>
        </w:tabs>
        <w:ind w:left="7395" w:hanging="180"/>
      </w:pPr>
    </w:lvl>
  </w:abstractNum>
  <w:abstractNum w:abstractNumId="23" w15:restartNumberingAfterBreak="0">
    <w:nsid w:val="5105058D"/>
    <w:multiLevelType w:val="hybridMultilevel"/>
    <w:tmpl w:val="50009062"/>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4" w15:restartNumberingAfterBreak="0">
    <w:nsid w:val="51F02C7E"/>
    <w:multiLevelType w:val="multilevel"/>
    <w:tmpl w:val="31CCE444"/>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4271604"/>
    <w:multiLevelType w:val="hybridMultilevel"/>
    <w:tmpl w:val="8C562D6C"/>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54946D0E"/>
    <w:multiLevelType w:val="hybridMultilevel"/>
    <w:tmpl w:val="FEF6B62C"/>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7" w15:restartNumberingAfterBreak="0">
    <w:nsid w:val="5EB4634F"/>
    <w:multiLevelType w:val="multilevel"/>
    <w:tmpl w:val="0EFE9270"/>
    <w:lvl w:ilvl="0">
      <w:start w:val="1"/>
      <w:numFmt w:val="decimal"/>
      <w:lvlText w:val="%1."/>
      <w:lvlJc w:val="left"/>
      <w:pPr>
        <w:tabs>
          <w:tab w:val="num" w:pos="1276"/>
        </w:tabs>
        <w:ind w:left="1276" w:hanging="709"/>
      </w:pPr>
      <w:rPr>
        <w:rFonts w:hint="default"/>
      </w:rPr>
    </w:lvl>
    <w:lvl w:ilvl="1">
      <w:start w:val="1"/>
      <w:numFmt w:val="decimal"/>
      <w:lvlText w:val="%1.%2."/>
      <w:lvlJc w:val="left"/>
      <w:pPr>
        <w:tabs>
          <w:tab w:val="num" w:pos="1276"/>
        </w:tabs>
        <w:ind w:left="1276" w:hanging="709"/>
      </w:pPr>
      <w:rPr>
        <w:rFonts w:hint="default"/>
      </w:rPr>
    </w:lvl>
    <w:lvl w:ilvl="2">
      <w:start w:val="1"/>
      <w:numFmt w:val="decimal"/>
      <w:lvlText w:val="%1.%2.%3."/>
      <w:lvlJc w:val="left"/>
      <w:pPr>
        <w:tabs>
          <w:tab w:val="num" w:pos="1996"/>
        </w:tabs>
        <w:ind w:left="1559" w:hanging="283"/>
      </w:pPr>
      <w:rPr>
        <w:rFonts w:hint="default"/>
      </w:rPr>
    </w:lvl>
    <w:lvl w:ilvl="3">
      <w:start w:val="1"/>
      <w:numFmt w:val="decimal"/>
      <w:lvlText w:val="%1.%2.%3.%4."/>
      <w:lvlJc w:val="left"/>
      <w:pPr>
        <w:tabs>
          <w:tab w:val="num" w:pos="272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8" w15:restartNumberingAfterBreak="0">
    <w:nsid w:val="60171DB7"/>
    <w:multiLevelType w:val="hybridMultilevel"/>
    <w:tmpl w:val="74B6EAC8"/>
    <w:lvl w:ilvl="0" w:tplc="0409000F">
      <w:start w:val="1"/>
      <w:numFmt w:val="decimal"/>
      <w:lvlText w:val="%1."/>
      <w:lvlJc w:val="left"/>
      <w:pPr>
        <w:tabs>
          <w:tab w:val="num" w:pos="1635"/>
        </w:tabs>
        <w:ind w:left="1635" w:hanging="360"/>
      </w:pPr>
    </w:lvl>
    <w:lvl w:ilvl="1" w:tplc="04090019" w:tentative="1">
      <w:start w:val="1"/>
      <w:numFmt w:val="lowerLetter"/>
      <w:lvlText w:val="%2."/>
      <w:lvlJc w:val="left"/>
      <w:pPr>
        <w:tabs>
          <w:tab w:val="num" w:pos="2355"/>
        </w:tabs>
        <w:ind w:left="2355" w:hanging="360"/>
      </w:pPr>
    </w:lvl>
    <w:lvl w:ilvl="2" w:tplc="0409001B" w:tentative="1">
      <w:start w:val="1"/>
      <w:numFmt w:val="lowerRoman"/>
      <w:lvlText w:val="%3."/>
      <w:lvlJc w:val="right"/>
      <w:pPr>
        <w:tabs>
          <w:tab w:val="num" w:pos="3075"/>
        </w:tabs>
        <w:ind w:left="3075" w:hanging="180"/>
      </w:pPr>
    </w:lvl>
    <w:lvl w:ilvl="3" w:tplc="0409000F" w:tentative="1">
      <w:start w:val="1"/>
      <w:numFmt w:val="decimal"/>
      <w:lvlText w:val="%4."/>
      <w:lvlJc w:val="left"/>
      <w:pPr>
        <w:tabs>
          <w:tab w:val="num" w:pos="3795"/>
        </w:tabs>
        <w:ind w:left="3795" w:hanging="360"/>
      </w:pPr>
    </w:lvl>
    <w:lvl w:ilvl="4" w:tplc="04090019" w:tentative="1">
      <w:start w:val="1"/>
      <w:numFmt w:val="lowerLetter"/>
      <w:lvlText w:val="%5."/>
      <w:lvlJc w:val="left"/>
      <w:pPr>
        <w:tabs>
          <w:tab w:val="num" w:pos="4515"/>
        </w:tabs>
        <w:ind w:left="4515" w:hanging="360"/>
      </w:pPr>
    </w:lvl>
    <w:lvl w:ilvl="5" w:tplc="0409001B" w:tentative="1">
      <w:start w:val="1"/>
      <w:numFmt w:val="lowerRoman"/>
      <w:lvlText w:val="%6."/>
      <w:lvlJc w:val="right"/>
      <w:pPr>
        <w:tabs>
          <w:tab w:val="num" w:pos="5235"/>
        </w:tabs>
        <w:ind w:left="5235" w:hanging="180"/>
      </w:pPr>
    </w:lvl>
    <w:lvl w:ilvl="6" w:tplc="0409000F" w:tentative="1">
      <w:start w:val="1"/>
      <w:numFmt w:val="decimal"/>
      <w:lvlText w:val="%7."/>
      <w:lvlJc w:val="left"/>
      <w:pPr>
        <w:tabs>
          <w:tab w:val="num" w:pos="5955"/>
        </w:tabs>
        <w:ind w:left="5955" w:hanging="360"/>
      </w:pPr>
    </w:lvl>
    <w:lvl w:ilvl="7" w:tplc="04090019" w:tentative="1">
      <w:start w:val="1"/>
      <w:numFmt w:val="lowerLetter"/>
      <w:lvlText w:val="%8."/>
      <w:lvlJc w:val="left"/>
      <w:pPr>
        <w:tabs>
          <w:tab w:val="num" w:pos="6675"/>
        </w:tabs>
        <w:ind w:left="6675" w:hanging="360"/>
      </w:pPr>
    </w:lvl>
    <w:lvl w:ilvl="8" w:tplc="0409001B" w:tentative="1">
      <w:start w:val="1"/>
      <w:numFmt w:val="lowerRoman"/>
      <w:lvlText w:val="%9."/>
      <w:lvlJc w:val="right"/>
      <w:pPr>
        <w:tabs>
          <w:tab w:val="num" w:pos="7395"/>
        </w:tabs>
        <w:ind w:left="7395" w:hanging="180"/>
      </w:pPr>
    </w:lvl>
  </w:abstractNum>
  <w:abstractNum w:abstractNumId="29" w15:restartNumberingAfterBreak="0">
    <w:nsid w:val="61CB7CAE"/>
    <w:multiLevelType w:val="multilevel"/>
    <w:tmpl w:val="2FDA2492"/>
    <w:lvl w:ilvl="0">
      <w:start w:val="1"/>
      <w:numFmt w:val="decimal"/>
      <w:lvlText w:val="%1."/>
      <w:lvlJc w:val="left"/>
      <w:pPr>
        <w:tabs>
          <w:tab w:val="num" w:pos="1635"/>
        </w:tabs>
        <w:ind w:left="1635" w:hanging="360"/>
      </w:pPr>
    </w:lvl>
    <w:lvl w:ilvl="1">
      <w:start w:val="1"/>
      <w:numFmt w:val="lowerLetter"/>
      <w:lvlText w:val="%2."/>
      <w:lvlJc w:val="left"/>
      <w:pPr>
        <w:tabs>
          <w:tab w:val="num" w:pos="2355"/>
        </w:tabs>
        <w:ind w:left="2355" w:hanging="360"/>
      </w:pPr>
    </w:lvl>
    <w:lvl w:ilvl="2">
      <w:start w:val="1"/>
      <w:numFmt w:val="lowerRoman"/>
      <w:lvlText w:val="%3."/>
      <w:lvlJc w:val="right"/>
      <w:pPr>
        <w:tabs>
          <w:tab w:val="num" w:pos="3075"/>
        </w:tabs>
        <w:ind w:left="3075" w:hanging="180"/>
      </w:pPr>
    </w:lvl>
    <w:lvl w:ilvl="3">
      <w:start w:val="1"/>
      <w:numFmt w:val="decimal"/>
      <w:lvlText w:val="%4."/>
      <w:lvlJc w:val="left"/>
      <w:pPr>
        <w:tabs>
          <w:tab w:val="num" w:pos="3795"/>
        </w:tabs>
        <w:ind w:left="3795" w:hanging="360"/>
      </w:pPr>
    </w:lvl>
    <w:lvl w:ilvl="4">
      <w:start w:val="1"/>
      <w:numFmt w:val="lowerLetter"/>
      <w:lvlText w:val="%5."/>
      <w:lvlJc w:val="left"/>
      <w:pPr>
        <w:tabs>
          <w:tab w:val="num" w:pos="4515"/>
        </w:tabs>
        <w:ind w:left="4515" w:hanging="360"/>
      </w:pPr>
    </w:lvl>
    <w:lvl w:ilvl="5">
      <w:start w:val="1"/>
      <w:numFmt w:val="lowerRoman"/>
      <w:lvlText w:val="%6."/>
      <w:lvlJc w:val="right"/>
      <w:pPr>
        <w:tabs>
          <w:tab w:val="num" w:pos="5235"/>
        </w:tabs>
        <w:ind w:left="5235" w:hanging="180"/>
      </w:pPr>
    </w:lvl>
    <w:lvl w:ilvl="6">
      <w:start w:val="1"/>
      <w:numFmt w:val="decimal"/>
      <w:lvlText w:val="%7."/>
      <w:lvlJc w:val="left"/>
      <w:pPr>
        <w:tabs>
          <w:tab w:val="num" w:pos="5955"/>
        </w:tabs>
        <w:ind w:left="5955" w:hanging="360"/>
      </w:pPr>
    </w:lvl>
    <w:lvl w:ilvl="7">
      <w:start w:val="1"/>
      <w:numFmt w:val="lowerLetter"/>
      <w:lvlText w:val="%8."/>
      <w:lvlJc w:val="left"/>
      <w:pPr>
        <w:tabs>
          <w:tab w:val="num" w:pos="6675"/>
        </w:tabs>
        <w:ind w:left="6675" w:hanging="360"/>
      </w:pPr>
    </w:lvl>
    <w:lvl w:ilvl="8">
      <w:start w:val="1"/>
      <w:numFmt w:val="lowerRoman"/>
      <w:lvlText w:val="%9."/>
      <w:lvlJc w:val="right"/>
      <w:pPr>
        <w:tabs>
          <w:tab w:val="num" w:pos="7395"/>
        </w:tabs>
        <w:ind w:left="7395" w:hanging="180"/>
      </w:pPr>
    </w:lvl>
  </w:abstractNum>
  <w:abstractNum w:abstractNumId="30" w15:restartNumberingAfterBreak="0">
    <w:nsid w:val="65EB260B"/>
    <w:multiLevelType w:val="multilevel"/>
    <w:tmpl w:val="98C65432"/>
    <w:lvl w:ilvl="0">
      <w:start w:val="1"/>
      <w:numFmt w:val="decimal"/>
      <w:lvlText w:val="%1."/>
      <w:lvlJc w:val="left"/>
      <w:pPr>
        <w:tabs>
          <w:tab w:val="num" w:pos="1961"/>
        </w:tabs>
        <w:ind w:left="1961" w:hanging="360"/>
      </w:pPr>
    </w:lvl>
    <w:lvl w:ilvl="1">
      <w:start w:val="1"/>
      <w:numFmt w:val="decimal"/>
      <w:isLgl/>
      <w:lvlText w:val="%2.%2"/>
      <w:lvlJc w:val="left"/>
      <w:pPr>
        <w:tabs>
          <w:tab w:val="num" w:pos="2388"/>
        </w:tabs>
        <w:ind w:left="2388" w:hanging="615"/>
      </w:pPr>
      <w:rPr>
        <w:rFonts w:hint="default"/>
      </w:rPr>
    </w:lvl>
    <w:lvl w:ilvl="2">
      <w:start w:val="1"/>
      <w:numFmt w:val="decimal"/>
      <w:isLgl/>
      <w:lvlText w:val="%1.%2.%3"/>
      <w:lvlJc w:val="left"/>
      <w:pPr>
        <w:tabs>
          <w:tab w:val="num" w:pos="2665"/>
        </w:tabs>
        <w:ind w:left="2665" w:hanging="720"/>
      </w:pPr>
      <w:rPr>
        <w:rFonts w:hint="default"/>
      </w:rPr>
    </w:lvl>
    <w:lvl w:ilvl="3">
      <w:start w:val="1"/>
      <w:numFmt w:val="decimal"/>
      <w:isLgl/>
      <w:lvlText w:val="%1.%2.%3.%4"/>
      <w:lvlJc w:val="left"/>
      <w:pPr>
        <w:tabs>
          <w:tab w:val="num" w:pos="2837"/>
        </w:tabs>
        <w:ind w:left="2837" w:hanging="720"/>
      </w:pPr>
      <w:rPr>
        <w:rFonts w:hint="default"/>
      </w:rPr>
    </w:lvl>
    <w:lvl w:ilvl="4">
      <w:start w:val="1"/>
      <w:numFmt w:val="decimal"/>
      <w:isLgl/>
      <w:lvlText w:val="%1.%2.%3.%4.%5"/>
      <w:lvlJc w:val="left"/>
      <w:pPr>
        <w:tabs>
          <w:tab w:val="num" w:pos="3369"/>
        </w:tabs>
        <w:ind w:left="3369" w:hanging="1080"/>
      </w:pPr>
      <w:rPr>
        <w:rFonts w:hint="default"/>
      </w:rPr>
    </w:lvl>
    <w:lvl w:ilvl="5">
      <w:start w:val="1"/>
      <w:numFmt w:val="decimal"/>
      <w:isLgl/>
      <w:lvlText w:val="%1.%2.%3.%4.%5.%6"/>
      <w:lvlJc w:val="left"/>
      <w:pPr>
        <w:tabs>
          <w:tab w:val="num" w:pos="3541"/>
        </w:tabs>
        <w:ind w:left="3541" w:hanging="1080"/>
      </w:pPr>
      <w:rPr>
        <w:rFonts w:hint="default"/>
      </w:rPr>
    </w:lvl>
    <w:lvl w:ilvl="6">
      <w:start w:val="1"/>
      <w:numFmt w:val="decimal"/>
      <w:isLgl/>
      <w:lvlText w:val="%1.%2.%3.%4.%5.%6.%7"/>
      <w:lvlJc w:val="left"/>
      <w:pPr>
        <w:tabs>
          <w:tab w:val="num" w:pos="4073"/>
        </w:tabs>
        <w:ind w:left="4073" w:hanging="1440"/>
      </w:pPr>
      <w:rPr>
        <w:rFonts w:hint="default"/>
      </w:rPr>
    </w:lvl>
    <w:lvl w:ilvl="7">
      <w:start w:val="1"/>
      <w:numFmt w:val="decimal"/>
      <w:isLgl/>
      <w:lvlText w:val="%1.%2.%3.%4.%5.%6.%7.%8"/>
      <w:lvlJc w:val="left"/>
      <w:pPr>
        <w:tabs>
          <w:tab w:val="num" w:pos="4245"/>
        </w:tabs>
        <w:ind w:left="4245" w:hanging="1440"/>
      </w:pPr>
      <w:rPr>
        <w:rFonts w:hint="default"/>
      </w:rPr>
    </w:lvl>
    <w:lvl w:ilvl="8">
      <w:start w:val="1"/>
      <w:numFmt w:val="decimal"/>
      <w:isLgl/>
      <w:lvlText w:val="%1.%2.%3.%4.%5.%6.%7.%8.%9"/>
      <w:lvlJc w:val="left"/>
      <w:pPr>
        <w:tabs>
          <w:tab w:val="num" w:pos="4777"/>
        </w:tabs>
        <w:ind w:left="4777" w:hanging="1800"/>
      </w:pPr>
      <w:rPr>
        <w:rFonts w:hint="default"/>
      </w:rPr>
    </w:lvl>
  </w:abstractNum>
  <w:abstractNum w:abstractNumId="31" w15:restartNumberingAfterBreak="0">
    <w:nsid w:val="70693990"/>
    <w:multiLevelType w:val="hybridMultilevel"/>
    <w:tmpl w:val="16C8363E"/>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2" w15:restartNumberingAfterBreak="0">
    <w:nsid w:val="73FA1360"/>
    <w:multiLevelType w:val="multilevel"/>
    <w:tmpl w:val="AC46A20E"/>
    <w:lvl w:ilvl="0">
      <w:start w:val="1"/>
      <w:numFmt w:val="decimal"/>
      <w:lvlText w:val="%1."/>
      <w:lvlJc w:val="left"/>
      <w:pPr>
        <w:tabs>
          <w:tab w:val="num" w:pos="567"/>
        </w:tabs>
        <w:ind w:left="567" w:hanging="567"/>
      </w:pPr>
      <w:rPr>
        <w:rFonts w:ascii="Trebuchet MS" w:hAnsi="Trebuchet MS"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747F0FE7"/>
    <w:multiLevelType w:val="hybridMultilevel"/>
    <w:tmpl w:val="9ADA4C7C"/>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4" w15:restartNumberingAfterBreak="0">
    <w:nsid w:val="7D311FE3"/>
    <w:multiLevelType w:val="multilevel"/>
    <w:tmpl w:val="AC46A20E"/>
    <w:lvl w:ilvl="0">
      <w:start w:val="1"/>
      <w:numFmt w:val="decimal"/>
      <w:lvlText w:val="%1."/>
      <w:lvlJc w:val="left"/>
      <w:pPr>
        <w:tabs>
          <w:tab w:val="num" w:pos="1134"/>
        </w:tabs>
        <w:ind w:left="1134" w:hanging="567"/>
      </w:pPr>
      <w:rPr>
        <w:rFonts w:ascii="Trebuchet MS" w:hAnsi="Trebuchet MS" w:hint="default"/>
        <w:b w:val="0"/>
        <w:i w:val="0"/>
        <w:sz w:val="24"/>
        <w:szCs w:val="24"/>
      </w:rPr>
    </w:lvl>
    <w:lvl w:ilvl="1">
      <w:start w:val="1"/>
      <w:numFmt w:val="decimal"/>
      <w:lvlText w:val="%1.%2."/>
      <w:lvlJc w:val="left"/>
      <w:pPr>
        <w:tabs>
          <w:tab w:val="num" w:pos="1359"/>
        </w:tabs>
        <w:ind w:left="1359" w:hanging="432"/>
      </w:pPr>
      <w:rPr>
        <w:rFonts w:hint="default"/>
      </w:rPr>
    </w:lvl>
    <w:lvl w:ilvl="2">
      <w:start w:val="1"/>
      <w:numFmt w:val="decimal"/>
      <w:lvlText w:val="%1.%2.%3."/>
      <w:lvlJc w:val="left"/>
      <w:pPr>
        <w:tabs>
          <w:tab w:val="num" w:pos="1791"/>
        </w:tabs>
        <w:ind w:left="1791" w:hanging="504"/>
      </w:pPr>
      <w:rPr>
        <w:rFonts w:hint="default"/>
      </w:rPr>
    </w:lvl>
    <w:lvl w:ilvl="3">
      <w:start w:val="1"/>
      <w:numFmt w:val="decimal"/>
      <w:lvlText w:val="%1.%2.%3.%4."/>
      <w:lvlJc w:val="left"/>
      <w:pPr>
        <w:tabs>
          <w:tab w:val="num" w:pos="2295"/>
        </w:tabs>
        <w:ind w:left="2295" w:hanging="648"/>
      </w:pPr>
      <w:rPr>
        <w:rFonts w:hint="default"/>
      </w:rPr>
    </w:lvl>
    <w:lvl w:ilvl="4">
      <w:start w:val="1"/>
      <w:numFmt w:val="decimal"/>
      <w:lvlText w:val="%1.%2.%3.%4.%5."/>
      <w:lvlJc w:val="left"/>
      <w:pPr>
        <w:tabs>
          <w:tab w:val="num" w:pos="2799"/>
        </w:tabs>
        <w:ind w:left="2799" w:hanging="792"/>
      </w:pPr>
      <w:rPr>
        <w:rFonts w:hint="default"/>
      </w:rPr>
    </w:lvl>
    <w:lvl w:ilvl="5">
      <w:start w:val="1"/>
      <w:numFmt w:val="decimal"/>
      <w:lvlText w:val="%1.%2.%3.%4.%5.%6."/>
      <w:lvlJc w:val="left"/>
      <w:pPr>
        <w:tabs>
          <w:tab w:val="num" w:pos="3303"/>
        </w:tabs>
        <w:ind w:left="3303" w:hanging="936"/>
      </w:pPr>
      <w:rPr>
        <w:rFonts w:hint="default"/>
      </w:rPr>
    </w:lvl>
    <w:lvl w:ilvl="6">
      <w:start w:val="1"/>
      <w:numFmt w:val="decimal"/>
      <w:lvlText w:val="%1.%2.%3.%4.%5.%6.%7."/>
      <w:lvlJc w:val="left"/>
      <w:pPr>
        <w:tabs>
          <w:tab w:val="num" w:pos="3807"/>
        </w:tabs>
        <w:ind w:left="3807" w:hanging="1080"/>
      </w:pPr>
      <w:rPr>
        <w:rFonts w:hint="default"/>
      </w:rPr>
    </w:lvl>
    <w:lvl w:ilvl="7">
      <w:start w:val="1"/>
      <w:numFmt w:val="decimal"/>
      <w:lvlText w:val="%1.%2.%3.%4.%5.%6.%7.%8."/>
      <w:lvlJc w:val="left"/>
      <w:pPr>
        <w:tabs>
          <w:tab w:val="num" w:pos="4311"/>
        </w:tabs>
        <w:ind w:left="4311" w:hanging="1224"/>
      </w:pPr>
      <w:rPr>
        <w:rFonts w:hint="default"/>
      </w:rPr>
    </w:lvl>
    <w:lvl w:ilvl="8">
      <w:start w:val="1"/>
      <w:numFmt w:val="decimal"/>
      <w:lvlText w:val="%1.%2.%3.%4.%5.%6.%7.%8.%9."/>
      <w:lvlJc w:val="left"/>
      <w:pPr>
        <w:tabs>
          <w:tab w:val="num" w:pos="4887"/>
        </w:tabs>
        <w:ind w:left="4887" w:hanging="1440"/>
      </w:pPr>
      <w:rPr>
        <w:rFonts w:hint="default"/>
      </w:rPr>
    </w:lvl>
  </w:abstractNum>
  <w:abstractNum w:abstractNumId="35" w15:restartNumberingAfterBreak="0">
    <w:nsid w:val="7E2241B1"/>
    <w:multiLevelType w:val="hybridMultilevel"/>
    <w:tmpl w:val="E168DB9C"/>
    <w:lvl w:ilvl="0" w:tplc="0416000D">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16cid:durableId="218638854">
    <w:abstractNumId w:val="19"/>
  </w:num>
  <w:num w:numId="2" w16cid:durableId="667709216">
    <w:abstractNumId w:val="35"/>
  </w:num>
  <w:num w:numId="3" w16cid:durableId="286282151">
    <w:abstractNumId w:val="0"/>
  </w:num>
  <w:num w:numId="4" w16cid:durableId="326446672">
    <w:abstractNumId w:val="17"/>
  </w:num>
  <w:num w:numId="5" w16cid:durableId="327752247">
    <w:abstractNumId w:val="18"/>
  </w:num>
  <w:num w:numId="6" w16cid:durableId="455491833">
    <w:abstractNumId w:val="12"/>
  </w:num>
  <w:num w:numId="7" w16cid:durableId="2112893555">
    <w:abstractNumId w:val="1"/>
  </w:num>
  <w:num w:numId="8" w16cid:durableId="22706399">
    <w:abstractNumId w:val="7"/>
  </w:num>
  <w:num w:numId="9" w16cid:durableId="495001501">
    <w:abstractNumId w:val="8"/>
  </w:num>
  <w:num w:numId="10" w16cid:durableId="1871843057">
    <w:abstractNumId w:val="4"/>
  </w:num>
  <w:num w:numId="11" w16cid:durableId="1073351923">
    <w:abstractNumId w:val="11"/>
  </w:num>
  <w:num w:numId="12" w16cid:durableId="479344898">
    <w:abstractNumId w:val="18"/>
  </w:num>
  <w:num w:numId="13" w16cid:durableId="324550367">
    <w:abstractNumId w:val="30"/>
  </w:num>
  <w:num w:numId="14" w16cid:durableId="682099061">
    <w:abstractNumId w:val="27"/>
  </w:num>
  <w:num w:numId="15" w16cid:durableId="1107307438">
    <w:abstractNumId w:val="32"/>
  </w:num>
  <w:num w:numId="16" w16cid:durableId="1641688113">
    <w:abstractNumId w:val="5"/>
  </w:num>
  <w:num w:numId="17" w16cid:durableId="192693084">
    <w:abstractNumId w:val="13"/>
  </w:num>
  <w:num w:numId="18" w16cid:durableId="361904941">
    <w:abstractNumId w:val="10"/>
  </w:num>
  <w:num w:numId="19" w16cid:durableId="1614899596">
    <w:abstractNumId w:val="14"/>
  </w:num>
  <w:num w:numId="20" w16cid:durableId="535195374">
    <w:abstractNumId w:val="34"/>
  </w:num>
  <w:num w:numId="21" w16cid:durableId="838930933">
    <w:abstractNumId w:val="2"/>
  </w:num>
  <w:num w:numId="22" w16cid:durableId="354616284">
    <w:abstractNumId w:val="28"/>
  </w:num>
  <w:num w:numId="23" w16cid:durableId="762795925">
    <w:abstractNumId w:val="22"/>
  </w:num>
  <w:num w:numId="24" w16cid:durableId="879514355">
    <w:abstractNumId w:val="29"/>
  </w:num>
  <w:num w:numId="25" w16cid:durableId="914627973">
    <w:abstractNumId w:val="24"/>
  </w:num>
  <w:num w:numId="26" w16cid:durableId="335885966">
    <w:abstractNumId w:val="21"/>
  </w:num>
  <w:num w:numId="27" w16cid:durableId="1662545588">
    <w:abstractNumId w:val="31"/>
  </w:num>
  <w:num w:numId="28" w16cid:durableId="932202829">
    <w:abstractNumId w:val="6"/>
  </w:num>
  <w:num w:numId="29" w16cid:durableId="1917084550">
    <w:abstractNumId w:val="15"/>
  </w:num>
  <w:num w:numId="30" w16cid:durableId="727805546">
    <w:abstractNumId w:val="5"/>
  </w:num>
  <w:num w:numId="31" w16cid:durableId="1216624367">
    <w:abstractNumId w:val="20"/>
  </w:num>
  <w:num w:numId="32" w16cid:durableId="2037849500">
    <w:abstractNumId w:val="33"/>
  </w:num>
  <w:num w:numId="33" w16cid:durableId="1259874778">
    <w:abstractNumId w:val="9"/>
  </w:num>
  <w:num w:numId="34" w16cid:durableId="2077896613">
    <w:abstractNumId w:val="26"/>
  </w:num>
  <w:num w:numId="35" w16cid:durableId="2060594736">
    <w:abstractNumId w:val="16"/>
  </w:num>
  <w:num w:numId="36" w16cid:durableId="480586949">
    <w:abstractNumId w:val="25"/>
  </w:num>
  <w:num w:numId="37" w16cid:durableId="75515359">
    <w:abstractNumId w:val="3"/>
  </w:num>
  <w:num w:numId="38" w16cid:durableId="10123431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295"/>
    <w:rsid w:val="00017C0B"/>
    <w:rsid w:val="00023FEC"/>
    <w:rsid w:val="00035747"/>
    <w:rsid w:val="00040EE7"/>
    <w:rsid w:val="000532C0"/>
    <w:rsid w:val="0005755C"/>
    <w:rsid w:val="00061EC6"/>
    <w:rsid w:val="00073E61"/>
    <w:rsid w:val="00074457"/>
    <w:rsid w:val="00091F60"/>
    <w:rsid w:val="000A0D4D"/>
    <w:rsid w:val="000B22DE"/>
    <w:rsid w:val="000B4FBE"/>
    <w:rsid w:val="000B58F4"/>
    <w:rsid w:val="000C20D2"/>
    <w:rsid w:val="000C3771"/>
    <w:rsid w:val="000C50E8"/>
    <w:rsid w:val="000D196A"/>
    <w:rsid w:val="000D3209"/>
    <w:rsid w:val="000D5FAB"/>
    <w:rsid w:val="000D6813"/>
    <w:rsid w:val="000D698C"/>
    <w:rsid w:val="000F3B39"/>
    <w:rsid w:val="000F3C32"/>
    <w:rsid w:val="0011456F"/>
    <w:rsid w:val="001278D6"/>
    <w:rsid w:val="00134295"/>
    <w:rsid w:val="001355E4"/>
    <w:rsid w:val="001454C0"/>
    <w:rsid w:val="001473B9"/>
    <w:rsid w:val="00170CA0"/>
    <w:rsid w:val="001A3828"/>
    <w:rsid w:val="001A75EE"/>
    <w:rsid w:val="001B5364"/>
    <w:rsid w:val="001B6AE9"/>
    <w:rsid w:val="001D3C07"/>
    <w:rsid w:val="001D615D"/>
    <w:rsid w:val="001E4966"/>
    <w:rsid w:val="001E6035"/>
    <w:rsid w:val="001E741E"/>
    <w:rsid w:val="001F0649"/>
    <w:rsid w:val="001F288E"/>
    <w:rsid w:val="001F3E04"/>
    <w:rsid w:val="002104CD"/>
    <w:rsid w:val="00216B5F"/>
    <w:rsid w:val="00222058"/>
    <w:rsid w:val="00225A5F"/>
    <w:rsid w:val="002359ED"/>
    <w:rsid w:val="00235E6B"/>
    <w:rsid w:val="00236C31"/>
    <w:rsid w:val="0025729C"/>
    <w:rsid w:val="0027742D"/>
    <w:rsid w:val="00283501"/>
    <w:rsid w:val="00286BB2"/>
    <w:rsid w:val="00290B17"/>
    <w:rsid w:val="00294BBF"/>
    <w:rsid w:val="002A4725"/>
    <w:rsid w:val="002A6DD5"/>
    <w:rsid w:val="002D0CAB"/>
    <w:rsid w:val="002D1956"/>
    <w:rsid w:val="00304EAB"/>
    <w:rsid w:val="0030578E"/>
    <w:rsid w:val="003224B9"/>
    <w:rsid w:val="00333538"/>
    <w:rsid w:val="0033649E"/>
    <w:rsid w:val="00341A60"/>
    <w:rsid w:val="00344EFA"/>
    <w:rsid w:val="003472A4"/>
    <w:rsid w:val="00347E82"/>
    <w:rsid w:val="00351094"/>
    <w:rsid w:val="003553D8"/>
    <w:rsid w:val="0036614F"/>
    <w:rsid w:val="00367421"/>
    <w:rsid w:val="00370777"/>
    <w:rsid w:val="003764CC"/>
    <w:rsid w:val="00377DD9"/>
    <w:rsid w:val="003849E7"/>
    <w:rsid w:val="00384B01"/>
    <w:rsid w:val="00386DCD"/>
    <w:rsid w:val="0039022F"/>
    <w:rsid w:val="00392D0E"/>
    <w:rsid w:val="003960E8"/>
    <w:rsid w:val="00397701"/>
    <w:rsid w:val="003C794C"/>
    <w:rsid w:val="003D5579"/>
    <w:rsid w:val="003E2541"/>
    <w:rsid w:val="003E5699"/>
    <w:rsid w:val="003F555A"/>
    <w:rsid w:val="003F626F"/>
    <w:rsid w:val="00402B49"/>
    <w:rsid w:val="00410E03"/>
    <w:rsid w:val="00413FEB"/>
    <w:rsid w:val="00416F05"/>
    <w:rsid w:val="004403DD"/>
    <w:rsid w:val="0045476C"/>
    <w:rsid w:val="00463039"/>
    <w:rsid w:val="004660D1"/>
    <w:rsid w:val="00467EC7"/>
    <w:rsid w:val="00470973"/>
    <w:rsid w:val="004758A7"/>
    <w:rsid w:val="00486DE5"/>
    <w:rsid w:val="00492B8A"/>
    <w:rsid w:val="004943EC"/>
    <w:rsid w:val="004949A6"/>
    <w:rsid w:val="00495AFE"/>
    <w:rsid w:val="004B3AA2"/>
    <w:rsid w:val="004C1150"/>
    <w:rsid w:val="004D4D3E"/>
    <w:rsid w:val="004E13C3"/>
    <w:rsid w:val="004E35E4"/>
    <w:rsid w:val="004F1C3E"/>
    <w:rsid w:val="004F397D"/>
    <w:rsid w:val="00502A0B"/>
    <w:rsid w:val="00504946"/>
    <w:rsid w:val="00521626"/>
    <w:rsid w:val="00526FC7"/>
    <w:rsid w:val="005406DB"/>
    <w:rsid w:val="00554F72"/>
    <w:rsid w:val="005700A7"/>
    <w:rsid w:val="005726BF"/>
    <w:rsid w:val="00590435"/>
    <w:rsid w:val="005930BC"/>
    <w:rsid w:val="00596FFF"/>
    <w:rsid w:val="005978B6"/>
    <w:rsid w:val="005A14C0"/>
    <w:rsid w:val="005A5B93"/>
    <w:rsid w:val="005B6406"/>
    <w:rsid w:val="005C3D6F"/>
    <w:rsid w:val="005C6191"/>
    <w:rsid w:val="005C6921"/>
    <w:rsid w:val="005D0399"/>
    <w:rsid w:val="005D3CE0"/>
    <w:rsid w:val="005D5412"/>
    <w:rsid w:val="005F376D"/>
    <w:rsid w:val="005F3B4E"/>
    <w:rsid w:val="00605108"/>
    <w:rsid w:val="006126C5"/>
    <w:rsid w:val="0061647D"/>
    <w:rsid w:val="006201FA"/>
    <w:rsid w:val="00620673"/>
    <w:rsid w:val="00630707"/>
    <w:rsid w:val="00632521"/>
    <w:rsid w:val="00640ED4"/>
    <w:rsid w:val="0064371B"/>
    <w:rsid w:val="00654A1D"/>
    <w:rsid w:val="00656BD8"/>
    <w:rsid w:val="00663CAD"/>
    <w:rsid w:val="0066714C"/>
    <w:rsid w:val="00683E71"/>
    <w:rsid w:val="0069391C"/>
    <w:rsid w:val="00697701"/>
    <w:rsid w:val="006A5156"/>
    <w:rsid w:val="006B0D00"/>
    <w:rsid w:val="006B1F27"/>
    <w:rsid w:val="006B5BEE"/>
    <w:rsid w:val="006D3495"/>
    <w:rsid w:val="006D49BD"/>
    <w:rsid w:val="006D4B74"/>
    <w:rsid w:val="006D4C18"/>
    <w:rsid w:val="006D5EAF"/>
    <w:rsid w:val="006D6DCF"/>
    <w:rsid w:val="00710BF0"/>
    <w:rsid w:val="0072150C"/>
    <w:rsid w:val="00752FFC"/>
    <w:rsid w:val="00754DF7"/>
    <w:rsid w:val="007560C1"/>
    <w:rsid w:val="00756FF8"/>
    <w:rsid w:val="00760A45"/>
    <w:rsid w:val="007635E2"/>
    <w:rsid w:val="00765A25"/>
    <w:rsid w:val="0077032C"/>
    <w:rsid w:val="007729F2"/>
    <w:rsid w:val="00782BA1"/>
    <w:rsid w:val="00782D29"/>
    <w:rsid w:val="00793B86"/>
    <w:rsid w:val="007B592A"/>
    <w:rsid w:val="007C1497"/>
    <w:rsid w:val="007C5187"/>
    <w:rsid w:val="007E3139"/>
    <w:rsid w:val="007E370A"/>
    <w:rsid w:val="007E519B"/>
    <w:rsid w:val="007F7519"/>
    <w:rsid w:val="0080047B"/>
    <w:rsid w:val="0080332D"/>
    <w:rsid w:val="00811B55"/>
    <w:rsid w:val="0081250B"/>
    <w:rsid w:val="00823203"/>
    <w:rsid w:val="008305C9"/>
    <w:rsid w:val="008352D5"/>
    <w:rsid w:val="0083752D"/>
    <w:rsid w:val="008437BB"/>
    <w:rsid w:val="0085258B"/>
    <w:rsid w:val="00854D93"/>
    <w:rsid w:val="00860E7E"/>
    <w:rsid w:val="00862625"/>
    <w:rsid w:val="00864C0B"/>
    <w:rsid w:val="008658B0"/>
    <w:rsid w:val="0087056C"/>
    <w:rsid w:val="008709ED"/>
    <w:rsid w:val="00873615"/>
    <w:rsid w:val="00876309"/>
    <w:rsid w:val="00877136"/>
    <w:rsid w:val="00877AC1"/>
    <w:rsid w:val="00885F75"/>
    <w:rsid w:val="008A693B"/>
    <w:rsid w:val="008C0C1B"/>
    <w:rsid w:val="008C3049"/>
    <w:rsid w:val="008D57FD"/>
    <w:rsid w:val="008E333C"/>
    <w:rsid w:val="008E4A78"/>
    <w:rsid w:val="008E76FB"/>
    <w:rsid w:val="008F6166"/>
    <w:rsid w:val="009069E3"/>
    <w:rsid w:val="00912F07"/>
    <w:rsid w:val="00917FEF"/>
    <w:rsid w:val="009267CB"/>
    <w:rsid w:val="00960FBB"/>
    <w:rsid w:val="00961640"/>
    <w:rsid w:val="00972DB9"/>
    <w:rsid w:val="00973184"/>
    <w:rsid w:val="009752CB"/>
    <w:rsid w:val="009828CC"/>
    <w:rsid w:val="009A3C71"/>
    <w:rsid w:val="009B32C4"/>
    <w:rsid w:val="009C4BA9"/>
    <w:rsid w:val="009D34A1"/>
    <w:rsid w:val="009D3B36"/>
    <w:rsid w:val="009E3A31"/>
    <w:rsid w:val="009E3FF0"/>
    <w:rsid w:val="009F1276"/>
    <w:rsid w:val="009F1561"/>
    <w:rsid w:val="009F1FE1"/>
    <w:rsid w:val="009F44F8"/>
    <w:rsid w:val="00A24857"/>
    <w:rsid w:val="00A412D3"/>
    <w:rsid w:val="00A521F5"/>
    <w:rsid w:val="00A564FD"/>
    <w:rsid w:val="00A65879"/>
    <w:rsid w:val="00A75E34"/>
    <w:rsid w:val="00A80E7C"/>
    <w:rsid w:val="00A86C5C"/>
    <w:rsid w:val="00A87AEF"/>
    <w:rsid w:val="00A91CAD"/>
    <w:rsid w:val="00A92781"/>
    <w:rsid w:val="00A94890"/>
    <w:rsid w:val="00AA156D"/>
    <w:rsid w:val="00AA326A"/>
    <w:rsid w:val="00AA7E62"/>
    <w:rsid w:val="00AB1C5F"/>
    <w:rsid w:val="00AB6297"/>
    <w:rsid w:val="00AC0DD7"/>
    <w:rsid w:val="00AC4122"/>
    <w:rsid w:val="00AC6C4D"/>
    <w:rsid w:val="00AC7429"/>
    <w:rsid w:val="00AE3592"/>
    <w:rsid w:val="00AE6D94"/>
    <w:rsid w:val="00AF39ED"/>
    <w:rsid w:val="00AF3DB4"/>
    <w:rsid w:val="00B05961"/>
    <w:rsid w:val="00B07C14"/>
    <w:rsid w:val="00B16316"/>
    <w:rsid w:val="00B37163"/>
    <w:rsid w:val="00B65FA3"/>
    <w:rsid w:val="00B67686"/>
    <w:rsid w:val="00B77441"/>
    <w:rsid w:val="00B77F3B"/>
    <w:rsid w:val="00B824F1"/>
    <w:rsid w:val="00B8440B"/>
    <w:rsid w:val="00B922E4"/>
    <w:rsid w:val="00BA2E48"/>
    <w:rsid w:val="00BA341D"/>
    <w:rsid w:val="00BD16EC"/>
    <w:rsid w:val="00BE5BF7"/>
    <w:rsid w:val="00C1045A"/>
    <w:rsid w:val="00C12849"/>
    <w:rsid w:val="00C1462F"/>
    <w:rsid w:val="00C2104D"/>
    <w:rsid w:val="00C31D0E"/>
    <w:rsid w:val="00C40B57"/>
    <w:rsid w:val="00C43315"/>
    <w:rsid w:val="00C46D17"/>
    <w:rsid w:val="00C54243"/>
    <w:rsid w:val="00C63716"/>
    <w:rsid w:val="00C64E61"/>
    <w:rsid w:val="00C84435"/>
    <w:rsid w:val="00C84AE4"/>
    <w:rsid w:val="00C97391"/>
    <w:rsid w:val="00CA1A55"/>
    <w:rsid w:val="00CB23AE"/>
    <w:rsid w:val="00CB5FB5"/>
    <w:rsid w:val="00CC29D5"/>
    <w:rsid w:val="00CC4650"/>
    <w:rsid w:val="00CE0169"/>
    <w:rsid w:val="00CE4DB4"/>
    <w:rsid w:val="00CF7F0B"/>
    <w:rsid w:val="00D0237D"/>
    <w:rsid w:val="00D0273C"/>
    <w:rsid w:val="00D136C4"/>
    <w:rsid w:val="00D16652"/>
    <w:rsid w:val="00D2227C"/>
    <w:rsid w:val="00D23088"/>
    <w:rsid w:val="00D3078F"/>
    <w:rsid w:val="00D31A02"/>
    <w:rsid w:val="00D3236C"/>
    <w:rsid w:val="00D33A83"/>
    <w:rsid w:val="00D33C5B"/>
    <w:rsid w:val="00D43486"/>
    <w:rsid w:val="00D44923"/>
    <w:rsid w:val="00D45A20"/>
    <w:rsid w:val="00D50AD0"/>
    <w:rsid w:val="00D54016"/>
    <w:rsid w:val="00D56D3A"/>
    <w:rsid w:val="00D63C5B"/>
    <w:rsid w:val="00D71FD9"/>
    <w:rsid w:val="00D725D8"/>
    <w:rsid w:val="00D876EA"/>
    <w:rsid w:val="00DA5815"/>
    <w:rsid w:val="00DC03AF"/>
    <w:rsid w:val="00DC14E8"/>
    <w:rsid w:val="00DD46EE"/>
    <w:rsid w:val="00DE69E5"/>
    <w:rsid w:val="00DF44C1"/>
    <w:rsid w:val="00E01DE6"/>
    <w:rsid w:val="00E04438"/>
    <w:rsid w:val="00E04C7D"/>
    <w:rsid w:val="00E04E73"/>
    <w:rsid w:val="00E131AA"/>
    <w:rsid w:val="00E14310"/>
    <w:rsid w:val="00E17F0C"/>
    <w:rsid w:val="00E22B9A"/>
    <w:rsid w:val="00E26D69"/>
    <w:rsid w:val="00E27FEC"/>
    <w:rsid w:val="00E301E2"/>
    <w:rsid w:val="00E45DE4"/>
    <w:rsid w:val="00E461E0"/>
    <w:rsid w:val="00E62FB4"/>
    <w:rsid w:val="00E771F3"/>
    <w:rsid w:val="00E861BD"/>
    <w:rsid w:val="00E912D4"/>
    <w:rsid w:val="00E92CC2"/>
    <w:rsid w:val="00E9519A"/>
    <w:rsid w:val="00EA20D7"/>
    <w:rsid w:val="00EB2CC7"/>
    <w:rsid w:val="00EB6398"/>
    <w:rsid w:val="00EC1A55"/>
    <w:rsid w:val="00EC4BBF"/>
    <w:rsid w:val="00EC5E59"/>
    <w:rsid w:val="00ED3D7E"/>
    <w:rsid w:val="00EE1A9B"/>
    <w:rsid w:val="00EF4108"/>
    <w:rsid w:val="00EF6A70"/>
    <w:rsid w:val="00F142D8"/>
    <w:rsid w:val="00F20AE9"/>
    <w:rsid w:val="00F24BEA"/>
    <w:rsid w:val="00F373B5"/>
    <w:rsid w:val="00F50E3B"/>
    <w:rsid w:val="00F55F45"/>
    <w:rsid w:val="00F62C83"/>
    <w:rsid w:val="00F64A9C"/>
    <w:rsid w:val="00F64D65"/>
    <w:rsid w:val="00F703F8"/>
    <w:rsid w:val="00F777A1"/>
    <w:rsid w:val="00F8252D"/>
    <w:rsid w:val="00F863F3"/>
    <w:rsid w:val="00F918DC"/>
    <w:rsid w:val="00FB2FE9"/>
    <w:rsid w:val="00FB3D5A"/>
    <w:rsid w:val="00FB4383"/>
    <w:rsid w:val="00FC48AF"/>
    <w:rsid w:val="00FD1696"/>
    <w:rsid w:val="00FE258C"/>
    <w:rsid w:val="00FE598C"/>
    <w:rsid w:val="00FF57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687B0"/>
  <w15:docId w15:val="{E3448A30-FDA4-4EAD-BC2D-1A19E35E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5187"/>
  </w:style>
  <w:style w:type="paragraph" w:styleId="Ttulo1">
    <w:name w:val="heading 1"/>
    <w:basedOn w:val="Normal"/>
    <w:next w:val="Normal"/>
    <w:qFormat/>
    <w:rsid w:val="007C5187"/>
    <w:pPr>
      <w:keepNext/>
      <w:numPr>
        <w:numId w:val="16"/>
      </w:numPr>
      <w:outlineLvl w:val="0"/>
    </w:pPr>
    <w:rPr>
      <w:rFonts w:ascii="Arial" w:hAnsi="Arial"/>
      <w:b/>
      <w:sz w:val="24"/>
    </w:rPr>
  </w:style>
  <w:style w:type="paragraph" w:styleId="Ttulo2">
    <w:name w:val="heading 2"/>
    <w:basedOn w:val="Normal"/>
    <w:next w:val="Normal"/>
    <w:qFormat/>
    <w:rsid w:val="007C5187"/>
    <w:pPr>
      <w:keepNext/>
      <w:numPr>
        <w:ilvl w:val="1"/>
        <w:numId w:val="16"/>
      </w:numPr>
      <w:outlineLvl w:val="1"/>
    </w:pPr>
    <w:rPr>
      <w:rFonts w:ascii="Arial" w:hAnsi="Arial"/>
      <w:sz w:val="24"/>
    </w:rPr>
  </w:style>
  <w:style w:type="paragraph" w:styleId="Ttulo3">
    <w:name w:val="heading 3"/>
    <w:basedOn w:val="Normal"/>
    <w:next w:val="Normal"/>
    <w:qFormat/>
    <w:rsid w:val="007C5187"/>
    <w:pPr>
      <w:keepNext/>
      <w:numPr>
        <w:ilvl w:val="2"/>
        <w:numId w:val="16"/>
      </w:numPr>
      <w:tabs>
        <w:tab w:val="left" w:pos="5670"/>
      </w:tabs>
      <w:ind w:right="49"/>
      <w:outlineLvl w:val="2"/>
    </w:pPr>
    <w:rPr>
      <w:rFonts w:ascii="Arial" w:hAnsi="Arial"/>
      <w:sz w:val="24"/>
    </w:rPr>
  </w:style>
  <w:style w:type="paragraph" w:styleId="Ttulo4">
    <w:name w:val="heading 4"/>
    <w:basedOn w:val="Normal"/>
    <w:next w:val="Normal"/>
    <w:qFormat/>
    <w:rsid w:val="007C5187"/>
    <w:pPr>
      <w:keepNext/>
      <w:numPr>
        <w:ilvl w:val="3"/>
        <w:numId w:val="16"/>
      </w:numPr>
      <w:spacing w:before="240" w:after="60"/>
      <w:outlineLvl w:val="3"/>
    </w:pPr>
    <w:rPr>
      <w:b/>
      <w:bCs/>
      <w:sz w:val="28"/>
      <w:szCs w:val="28"/>
    </w:rPr>
  </w:style>
  <w:style w:type="paragraph" w:styleId="Ttulo5">
    <w:name w:val="heading 5"/>
    <w:basedOn w:val="Normal"/>
    <w:next w:val="Normal"/>
    <w:qFormat/>
    <w:rsid w:val="007C5187"/>
    <w:pPr>
      <w:numPr>
        <w:ilvl w:val="4"/>
        <w:numId w:val="16"/>
      </w:numPr>
      <w:spacing w:before="240" w:after="60"/>
      <w:outlineLvl w:val="4"/>
    </w:pPr>
    <w:rPr>
      <w:b/>
      <w:bCs/>
      <w:i/>
      <w:iCs/>
      <w:sz w:val="26"/>
      <w:szCs w:val="26"/>
    </w:rPr>
  </w:style>
  <w:style w:type="paragraph" w:styleId="Ttulo6">
    <w:name w:val="heading 6"/>
    <w:basedOn w:val="Normal"/>
    <w:next w:val="Normal"/>
    <w:qFormat/>
    <w:rsid w:val="007C5187"/>
    <w:pPr>
      <w:numPr>
        <w:ilvl w:val="5"/>
        <w:numId w:val="16"/>
      </w:numPr>
      <w:spacing w:before="240" w:after="60"/>
      <w:outlineLvl w:val="5"/>
    </w:pPr>
    <w:rPr>
      <w:b/>
      <w:bCs/>
      <w:sz w:val="22"/>
      <w:szCs w:val="22"/>
    </w:rPr>
  </w:style>
  <w:style w:type="paragraph" w:styleId="Ttulo7">
    <w:name w:val="heading 7"/>
    <w:basedOn w:val="Normal"/>
    <w:next w:val="Normal"/>
    <w:qFormat/>
    <w:rsid w:val="007C5187"/>
    <w:pPr>
      <w:numPr>
        <w:ilvl w:val="6"/>
        <w:numId w:val="16"/>
      </w:numPr>
      <w:spacing w:before="240" w:after="60"/>
      <w:outlineLvl w:val="6"/>
    </w:pPr>
    <w:rPr>
      <w:sz w:val="24"/>
      <w:szCs w:val="24"/>
    </w:rPr>
  </w:style>
  <w:style w:type="paragraph" w:styleId="Ttulo8">
    <w:name w:val="heading 8"/>
    <w:basedOn w:val="Normal"/>
    <w:next w:val="Normal"/>
    <w:qFormat/>
    <w:rsid w:val="007C5187"/>
    <w:pPr>
      <w:numPr>
        <w:ilvl w:val="7"/>
        <w:numId w:val="16"/>
      </w:numPr>
      <w:spacing w:before="240" w:after="60"/>
      <w:outlineLvl w:val="7"/>
    </w:pPr>
    <w:rPr>
      <w:i/>
      <w:iCs/>
      <w:sz w:val="24"/>
      <w:szCs w:val="24"/>
    </w:rPr>
  </w:style>
  <w:style w:type="paragraph" w:styleId="Ttulo9">
    <w:name w:val="heading 9"/>
    <w:basedOn w:val="Normal"/>
    <w:next w:val="Normal"/>
    <w:qFormat/>
    <w:rsid w:val="007C5187"/>
    <w:pPr>
      <w:numPr>
        <w:ilvl w:val="8"/>
        <w:numId w:val="16"/>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
    <w:name w:val="Fonte parág"/>
    <w:aliases w:val=" padrão"/>
    <w:rsid w:val="007C5187"/>
  </w:style>
  <w:style w:type="paragraph" w:styleId="Cabealho">
    <w:name w:val="header"/>
    <w:basedOn w:val="Normal"/>
    <w:rsid w:val="007C5187"/>
    <w:pPr>
      <w:tabs>
        <w:tab w:val="center" w:pos="4419"/>
        <w:tab w:val="right" w:pos="8838"/>
      </w:tabs>
    </w:pPr>
  </w:style>
  <w:style w:type="paragraph" w:styleId="Rodap">
    <w:name w:val="footer"/>
    <w:basedOn w:val="Normal"/>
    <w:link w:val="RodapChar"/>
    <w:rsid w:val="007C5187"/>
    <w:pPr>
      <w:tabs>
        <w:tab w:val="center" w:pos="4419"/>
        <w:tab w:val="right" w:pos="8838"/>
      </w:tabs>
    </w:pPr>
  </w:style>
  <w:style w:type="character" w:styleId="Hyperlink">
    <w:name w:val="Hyperlink"/>
    <w:basedOn w:val="Fonteparg"/>
    <w:rsid w:val="007C5187"/>
    <w:rPr>
      <w:color w:val="0000FF"/>
      <w:u w:val="single"/>
    </w:rPr>
  </w:style>
  <w:style w:type="character" w:customStyle="1" w:styleId="Ref">
    <w:name w:val="Ref"/>
    <w:aliases w:val=" de anotação"/>
    <w:basedOn w:val="Fonteparg"/>
    <w:rsid w:val="007C5187"/>
    <w:rPr>
      <w:sz w:val="16"/>
    </w:rPr>
  </w:style>
  <w:style w:type="paragraph" w:styleId="Textodecomentrio">
    <w:name w:val="annotation text"/>
    <w:basedOn w:val="Normal"/>
    <w:semiHidden/>
    <w:rsid w:val="007C5187"/>
  </w:style>
  <w:style w:type="paragraph" w:styleId="Legenda">
    <w:name w:val="caption"/>
    <w:basedOn w:val="Normal"/>
    <w:next w:val="Normal"/>
    <w:qFormat/>
    <w:rsid w:val="007C5187"/>
    <w:pPr>
      <w:spacing w:before="120" w:after="120"/>
    </w:pPr>
    <w:rPr>
      <w:b/>
    </w:rPr>
  </w:style>
  <w:style w:type="character" w:styleId="Nmerodepgina">
    <w:name w:val="page number"/>
    <w:basedOn w:val="Fonteparg"/>
    <w:rsid w:val="007C5187"/>
  </w:style>
  <w:style w:type="character" w:styleId="HiperlinkVisitado">
    <w:name w:val="FollowedHyperlink"/>
    <w:basedOn w:val="Fontepargpadro"/>
    <w:rsid w:val="007C5187"/>
    <w:rPr>
      <w:color w:val="800080"/>
      <w:u w:val="single"/>
    </w:rPr>
  </w:style>
  <w:style w:type="paragraph" w:styleId="Corpodetexto3">
    <w:name w:val="Body Text 3"/>
    <w:basedOn w:val="Normal"/>
    <w:rsid w:val="007C5187"/>
    <w:pPr>
      <w:jc w:val="center"/>
    </w:pPr>
    <w:rPr>
      <w:rFonts w:ascii="Arial" w:hAnsi="Arial"/>
      <w:b/>
      <w:sz w:val="24"/>
    </w:rPr>
  </w:style>
  <w:style w:type="paragraph" w:styleId="PargrafodaLista">
    <w:name w:val="List Paragraph"/>
    <w:basedOn w:val="Normal"/>
    <w:uiPriority w:val="34"/>
    <w:qFormat/>
    <w:rsid w:val="00402B49"/>
    <w:pPr>
      <w:ind w:left="720"/>
      <w:contextualSpacing/>
    </w:pPr>
  </w:style>
  <w:style w:type="paragraph" w:styleId="Textodebalo">
    <w:name w:val="Balloon Text"/>
    <w:basedOn w:val="Normal"/>
    <w:link w:val="TextodebaloChar"/>
    <w:rsid w:val="007F7519"/>
    <w:rPr>
      <w:rFonts w:ascii="Tahoma" w:hAnsi="Tahoma" w:cs="Tahoma"/>
      <w:sz w:val="16"/>
      <w:szCs w:val="16"/>
    </w:rPr>
  </w:style>
  <w:style w:type="character" w:customStyle="1" w:styleId="TextodebaloChar">
    <w:name w:val="Texto de balão Char"/>
    <w:basedOn w:val="Fontepargpadro"/>
    <w:link w:val="Textodebalo"/>
    <w:rsid w:val="007F7519"/>
    <w:rPr>
      <w:rFonts w:ascii="Tahoma" w:hAnsi="Tahoma" w:cs="Tahoma"/>
      <w:sz w:val="16"/>
      <w:szCs w:val="16"/>
    </w:rPr>
  </w:style>
  <w:style w:type="paragraph" w:styleId="Corpodetexto">
    <w:name w:val="Body Text"/>
    <w:basedOn w:val="Normal"/>
    <w:link w:val="CorpodetextoChar"/>
    <w:rsid w:val="00C64E61"/>
    <w:pPr>
      <w:spacing w:after="120"/>
    </w:pPr>
  </w:style>
  <w:style w:type="character" w:customStyle="1" w:styleId="CorpodetextoChar">
    <w:name w:val="Corpo de texto Char"/>
    <w:basedOn w:val="Fontepargpadro"/>
    <w:link w:val="Corpodetexto"/>
    <w:rsid w:val="00C64E61"/>
  </w:style>
  <w:style w:type="character" w:customStyle="1" w:styleId="RodapChar">
    <w:name w:val="Rodapé Char"/>
    <w:link w:val="Rodap"/>
    <w:rsid w:val="00FB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985fe93-e64b-4718-956f-11fc1197aaab" xsi:nil="true"/>
    <lcf76f155ced4ddcb4097134ff3c332f xmlns="c985fe93-e64b-4718-956f-11fc1197aaab">
      <Terms xmlns="http://schemas.microsoft.com/office/infopath/2007/PartnerControls"/>
    </lcf76f155ced4ddcb4097134ff3c332f>
    <TaxCatchAll xmlns="87e9daf5-993d-4043-a883-3c04e9df6eb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AC735A51E82694B9470A46803B91205" ma:contentTypeVersion="14" ma:contentTypeDescription="Create a new document." ma:contentTypeScope="" ma:versionID="c57030326e87d50e266a591bcfd6a8d0">
  <xsd:schema xmlns:xsd="http://www.w3.org/2001/XMLSchema" xmlns:xs="http://www.w3.org/2001/XMLSchema" xmlns:p="http://schemas.microsoft.com/office/2006/metadata/properties" xmlns:ns2="87e9daf5-993d-4043-a883-3c04e9df6eb8" xmlns:ns3="c985fe93-e64b-4718-956f-11fc1197aaab" targetNamespace="http://schemas.microsoft.com/office/2006/metadata/properties" ma:root="true" ma:fieldsID="f604e65c3a49ff9d5bb4b3b47d653ede" ns2:_="" ns3:_="">
    <xsd:import namespace="87e9daf5-993d-4043-a883-3c04e9df6eb8"/>
    <xsd:import namespace="c985fe93-e64b-4718-956f-11fc1197aaa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_Flow_SignoffStatu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9daf5-993d-4043-a883-3c04e9df6e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3d2a333-ba01-4be2-9f72-85880a0045be}" ma:internalName="TaxCatchAll" ma:showField="CatchAllData" ma:web="87e9daf5-993d-4043-a883-3c04e9df6eb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85fe93-e64b-4718-956f-11fc1197aaa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a756898-35ab-4e2f-815b-abb102700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FF3F1B-04A7-466A-B0CD-4338A7FE4927}">
  <ds:schemaRefs>
    <ds:schemaRef ds:uri="http://schemas.microsoft.com/office/2006/metadata/properties"/>
    <ds:schemaRef ds:uri="http://schemas.microsoft.com/office/infopath/2007/PartnerControls"/>
    <ds:schemaRef ds:uri="c985fe93-e64b-4718-956f-11fc1197aaab"/>
    <ds:schemaRef ds:uri="87e9daf5-993d-4043-a883-3c04e9df6eb8"/>
  </ds:schemaRefs>
</ds:datastoreItem>
</file>

<file path=customXml/itemProps2.xml><?xml version="1.0" encoding="utf-8"?>
<ds:datastoreItem xmlns:ds="http://schemas.openxmlformats.org/officeDocument/2006/customXml" ds:itemID="{2BF3F142-8A08-4D9E-9BE8-06266F1D3C66}">
  <ds:schemaRefs>
    <ds:schemaRef ds:uri="http://schemas.openxmlformats.org/officeDocument/2006/bibliography"/>
  </ds:schemaRefs>
</ds:datastoreItem>
</file>

<file path=customXml/itemProps3.xml><?xml version="1.0" encoding="utf-8"?>
<ds:datastoreItem xmlns:ds="http://schemas.openxmlformats.org/officeDocument/2006/customXml" ds:itemID="{5EB37903-88C0-4259-91DE-0715C4340B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e9daf5-993d-4043-a883-3c04e9df6eb8"/>
    <ds:schemaRef ds:uri="c985fe93-e64b-4718-956f-11fc1197aa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B3068A-6EA8-4809-B3D1-DAD103AD75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3501</Words>
  <Characters>20264</Characters>
  <Application>Microsoft Office Word</Application>
  <DocSecurity>0</DocSecurity>
  <Lines>440</Lines>
  <Paragraphs>204</Paragraphs>
  <ScaleCrop>false</ScaleCrop>
  <HeadingPairs>
    <vt:vector size="2" baseType="variant">
      <vt:variant>
        <vt:lpstr>Título</vt:lpstr>
      </vt:variant>
      <vt:variant>
        <vt:i4>1</vt:i4>
      </vt:variant>
    </vt:vector>
  </HeadingPairs>
  <TitlesOfParts>
    <vt:vector size="1" baseType="lpstr">
      <vt:lpstr>Nº controle 	São Paulo, 14 de janeiro de 2000</vt:lpstr>
    </vt:vector>
  </TitlesOfParts>
  <Company>Franco Sistemas Empresariais</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Nº controle 	São Paulo, 14 de janeiro de 2000</dc:title>
  <dc:creator>Viviane</dc:creator>
  <cp:lastModifiedBy>Viviane</cp:lastModifiedBy>
  <cp:revision>4</cp:revision>
  <cp:lastPrinted>2020-09-16T12:18:00Z</cp:lastPrinted>
  <dcterms:created xsi:type="dcterms:W3CDTF">2023-11-22T14:34:00Z</dcterms:created>
  <dcterms:modified xsi:type="dcterms:W3CDTF">2023-11-27T13:30:00Z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0x0101006AC735A51E82694B9470A46803B91205</vt:lpwstr>
  </property>
  <property fmtid="{D5CDD505-2E9C-101B-9397-08002B2CF9AE}" pid="3" name="MediaServiceImageTags">
    <vt:lpwstr/>
  </property>
</Properties>
</file>