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14:paraId="51A4D046" w14:textId="77777777" w:rsidR="005662C3" w:rsidRDefault="007D3BFE" w:rsidP="00495533">
          <w:r>
            <w:rPr>
              <w:noProof/>
              <w:lang w:eastAsia="fr-FR"/>
            </w:rPr>
            <w:pict w14:anchorId="4B07DCE6">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0BEE5BD7" w14:textId="77777777" w:rsidR="007D3BFE" w:rsidRDefault="007D3BFE">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7D3BFE" w:rsidRDefault="007D3BFE">
                      <w:pPr>
                        <w:pStyle w:val="Sansinterligne"/>
                        <w:rPr>
                          <w:color w:val="5B9BD5" w:themeColor="accent1"/>
                          <w:sz w:val="26"/>
                          <w:szCs w:val="26"/>
                        </w:rPr>
                      </w:pPr>
                      <w:proofErr w:type="spellStart"/>
                      <w:r>
                        <w:rPr>
                          <w:color w:val="5B9BD5" w:themeColor="accent1"/>
                          <w:sz w:val="26"/>
                          <w:szCs w:val="26"/>
                        </w:rPr>
                        <w:t>Colmant</w:t>
                      </w:r>
                      <w:proofErr w:type="spellEnd"/>
                      <w:r>
                        <w:rPr>
                          <w:color w:val="5B9BD5" w:themeColor="accent1"/>
                          <w:sz w:val="26"/>
                          <w:szCs w:val="26"/>
                        </w:rPr>
                        <w:t xml:space="preserve">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14:paraId="084D8BA8" w14:textId="77777777" w:rsidR="007D3BFE" w:rsidRPr="005662C3" w:rsidRDefault="007D3BFE">
                      <w:pPr>
                        <w:pStyle w:val="Sansinterligne"/>
                        <w:rPr>
                          <w:color w:val="5B9BD5" w:themeColor="accent1"/>
                          <w:sz w:val="26"/>
                          <w:szCs w:val="26"/>
                        </w:rPr>
                      </w:pPr>
                      <w:proofErr w:type="spellStart"/>
                      <w:r>
                        <w:rPr>
                          <w:color w:val="5B9BD5" w:themeColor="accent1"/>
                          <w:sz w:val="26"/>
                          <w:szCs w:val="26"/>
                        </w:rPr>
                        <w:t>Esgi</w:t>
                      </w:r>
                      <w:proofErr w:type="spellEnd"/>
                      <w:r>
                        <w:rPr>
                          <w:color w:val="5B9BD5" w:themeColor="accent1"/>
                          <w:sz w:val="26"/>
                          <w:szCs w:val="26"/>
                        </w:rPr>
                        <w:t xml:space="preserve"> - Mémoire</w:t>
                      </w:r>
                    </w:p>
                  </w:txbxContent>
                </v:textbox>
                <w10:wrap anchorx="page" anchory="page"/>
              </v:shape>
            </w:pict>
          </w:r>
          <w:r>
            <w:rPr>
              <w:noProof/>
              <w:lang w:eastAsia="fr-FR"/>
            </w:rPr>
            <w:pict w14:anchorId="5C5D1830">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7D3BFE" w:rsidRPr="005662C3" w:rsidRDefault="007D3BFE"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sz w:val="24"/>
        </w:rPr>
      </w:sdtEndPr>
      <w:sdtContent>
        <w:p w14:paraId="5FACE82C" w14:textId="77777777" w:rsidR="00555000" w:rsidRDefault="00555000">
          <w:pPr>
            <w:pStyle w:val="En-ttedetabledesmatires"/>
          </w:pPr>
          <w:r>
            <w:t>Table des matières</w:t>
          </w:r>
        </w:p>
        <w:p w14:paraId="353665C6" w14:textId="77777777" w:rsidR="007D3BFE" w:rsidRDefault="00176883">
          <w:pPr>
            <w:pStyle w:val="TM1"/>
            <w:rPr>
              <w:noProof/>
              <w:sz w:val="22"/>
              <w:szCs w:val="22"/>
              <w:lang w:eastAsia="fr-FR"/>
            </w:rPr>
          </w:pPr>
          <w:r>
            <w:fldChar w:fldCharType="begin"/>
          </w:r>
          <w:r w:rsidR="00555000">
            <w:instrText xml:space="preserve"> TOC \o "1-3" \h \z \u </w:instrText>
          </w:r>
          <w:r>
            <w:fldChar w:fldCharType="separate"/>
          </w:r>
          <w:hyperlink w:anchor="_Toc443989694" w:history="1">
            <w:r w:rsidR="007D3BFE" w:rsidRPr="000A1A8C">
              <w:rPr>
                <w:rStyle w:val="Lienhypertexte"/>
                <w:noProof/>
              </w:rPr>
              <w:t>I.</w:t>
            </w:r>
            <w:r w:rsidR="007D3BFE">
              <w:rPr>
                <w:noProof/>
                <w:sz w:val="22"/>
                <w:szCs w:val="22"/>
                <w:lang w:eastAsia="fr-FR"/>
              </w:rPr>
              <w:tab/>
            </w:r>
            <w:r w:rsidR="007D3BFE" w:rsidRPr="000A1A8C">
              <w:rPr>
                <w:rStyle w:val="Lienhypertexte"/>
                <w:noProof/>
              </w:rPr>
              <w:t>Analyse de l’existant</w:t>
            </w:r>
            <w:r w:rsidR="007D3BFE">
              <w:rPr>
                <w:noProof/>
                <w:webHidden/>
              </w:rPr>
              <w:tab/>
            </w:r>
            <w:r w:rsidR="007D3BFE">
              <w:rPr>
                <w:noProof/>
                <w:webHidden/>
              </w:rPr>
              <w:fldChar w:fldCharType="begin"/>
            </w:r>
            <w:r w:rsidR="007D3BFE">
              <w:rPr>
                <w:noProof/>
                <w:webHidden/>
              </w:rPr>
              <w:instrText xml:space="preserve"> PAGEREF _Toc443989694 \h </w:instrText>
            </w:r>
            <w:r w:rsidR="007D3BFE">
              <w:rPr>
                <w:noProof/>
                <w:webHidden/>
              </w:rPr>
            </w:r>
            <w:r w:rsidR="007D3BFE">
              <w:rPr>
                <w:noProof/>
                <w:webHidden/>
              </w:rPr>
              <w:fldChar w:fldCharType="separate"/>
            </w:r>
            <w:r w:rsidR="007D3BFE">
              <w:rPr>
                <w:noProof/>
                <w:webHidden/>
              </w:rPr>
              <w:t>3</w:t>
            </w:r>
            <w:r w:rsidR="007D3BFE">
              <w:rPr>
                <w:noProof/>
                <w:webHidden/>
              </w:rPr>
              <w:fldChar w:fldCharType="end"/>
            </w:r>
          </w:hyperlink>
        </w:p>
        <w:p w14:paraId="02EB35F3" w14:textId="77777777" w:rsidR="007D3BFE" w:rsidRDefault="007D3BFE">
          <w:pPr>
            <w:pStyle w:val="TM2"/>
            <w:tabs>
              <w:tab w:val="left" w:pos="660"/>
              <w:tab w:val="right" w:leader="dot" w:pos="9062"/>
            </w:tabs>
            <w:rPr>
              <w:noProof/>
              <w:sz w:val="22"/>
              <w:szCs w:val="22"/>
              <w:lang w:eastAsia="fr-FR"/>
            </w:rPr>
          </w:pPr>
          <w:hyperlink w:anchor="_Toc443989695" w:history="1">
            <w:r w:rsidRPr="000A1A8C">
              <w:rPr>
                <w:rStyle w:val="Lienhypertexte"/>
                <w:noProof/>
              </w:rPr>
              <w:t>A.</w:t>
            </w:r>
            <w:r>
              <w:rPr>
                <w:noProof/>
                <w:sz w:val="22"/>
                <w:szCs w:val="22"/>
                <w:lang w:eastAsia="fr-FR"/>
              </w:rPr>
              <w:tab/>
            </w:r>
            <w:r w:rsidRPr="000A1A8C">
              <w:rPr>
                <w:rStyle w:val="Lienhypertexte"/>
                <w:noProof/>
              </w:rPr>
              <w:t>Design sonore</w:t>
            </w:r>
            <w:r>
              <w:rPr>
                <w:noProof/>
                <w:webHidden/>
              </w:rPr>
              <w:tab/>
            </w:r>
            <w:r>
              <w:rPr>
                <w:noProof/>
                <w:webHidden/>
              </w:rPr>
              <w:fldChar w:fldCharType="begin"/>
            </w:r>
            <w:r>
              <w:rPr>
                <w:noProof/>
                <w:webHidden/>
              </w:rPr>
              <w:instrText xml:space="preserve"> PAGEREF _Toc443989695 \h </w:instrText>
            </w:r>
            <w:r>
              <w:rPr>
                <w:noProof/>
                <w:webHidden/>
              </w:rPr>
            </w:r>
            <w:r>
              <w:rPr>
                <w:noProof/>
                <w:webHidden/>
              </w:rPr>
              <w:fldChar w:fldCharType="separate"/>
            </w:r>
            <w:r>
              <w:rPr>
                <w:noProof/>
                <w:webHidden/>
              </w:rPr>
              <w:t>3</w:t>
            </w:r>
            <w:r>
              <w:rPr>
                <w:noProof/>
                <w:webHidden/>
              </w:rPr>
              <w:fldChar w:fldCharType="end"/>
            </w:r>
          </w:hyperlink>
        </w:p>
        <w:p w14:paraId="148156AA" w14:textId="77777777" w:rsidR="007D3BFE" w:rsidRDefault="007D3BFE">
          <w:pPr>
            <w:pStyle w:val="TM3"/>
            <w:tabs>
              <w:tab w:val="right" w:leader="dot" w:pos="9062"/>
            </w:tabs>
            <w:rPr>
              <w:noProof/>
              <w:sz w:val="22"/>
              <w:szCs w:val="22"/>
              <w:lang w:eastAsia="fr-FR"/>
            </w:rPr>
          </w:pPr>
          <w:hyperlink w:anchor="_Toc443989696" w:history="1">
            <w:r w:rsidRPr="000A1A8C">
              <w:rPr>
                <w:rStyle w:val="Lienhypertexte"/>
                <w:noProof/>
              </w:rPr>
              <w:t>Qu’est-ce que le Design sonore ?</w:t>
            </w:r>
            <w:r>
              <w:rPr>
                <w:noProof/>
                <w:webHidden/>
              </w:rPr>
              <w:tab/>
            </w:r>
            <w:r>
              <w:rPr>
                <w:noProof/>
                <w:webHidden/>
              </w:rPr>
              <w:fldChar w:fldCharType="begin"/>
            </w:r>
            <w:r>
              <w:rPr>
                <w:noProof/>
                <w:webHidden/>
              </w:rPr>
              <w:instrText xml:space="preserve"> PAGEREF _Toc443989696 \h </w:instrText>
            </w:r>
            <w:r>
              <w:rPr>
                <w:noProof/>
                <w:webHidden/>
              </w:rPr>
            </w:r>
            <w:r>
              <w:rPr>
                <w:noProof/>
                <w:webHidden/>
              </w:rPr>
              <w:fldChar w:fldCharType="separate"/>
            </w:r>
            <w:r>
              <w:rPr>
                <w:noProof/>
                <w:webHidden/>
              </w:rPr>
              <w:t>3</w:t>
            </w:r>
            <w:r>
              <w:rPr>
                <w:noProof/>
                <w:webHidden/>
              </w:rPr>
              <w:fldChar w:fldCharType="end"/>
            </w:r>
          </w:hyperlink>
        </w:p>
        <w:p w14:paraId="40E671C1" w14:textId="77777777" w:rsidR="007D3BFE" w:rsidRDefault="007D3BFE">
          <w:pPr>
            <w:pStyle w:val="TM3"/>
            <w:tabs>
              <w:tab w:val="right" w:leader="dot" w:pos="9062"/>
            </w:tabs>
            <w:rPr>
              <w:noProof/>
              <w:sz w:val="22"/>
              <w:szCs w:val="22"/>
              <w:lang w:eastAsia="fr-FR"/>
            </w:rPr>
          </w:pPr>
          <w:hyperlink w:anchor="_Toc443989697" w:history="1">
            <w:r w:rsidRPr="000A1A8C">
              <w:rPr>
                <w:rStyle w:val="Lienhypertexte"/>
                <w:noProof/>
              </w:rPr>
              <w:t>Technique d’analyse existante</w:t>
            </w:r>
            <w:r>
              <w:rPr>
                <w:noProof/>
                <w:webHidden/>
              </w:rPr>
              <w:tab/>
            </w:r>
            <w:r>
              <w:rPr>
                <w:noProof/>
                <w:webHidden/>
              </w:rPr>
              <w:fldChar w:fldCharType="begin"/>
            </w:r>
            <w:r>
              <w:rPr>
                <w:noProof/>
                <w:webHidden/>
              </w:rPr>
              <w:instrText xml:space="preserve"> PAGEREF _Toc443989697 \h </w:instrText>
            </w:r>
            <w:r>
              <w:rPr>
                <w:noProof/>
                <w:webHidden/>
              </w:rPr>
            </w:r>
            <w:r>
              <w:rPr>
                <w:noProof/>
                <w:webHidden/>
              </w:rPr>
              <w:fldChar w:fldCharType="separate"/>
            </w:r>
            <w:r>
              <w:rPr>
                <w:noProof/>
                <w:webHidden/>
              </w:rPr>
              <w:t>5</w:t>
            </w:r>
            <w:r>
              <w:rPr>
                <w:noProof/>
                <w:webHidden/>
              </w:rPr>
              <w:fldChar w:fldCharType="end"/>
            </w:r>
          </w:hyperlink>
        </w:p>
        <w:p w14:paraId="63A6DA38" w14:textId="77777777" w:rsidR="007D3BFE" w:rsidRDefault="007D3BFE">
          <w:pPr>
            <w:pStyle w:val="TM2"/>
            <w:tabs>
              <w:tab w:val="left" w:pos="660"/>
              <w:tab w:val="right" w:leader="dot" w:pos="9062"/>
            </w:tabs>
            <w:rPr>
              <w:noProof/>
              <w:sz w:val="22"/>
              <w:szCs w:val="22"/>
              <w:lang w:eastAsia="fr-FR"/>
            </w:rPr>
          </w:pPr>
          <w:hyperlink w:anchor="_Toc443989698" w:history="1">
            <w:r w:rsidRPr="000A1A8C">
              <w:rPr>
                <w:rStyle w:val="Lienhypertexte"/>
                <w:noProof/>
              </w:rPr>
              <w:t>B.</w:t>
            </w:r>
            <w:r>
              <w:rPr>
                <w:noProof/>
                <w:sz w:val="22"/>
                <w:szCs w:val="22"/>
                <w:lang w:eastAsia="fr-FR"/>
              </w:rPr>
              <w:tab/>
            </w:r>
            <w:r w:rsidRPr="000A1A8C">
              <w:rPr>
                <w:rStyle w:val="Lienhypertexte"/>
                <w:noProof/>
              </w:rPr>
              <w:t>Level Design</w:t>
            </w:r>
            <w:r>
              <w:rPr>
                <w:noProof/>
                <w:webHidden/>
              </w:rPr>
              <w:tab/>
            </w:r>
            <w:r>
              <w:rPr>
                <w:noProof/>
                <w:webHidden/>
              </w:rPr>
              <w:fldChar w:fldCharType="begin"/>
            </w:r>
            <w:r>
              <w:rPr>
                <w:noProof/>
                <w:webHidden/>
              </w:rPr>
              <w:instrText xml:space="preserve"> PAGEREF _Toc443989698 \h </w:instrText>
            </w:r>
            <w:r>
              <w:rPr>
                <w:noProof/>
                <w:webHidden/>
              </w:rPr>
            </w:r>
            <w:r>
              <w:rPr>
                <w:noProof/>
                <w:webHidden/>
              </w:rPr>
              <w:fldChar w:fldCharType="separate"/>
            </w:r>
            <w:r>
              <w:rPr>
                <w:noProof/>
                <w:webHidden/>
              </w:rPr>
              <w:t>8</w:t>
            </w:r>
            <w:r>
              <w:rPr>
                <w:noProof/>
                <w:webHidden/>
              </w:rPr>
              <w:fldChar w:fldCharType="end"/>
            </w:r>
          </w:hyperlink>
        </w:p>
        <w:p w14:paraId="130E7FC5" w14:textId="77777777" w:rsidR="007D3BFE" w:rsidRDefault="007D3BFE">
          <w:pPr>
            <w:pStyle w:val="TM3"/>
            <w:tabs>
              <w:tab w:val="right" w:leader="dot" w:pos="9062"/>
            </w:tabs>
            <w:rPr>
              <w:noProof/>
              <w:sz w:val="22"/>
              <w:szCs w:val="22"/>
              <w:lang w:eastAsia="fr-FR"/>
            </w:rPr>
          </w:pPr>
          <w:hyperlink w:anchor="_Toc443989699" w:history="1">
            <w:r w:rsidRPr="000A1A8C">
              <w:rPr>
                <w:rStyle w:val="Lienhypertexte"/>
                <w:noProof/>
              </w:rPr>
              <w:t>Les composantes scénographiques.</w:t>
            </w:r>
            <w:r>
              <w:rPr>
                <w:noProof/>
                <w:webHidden/>
              </w:rPr>
              <w:tab/>
            </w:r>
            <w:r>
              <w:rPr>
                <w:noProof/>
                <w:webHidden/>
              </w:rPr>
              <w:fldChar w:fldCharType="begin"/>
            </w:r>
            <w:r>
              <w:rPr>
                <w:noProof/>
                <w:webHidden/>
              </w:rPr>
              <w:instrText xml:space="preserve"> PAGEREF _Toc443989699 \h </w:instrText>
            </w:r>
            <w:r>
              <w:rPr>
                <w:noProof/>
                <w:webHidden/>
              </w:rPr>
            </w:r>
            <w:r>
              <w:rPr>
                <w:noProof/>
                <w:webHidden/>
              </w:rPr>
              <w:fldChar w:fldCharType="separate"/>
            </w:r>
            <w:r>
              <w:rPr>
                <w:noProof/>
                <w:webHidden/>
              </w:rPr>
              <w:t>8</w:t>
            </w:r>
            <w:r>
              <w:rPr>
                <w:noProof/>
                <w:webHidden/>
              </w:rPr>
              <w:fldChar w:fldCharType="end"/>
            </w:r>
          </w:hyperlink>
        </w:p>
        <w:p w14:paraId="2E4871D9" w14:textId="77777777" w:rsidR="007D3BFE" w:rsidRDefault="007D3BFE">
          <w:pPr>
            <w:pStyle w:val="TM3"/>
            <w:tabs>
              <w:tab w:val="right" w:leader="dot" w:pos="9062"/>
            </w:tabs>
            <w:rPr>
              <w:noProof/>
              <w:sz w:val="22"/>
              <w:szCs w:val="22"/>
              <w:lang w:eastAsia="fr-FR"/>
            </w:rPr>
          </w:pPr>
          <w:hyperlink w:anchor="_Toc443989700" w:history="1">
            <w:r w:rsidRPr="000A1A8C">
              <w:rPr>
                <w:rStyle w:val="Lienhypertexte"/>
                <w:noProof/>
              </w:rPr>
              <w:t>Qu’est-ce qu’un environnement virtuel ?</w:t>
            </w:r>
            <w:r>
              <w:rPr>
                <w:noProof/>
                <w:webHidden/>
              </w:rPr>
              <w:tab/>
            </w:r>
            <w:r>
              <w:rPr>
                <w:noProof/>
                <w:webHidden/>
              </w:rPr>
              <w:fldChar w:fldCharType="begin"/>
            </w:r>
            <w:r>
              <w:rPr>
                <w:noProof/>
                <w:webHidden/>
              </w:rPr>
              <w:instrText xml:space="preserve"> PAGEREF _Toc443989700 \h </w:instrText>
            </w:r>
            <w:r>
              <w:rPr>
                <w:noProof/>
                <w:webHidden/>
              </w:rPr>
            </w:r>
            <w:r>
              <w:rPr>
                <w:noProof/>
                <w:webHidden/>
              </w:rPr>
              <w:fldChar w:fldCharType="separate"/>
            </w:r>
            <w:r>
              <w:rPr>
                <w:noProof/>
                <w:webHidden/>
              </w:rPr>
              <w:t>11</w:t>
            </w:r>
            <w:r>
              <w:rPr>
                <w:noProof/>
                <w:webHidden/>
              </w:rPr>
              <w:fldChar w:fldCharType="end"/>
            </w:r>
          </w:hyperlink>
        </w:p>
        <w:p w14:paraId="2C445E09" w14:textId="77777777" w:rsidR="007D3BFE" w:rsidRDefault="007D3BFE">
          <w:pPr>
            <w:pStyle w:val="TM2"/>
            <w:tabs>
              <w:tab w:val="left" w:pos="660"/>
              <w:tab w:val="right" w:leader="dot" w:pos="9062"/>
            </w:tabs>
            <w:rPr>
              <w:noProof/>
              <w:sz w:val="22"/>
              <w:szCs w:val="22"/>
              <w:lang w:eastAsia="fr-FR"/>
            </w:rPr>
          </w:pPr>
          <w:hyperlink w:anchor="_Toc443989701" w:history="1">
            <w:r w:rsidRPr="000A1A8C">
              <w:rPr>
                <w:rStyle w:val="Lienhypertexte"/>
                <w:noProof/>
              </w:rPr>
              <w:t>C.</w:t>
            </w:r>
            <w:r>
              <w:rPr>
                <w:noProof/>
                <w:sz w:val="22"/>
                <w:szCs w:val="22"/>
                <w:lang w:eastAsia="fr-FR"/>
              </w:rPr>
              <w:tab/>
            </w:r>
            <w:r w:rsidRPr="000A1A8C">
              <w:rPr>
                <w:rStyle w:val="Lienhypertexte"/>
                <w:noProof/>
              </w:rPr>
              <w:t>Projet existant liant son et graphisme</w:t>
            </w:r>
            <w:r>
              <w:rPr>
                <w:noProof/>
                <w:webHidden/>
              </w:rPr>
              <w:tab/>
            </w:r>
            <w:r>
              <w:rPr>
                <w:noProof/>
                <w:webHidden/>
              </w:rPr>
              <w:fldChar w:fldCharType="begin"/>
            </w:r>
            <w:r>
              <w:rPr>
                <w:noProof/>
                <w:webHidden/>
              </w:rPr>
              <w:instrText xml:space="preserve"> PAGEREF _Toc443989701 \h </w:instrText>
            </w:r>
            <w:r>
              <w:rPr>
                <w:noProof/>
                <w:webHidden/>
              </w:rPr>
            </w:r>
            <w:r>
              <w:rPr>
                <w:noProof/>
                <w:webHidden/>
              </w:rPr>
              <w:fldChar w:fldCharType="separate"/>
            </w:r>
            <w:r>
              <w:rPr>
                <w:noProof/>
                <w:webHidden/>
              </w:rPr>
              <w:t>13</w:t>
            </w:r>
            <w:r>
              <w:rPr>
                <w:noProof/>
                <w:webHidden/>
              </w:rPr>
              <w:fldChar w:fldCharType="end"/>
            </w:r>
          </w:hyperlink>
        </w:p>
        <w:p w14:paraId="55D84EB1" w14:textId="77777777" w:rsidR="007D3BFE" w:rsidRDefault="007D3BFE">
          <w:pPr>
            <w:pStyle w:val="TM3"/>
            <w:tabs>
              <w:tab w:val="right" w:leader="dot" w:pos="9062"/>
            </w:tabs>
            <w:rPr>
              <w:noProof/>
              <w:sz w:val="22"/>
              <w:szCs w:val="22"/>
              <w:lang w:eastAsia="fr-FR"/>
            </w:rPr>
          </w:pPr>
          <w:hyperlink w:anchor="_Toc443989702" w:history="1">
            <w:r w:rsidRPr="000A1A8C">
              <w:rPr>
                <w:rStyle w:val="Lienhypertexte"/>
                <w:noProof/>
              </w:rPr>
              <w:t>Les différents types</w:t>
            </w:r>
            <w:r>
              <w:rPr>
                <w:noProof/>
                <w:webHidden/>
              </w:rPr>
              <w:tab/>
            </w:r>
            <w:r>
              <w:rPr>
                <w:noProof/>
                <w:webHidden/>
              </w:rPr>
              <w:fldChar w:fldCharType="begin"/>
            </w:r>
            <w:r>
              <w:rPr>
                <w:noProof/>
                <w:webHidden/>
              </w:rPr>
              <w:instrText xml:space="preserve"> PAGEREF _Toc443989702 \h </w:instrText>
            </w:r>
            <w:r>
              <w:rPr>
                <w:noProof/>
                <w:webHidden/>
              </w:rPr>
            </w:r>
            <w:r>
              <w:rPr>
                <w:noProof/>
                <w:webHidden/>
              </w:rPr>
              <w:fldChar w:fldCharType="separate"/>
            </w:r>
            <w:r>
              <w:rPr>
                <w:noProof/>
                <w:webHidden/>
              </w:rPr>
              <w:t>13</w:t>
            </w:r>
            <w:r>
              <w:rPr>
                <w:noProof/>
                <w:webHidden/>
              </w:rPr>
              <w:fldChar w:fldCharType="end"/>
            </w:r>
          </w:hyperlink>
        </w:p>
        <w:p w14:paraId="664FCAD1" w14:textId="77777777" w:rsidR="007D3BFE" w:rsidRDefault="007D3BFE">
          <w:pPr>
            <w:pStyle w:val="TM1"/>
            <w:rPr>
              <w:noProof/>
              <w:sz w:val="22"/>
              <w:szCs w:val="22"/>
              <w:lang w:eastAsia="fr-FR"/>
            </w:rPr>
          </w:pPr>
          <w:hyperlink w:anchor="_Toc443989703" w:history="1">
            <w:r w:rsidRPr="000A1A8C">
              <w:rPr>
                <w:rStyle w:val="Lienhypertexte"/>
                <w:noProof/>
              </w:rPr>
              <w:t>II.</w:t>
            </w:r>
            <w:r>
              <w:rPr>
                <w:noProof/>
                <w:sz w:val="22"/>
                <w:szCs w:val="22"/>
                <w:lang w:eastAsia="fr-FR"/>
              </w:rPr>
              <w:tab/>
            </w:r>
            <w:r w:rsidRPr="000A1A8C">
              <w:rPr>
                <w:rStyle w:val="Lienhypertexte"/>
                <w:noProof/>
              </w:rPr>
              <w:t>Réalisation</w:t>
            </w:r>
            <w:r>
              <w:rPr>
                <w:noProof/>
                <w:webHidden/>
              </w:rPr>
              <w:tab/>
            </w:r>
            <w:r>
              <w:rPr>
                <w:noProof/>
                <w:webHidden/>
              </w:rPr>
              <w:fldChar w:fldCharType="begin"/>
            </w:r>
            <w:r>
              <w:rPr>
                <w:noProof/>
                <w:webHidden/>
              </w:rPr>
              <w:instrText xml:space="preserve"> PAGEREF _Toc443989703 \h </w:instrText>
            </w:r>
            <w:r>
              <w:rPr>
                <w:noProof/>
                <w:webHidden/>
              </w:rPr>
            </w:r>
            <w:r>
              <w:rPr>
                <w:noProof/>
                <w:webHidden/>
              </w:rPr>
              <w:fldChar w:fldCharType="separate"/>
            </w:r>
            <w:r>
              <w:rPr>
                <w:noProof/>
                <w:webHidden/>
              </w:rPr>
              <w:t>15</w:t>
            </w:r>
            <w:r>
              <w:rPr>
                <w:noProof/>
                <w:webHidden/>
              </w:rPr>
              <w:fldChar w:fldCharType="end"/>
            </w:r>
          </w:hyperlink>
        </w:p>
        <w:p w14:paraId="1E24B10F" w14:textId="77777777" w:rsidR="007D3BFE" w:rsidRDefault="007D3BFE">
          <w:pPr>
            <w:pStyle w:val="TM2"/>
            <w:tabs>
              <w:tab w:val="left" w:pos="660"/>
              <w:tab w:val="right" w:leader="dot" w:pos="9062"/>
            </w:tabs>
            <w:rPr>
              <w:noProof/>
              <w:sz w:val="22"/>
              <w:szCs w:val="22"/>
              <w:lang w:eastAsia="fr-FR"/>
            </w:rPr>
          </w:pPr>
          <w:hyperlink w:anchor="_Toc443989704" w:history="1">
            <w:r w:rsidRPr="000A1A8C">
              <w:rPr>
                <w:rStyle w:val="Lienhypertexte"/>
                <w:noProof/>
              </w:rPr>
              <w:t>A.</w:t>
            </w:r>
            <w:r>
              <w:rPr>
                <w:noProof/>
                <w:sz w:val="22"/>
                <w:szCs w:val="22"/>
                <w:lang w:eastAsia="fr-FR"/>
              </w:rPr>
              <w:tab/>
            </w:r>
            <w:r w:rsidRPr="000A1A8C">
              <w:rPr>
                <w:rStyle w:val="Lienhypertexte"/>
                <w:noProof/>
              </w:rPr>
              <w:t>Traitement du son</w:t>
            </w:r>
            <w:r>
              <w:rPr>
                <w:noProof/>
                <w:webHidden/>
              </w:rPr>
              <w:tab/>
            </w:r>
            <w:r>
              <w:rPr>
                <w:noProof/>
                <w:webHidden/>
              </w:rPr>
              <w:fldChar w:fldCharType="begin"/>
            </w:r>
            <w:r>
              <w:rPr>
                <w:noProof/>
                <w:webHidden/>
              </w:rPr>
              <w:instrText xml:space="preserve"> PAGEREF _Toc443989704 \h </w:instrText>
            </w:r>
            <w:r>
              <w:rPr>
                <w:noProof/>
                <w:webHidden/>
              </w:rPr>
            </w:r>
            <w:r>
              <w:rPr>
                <w:noProof/>
                <w:webHidden/>
              </w:rPr>
              <w:fldChar w:fldCharType="separate"/>
            </w:r>
            <w:r>
              <w:rPr>
                <w:noProof/>
                <w:webHidden/>
              </w:rPr>
              <w:t>15</w:t>
            </w:r>
            <w:r>
              <w:rPr>
                <w:noProof/>
                <w:webHidden/>
              </w:rPr>
              <w:fldChar w:fldCharType="end"/>
            </w:r>
          </w:hyperlink>
        </w:p>
        <w:p w14:paraId="00A94CF7" w14:textId="77777777" w:rsidR="007D3BFE" w:rsidRDefault="007D3BFE">
          <w:pPr>
            <w:pStyle w:val="TM3"/>
            <w:tabs>
              <w:tab w:val="left" w:pos="880"/>
              <w:tab w:val="right" w:leader="dot" w:pos="9062"/>
            </w:tabs>
            <w:rPr>
              <w:noProof/>
              <w:sz w:val="22"/>
              <w:szCs w:val="22"/>
              <w:lang w:eastAsia="fr-FR"/>
            </w:rPr>
          </w:pPr>
          <w:hyperlink w:anchor="_Toc443989705" w:history="1">
            <w:r w:rsidRPr="000A1A8C">
              <w:rPr>
                <w:rStyle w:val="Lienhypertexte"/>
                <w:noProof/>
              </w:rPr>
              <w:t>1.</w:t>
            </w:r>
            <w:r>
              <w:rPr>
                <w:noProof/>
                <w:sz w:val="22"/>
                <w:szCs w:val="22"/>
                <w:lang w:eastAsia="fr-FR"/>
              </w:rPr>
              <w:tab/>
            </w:r>
            <w:r w:rsidRPr="000A1A8C">
              <w:rPr>
                <w:rStyle w:val="Lienhypertexte"/>
                <w:noProof/>
              </w:rPr>
              <w:t>La phase pré-analytique</w:t>
            </w:r>
            <w:r>
              <w:rPr>
                <w:noProof/>
                <w:webHidden/>
              </w:rPr>
              <w:tab/>
            </w:r>
            <w:r>
              <w:rPr>
                <w:noProof/>
                <w:webHidden/>
              </w:rPr>
              <w:fldChar w:fldCharType="begin"/>
            </w:r>
            <w:r>
              <w:rPr>
                <w:noProof/>
                <w:webHidden/>
              </w:rPr>
              <w:instrText xml:space="preserve"> PAGEREF _Toc443989705 \h </w:instrText>
            </w:r>
            <w:r>
              <w:rPr>
                <w:noProof/>
                <w:webHidden/>
              </w:rPr>
            </w:r>
            <w:r>
              <w:rPr>
                <w:noProof/>
                <w:webHidden/>
              </w:rPr>
              <w:fldChar w:fldCharType="separate"/>
            </w:r>
            <w:r>
              <w:rPr>
                <w:noProof/>
                <w:webHidden/>
              </w:rPr>
              <w:t>15</w:t>
            </w:r>
            <w:r>
              <w:rPr>
                <w:noProof/>
                <w:webHidden/>
              </w:rPr>
              <w:fldChar w:fldCharType="end"/>
            </w:r>
          </w:hyperlink>
        </w:p>
        <w:p w14:paraId="79FA6243" w14:textId="77777777" w:rsidR="007D3BFE" w:rsidRDefault="007D3BFE">
          <w:pPr>
            <w:pStyle w:val="TM3"/>
            <w:tabs>
              <w:tab w:val="left" w:pos="880"/>
              <w:tab w:val="right" w:leader="dot" w:pos="9062"/>
            </w:tabs>
            <w:rPr>
              <w:noProof/>
              <w:sz w:val="22"/>
              <w:szCs w:val="22"/>
              <w:lang w:eastAsia="fr-FR"/>
            </w:rPr>
          </w:pPr>
          <w:hyperlink w:anchor="_Toc443989706" w:history="1">
            <w:r w:rsidRPr="000A1A8C">
              <w:rPr>
                <w:rStyle w:val="Lienhypertexte"/>
                <w:noProof/>
              </w:rPr>
              <w:t>2.</w:t>
            </w:r>
            <w:r>
              <w:rPr>
                <w:noProof/>
                <w:sz w:val="22"/>
                <w:szCs w:val="22"/>
                <w:lang w:eastAsia="fr-FR"/>
              </w:rPr>
              <w:tab/>
            </w:r>
            <w:r w:rsidRPr="000A1A8C">
              <w:rPr>
                <w:rStyle w:val="Lienhypertexte"/>
                <w:noProof/>
              </w:rPr>
              <w:t>La phase Analytique</w:t>
            </w:r>
            <w:r>
              <w:rPr>
                <w:noProof/>
                <w:webHidden/>
              </w:rPr>
              <w:tab/>
            </w:r>
            <w:r>
              <w:rPr>
                <w:noProof/>
                <w:webHidden/>
              </w:rPr>
              <w:fldChar w:fldCharType="begin"/>
            </w:r>
            <w:r>
              <w:rPr>
                <w:noProof/>
                <w:webHidden/>
              </w:rPr>
              <w:instrText xml:space="preserve"> PAGEREF _Toc443989706 \h </w:instrText>
            </w:r>
            <w:r>
              <w:rPr>
                <w:noProof/>
                <w:webHidden/>
              </w:rPr>
            </w:r>
            <w:r>
              <w:rPr>
                <w:noProof/>
                <w:webHidden/>
              </w:rPr>
              <w:fldChar w:fldCharType="separate"/>
            </w:r>
            <w:r>
              <w:rPr>
                <w:noProof/>
                <w:webHidden/>
              </w:rPr>
              <w:t>17</w:t>
            </w:r>
            <w:r>
              <w:rPr>
                <w:noProof/>
                <w:webHidden/>
              </w:rPr>
              <w:fldChar w:fldCharType="end"/>
            </w:r>
          </w:hyperlink>
        </w:p>
        <w:p w14:paraId="1598AFEF" w14:textId="77777777" w:rsidR="007D3BFE" w:rsidRDefault="007D3BFE">
          <w:pPr>
            <w:pStyle w:val="TM3"/>
            <w:tabs>
              <w:tab w:val="left" w:pos="880"/>
              <w:tab w:val="right" w:leader="dot" w:pos="9062"/>
            </w:tabs>
            <w:rPr>
              <w:noProof/>
              <w:sz w:val="22"/>
              <w:szCs w:val="22"/>
              <w:lang w:eastAsia="fr-FR"/>
            </w:rPr>
          </w:pPr>
          <w:hyperlink w:anchor="_Toc443989707" w:history="1">
            <w:r w:rsidRPr="000A1A8C">
              <w:rPr>
                <w:rStyle w:val="Lienhypertexte"/>
                <w:noProof/>
              </w:rPr>
              <w:t>3.</w:t>
            </w:r>
            <w:r>
              <w:rPr>
                <w:noProof/>
                <w:sz w:val="22"/>
                <w:szCs w:val="22"/>
                <w:lang w:eastAsia="fr-FR"/>
              </w:rPr>
              <w:tab/>
            </w:r>
            <w:r w:rsidRPr="000A1A8C">
              <w:rPr>
                <w:rStyle w:val="Lienhypertexte"/>
                <w:noProof/>
              </w:rPr>
              <w:t>Les outils d’analyses</w:t>
            </w:r>
            <w:r>
              <w:rPr>
                <w:noProof/>
                <w:webHidden/>
              </w:rPr>
              <w:tab/>
            </w:r>
            <w:r>
              <w:rPr>
                <w:noProof/>
                <w:webHidden/>
              </w:rPr>
              <w:fldChar w:fldCharType="begin"/>
            </w:r>
            <w:r>
              <w:rPr>
                <w:noProof/>
                <w:webHidden/>
              </w:rPr>
              <w:instrText xml:space="preserve"> PAGEREF _Toc443989707 \h </w:instrText>
            </w:r>
            <w:r>
              <w:rPr>
                <w:noProof/>
                <w:webHidden/>
              </w:rPr>
            </w:r>
            <w:r>
              <w:rPr>
                <w:noProof/>
                <w:webHidden/>
              </w:rPr>
              <w:fldChar w:fldCharType="separate"/>
            </w:r>
            <w:r>
              <w:rPr>
                <w:noProof/>
                <w:webHidden/>
              </w:rPr>
              <w:t>18</w:t>
            </w:r>
            <w:r>
              <w:rPr>
                <w:noProof/>
                <w:webHidden/>
              </w:rPr>
              <w:fldChar w:fldCharType="end"/>
            </w:r>
          </w:hyperlink>
        </w:p>
        <w:p w14:paraId="1DA231FA" w14:textId="77777777" w:rsidR="007D3BFE" w:rsidRDefault="007D3BFE">
          <w:pPr>
            <w:pStyle w:val="TM3"/>
            <w:tabs>
              <w:tab w:val="left" w:pos="880"/>
              <w:tab w:val="right" w:leader="dot" w:pos="9062"/>
            </w:tabs>
            <w:rPr>
              <w:noProof/>
              <w:sz w:val="22"/>
              <w:szCs w:val="22"/>
              <w:lang w:eastAsia="fr-FR"/>
            </w:rPr>
          </w:pPr>
          <w:hyperlink w:anchor="_Toc443989708" w:history="1">
            <w:r w:rsidRPr="000A1A8C">
              <w:rPr>
                <w:rStyle w:val="Lienhypertexte"/>
                <w:noProof/>
              </w:rPr>
              <w:t>4.</w:t>
            </w:r>
            <w:r>
              <w:rPr>
                <w:noProof/>
                <w:sz w:val="22"/>
                <w:szCs w:val="22"/>
                <w:lang w:eastAsia="fr-FR"/>
              </w:rPr>
              <w:tab/>
            </w:r>
            <w:r w:rsidRPr="000A1A8C">
              <w:rPr>
                <w:rStyle w:val="Lienhypertexte"/>
                <w:noProof/>
              </w:rPr>
              <w:t>Implémentation et Optimisation</w:t>
            </w:r>
            <w:r>
              <w:rPr>
                <w:noProof/>
                <w:webHidden/>
              </w:rPr>
              <w:tab/>
            </w:r>
            <w:r>
              <w:rPr>
                <w:noProof/>
                <w:webHidden/>
              </w:rPr>
              <w:fldChar w:fldCharType="begin"/>
            </w:r>
            <w:r>
              <w:rPr>
                <w:noProof/>
                <w:webHidden/>
              </w:rPr>
              <w:instrText xml:space="preserve"> PAGEREF _Toc443989708 \h </w:instrText>
            </w:r>
            <w:r>
              <w:rPr>
                <w:noProof/>
                <w:webHidden/>
              </w:rPr>
            </w:r>
            <w:r>
              <w:rPr>
                <w:noProof/>
                <w:webHidden/>
              </w:rPr>
              <w:fldChar w:fldCharType="separate"/>
            </w:r>
            <w:r>
              <w:rPr>
                <w:noProof/>
                <w:webHidden/>
              </w:rPr>
              <w:t>19</w:t>
            </w:r>
            <w:r>
              <w:rPr>
                <w:noProof/>
                <w:webHidden/>
              </w:rPr>
              <w:fldChar w:fldCharType="end"/>
            </w:r>
          </w:hyperlink>
        </w:p>
        <w:p w14:paraId="7264089A" w14:textId="77777777" w:rsidR="007D3BFE" w:rsidRDefault="007D3BFE">
          <w:pPr>
            <w:pStyle w:val="TM2"/>
            <w:tabs>
              <w:tab w:val="left" w:pos="660"/>
              <w:tab w:val="right" w:leader="dot" w:pos="9062"/>
            </w:tabs>
            <w:rPr>
              <w:noProof/>
              <w:sz w:val="22"/>
              <w:szCs w:val="22"/>
              <w:lang w:eastAsia="fr-FR"/>
            </w:rPr>
          </w:pPr>
          <w:hyperlink w:anchor="_Toc443989709" w:history="1">
            <w:r w:rsidRPr="000A1A8C">
              <w:rPr>
                <w:rStyle w:val="Lienhypertexte"/>
                <w:noProof/>
              </w:rPr>
              <w:t>B.</w:t>
            </w:r>
            <w:r>
              <w:rPr>
                <w:noProof/>
                <w:sz w:val="22"/>
                <w:szCs w:val="22"/>
                <w:lang w:eastAsia="fr-FR"/>
              </w:rPr>
              <w:tab/>
            </w:r>
            <w:r w:rsidRPr="000A1A8C">
              <w:rPr>
                <w:rStyle w:val="Lienhypertexte"/>
                <w:noProof/>
              </w:rPr>
              <w:t>Génération de l’environnement</w:t>
            </w:r>
            <w:r>
              <w:rPr>
                <w:noProof/>
                <w:webHidden/>
              </w:rPr>
              <w:tab/>
            </w:r>
            <w:r>
              <w:rPr>
                <w:noProof/>
                <w:webHidden/>
              </w:rPr>
              <w:fldChar w:fldCharType="begin"/>
            </w:r>
            <w:r>
              <w:rPr>
                <w:noProof/>
                <w:webHidden/>
              </w:rPr>
              <w:instrText xml:space="preserve"> PAGEREF _Toc443989709 \h </w:instrText>
            </w:r>
            <w:r>
              <w:rPr>
                <w:noProof/>
                <w:webHidden/>
              </w:rPr>
            </w:r>
            <w:r>
              <w:rPr>
                <w:noProof/>
                <w:webHidden/>
              </w:rPr>
              <w:fldChar w:fldCharType="separate"/>
            </w:r>
            <w:r>
              <w:rPr>
                <w:noProof/>
                <w:webHidden/>
              </w:rPr>
              <w:t>22</w:t>
            </w:r>
            <w:r>
              <w:rPr>
                <w:noProof/>
                <w:webHidden/>
              </w:rPr>
              <w:fldChar w:fldCharType="end"/>
            </w:r>
          </w:hyperlink>
        </w:p>
        <w:p w14:paraId="02AAF269" w14:textId="77777777" w:rsidR="007D3BFE" w:rsidRDefault="007D3BFE">
          <w:pPr>
            <w:pStyle w:val="TM3"/>
            <w:tabs>
              <w:tab w:val="left" w:pos="880"/>
              <w:tab w:val="right" w:leader="dot" w:pos="9062"/>
            </w:tabs>
            <w:rPr>
              <w:noProof/>
              <w:sz w:val="22"/>
              <w:szCs w:val="22"/>
              <w:lang w:eastAsia="fr-FR"/>
            </w:rPr>
          </w:pPr>
          <w:hyperlink w:anchor="_Toc443989710" w:history="1">
            <w:r w:rsidRPr="000A1A8C">
              <w:rPr>
                <w:rStyle w:val="Lienhypertexte"/>
                <w:noProof/>
              </w:rPr>
              <w:t>1.</w:t>
            </w:r>
            <w:r>
              <w:rPr>
                <w:noProof/>
                <w:sz w:val="22"/>
                <w:szCs w:val="22"/>
                <w:lang w:eastAsia="fr-FR"/>
              </w:rPr>
              <w:tab/>
            </w:r>
            <w:r w:rsidRPr="000A1A8C">
              <w:rPr>
                <w:rStyle w:val="Lienhypertexte"/>
                <w:noProof/>
              </w:rPr>
              <w:t>Génération d’un environnement réel</w:t>
            </w:r>
            <w:r>
              <w:rPr>
                <w:noProof/>
                <w:webHidden/>
              </w:rPr>
              <w:tab/>
            </w:r>
            <w:r>
              <w:rPr>
                <w:noProof/>
                <w:webHidden/>
              </w:rPr>
              <w:fldChar w:fldCharType="begin"/>
            </w:r>
            <w:r>
              <w:rPr>
                <w:noProof/>
                <w:webHidden/>
              </w:rPr>
              <w:instrText xml:space="preserve"> PAGEREF _Toc443989710 \h </w:instrText>
            </w:r>
            <w:r>
              <w:rPr>
                <w:noProof/>
                <w:webHidden/>
              </w:rPr>
            </w:r>
            <w:r>
              <w:rPr>
                <w:noProof/>
                <w:webHidden/>
              </w:rPr>
              <w:fldChar w:fldCharType="separate"/>
            </w:r>
            <w:r>
              <w:rPr>
                <w:noProof/>
                <w:webHidden/>
              </w:rPr>
              <w:t>22</w:t>
            </w:r>
            <w:r>
              <w:rPr>
                <w:noProof/>
                <w:webHidden/>
              </w:rPr>
              <w:fldChar w:fldCharType="end"/>
            </w:r>
          </w:hyperlink>
        </w:p>
        <w:p w14:paraId="7322605C" w14:textId="77777777" w:rsidR="007D3BFE" w:rsidRDefault="007D3BFE">
          <w:pPr>
            <w:pStyle w:val="TM3"/>
            <w:tabs>
              <w:tab w:val="left" w:pos="880"/>
              <w:tab w:val="right" w:leader="dot" w:pos="9062"/>
            </w:tabs>
            <w:rPr>
              <w:noProof/>
              <w:sz w:val="22"/>
              <w:szCs w:val="22"/>
              <w:lang w:eastAsia="fr-FR"/>
            </w:rPr>
          </w:pPr>
          <w:hyperlink w:anchor="_Toc443989711" w:history="1">
            <w:r w:rsidRPr="000A1A8C">
              <w:rPr>
                <w:rStyle w:val="Lienhypertexte"/>
                <w:noProof/>
              </w:rPr>
              <w:t>2.</w:t>
            </w:r>
            <w:r>
              <w:rPr>
                <w:noProof/>
                <w:sz w:val="22"/>
                <w:szCs w:val="22"/>
                <w:lang w:eastAsia="fr-FR"/>
              </w:rPr>
              <w:tab/>
            </w:r>
            <w:r w:rsidRPr="000A1A8C">
              <w:rPr>
                <w:rStyle w:val="Lienhypertexte"/>
                <w:noProof/>
              </w:rPr>
              <w:t>Génération via un flux audio</w:t>
            </w:r>
            <w:r>
              <w:rPr>
                <w:noProof/>
                <w:webHidden/>
              </w:rPr>
              <w:tab/>
            </w:r>
            <w:r>
              <w:rPr>
                <w:noProof/>
                <w:webHidden/>
              </w:rPr>
              <w:fldChar w:fldCharType="begin"/>
            </w:r>
            <w:r>
              <w:rPr>
                <w:noProof/>
                <w:webHidden/>
              </w:rPr>
              <w:instrText xml:space="preserve"> PAGEREF _Toc443989711 \h </w:instrText>
            </w:r>
            <w:r>
              <w:rPr>
                <w:noProof/>
                <w:webHidden/>
              </w:rPr>
            </w:r>
            <w:r>
              <w:rPr>
                <w:noProof/>
                <w:webHidden/>
              </w:rPr>
              <w:fldChar w:fldCharType="separate"/>
            </w:r>
            <w:r>
              <w:rPr>
                <w:noProof/>
                <w:webHidden/>
              </w:rPr>
              <w:t>25</w:t>
            </w:r>
            <w:r>
              <w:rPr>
                <w:noProof/>
                <w:webHidden/>
              </w:rPr>
              <w:fldChar w:fldCharType="end"/>
            </w:r>
          </w:hyperlink>
        </w:p>
        <w:p w14:paraId="08D7AECD" w14:textId="77777777" w:rsidR="007D3BFE" w:rsidRDefault="007D3BFE">
          <w:pPr>
            <w:pStyle w:val="TM2"/>
            <w:tabs>
              <w:tab w:val="left" w:pos="660"/>
              <w:tab w:val="right" w:leader="dot" w:pos="9062"/>
            </w:tabs>
            <w:rPr>
              <w:noProof/>
              <w:sz w:val="22"/>
              <w:szCs w:val="22"/>
              <w:lang w:eastAsia="fr-FR"/>
            </w:rPr>
          </w:pPr>
          <w:hyperlink w:anchor="_Toc443989712" w:history="1">
            <w:r w:rsidRPr="000A1A8C">
              <w:rPr>
                <w:rStyle w:val="Lienhypertexte"/>
                <w:noProof/>
              </w:rPr>
              <w:t>C.</w:t>
            </w:r>
            <w:r>
              <w:rPr>
                <w:noProof/>
                <w:sz w:val="22"/>
                <w:szCs w:val="22"/>
                <w:lang w:eastAsia="fr-FR"/>
              </w:rPr>
              <w:tab/>
            </w:r>
            <w:r w:rsidRPr="000A1A8C">
              <w:rPr>
                <w:rStyle w:val="Lienhypertexte"/>
                <w:noProof/>
              </w:rPr>
              <w:t>Calibrage / Adaptation au joueur</w:t>
            </w:r>
            <w:r>
              <w:rPr>
                <w:noProof/>
                <w:webHidden/>
              </w:rPr>
              <w:tab/>
            </w:r>
            <w:r>
              <w:rPr>
                <w:noProof/>
                <w:webHidden/>
              </w:rPr>
              <w:fldChar w:fldCharType="begin"/>
            </w:r>
            <w:r>
              <w:rPr>
                <w:noProof/>
                <w:webHidden/>
              </w:rPr>
              <w:instrText xml:space="preserve"> PAGEREF _Toc443989712 \h </w:instrText>
            </w:r>
            <w:r>
              <w:rPr>
                <w:noProof/>
                <w:webHidden/>
              </w:rPr>
            </w:r>
            <w:r>
              <w:rPr>
                <w:noProof/>
                <w:webHidden/>
              </w:rPr>
              <w:fldChar w:fldCharType="separate"/>
            </w:r>
            <w:r>
              <w:rPr>
                <w:noProof/>
                <w:webHidden/>
              </w:rPr>
              <w:t>28</w:t>
            </w:r>
            <w:r>
              <w:rPr>
                <w:noProof/>
                <w:webHidden/>
              </w:rPr>
              <w:fldChar w:fldCharType="end"/>
            </w:r>
          </w:hyperlink>
        </w:p>
        <w:p w14:paraId="55599ECD" w14:textId="77777777" w:rsidR="007D3BFE" w:rsidRDefault="007D3BFE">
          <w:pPr>
            <w:pStyle w:val="TM1"/>
            <w:rPr>
              <w:noProof/>
              <w:sz w:val="22"/>
              <w:szCs w:val="22"/>
              <w:lang w:eastAsia="fr-FR"/>
            </w:rPr>
          </w:pPr>
          <w:hyperlink w:anchor="_Toc443989713" w:history="1">
            <w:r w:rsidRPr="000A1A8C">
              <w:rPr>
                <w:rStyle w:val="Lienhypertexte"/>
                <w:noProof/>
              </w:rPr>
              <w:t>III.</w:t>
            </w:r>
            <w:r>
              <w:rPr>
                <w:noProof/>
                <w:sz w:val="22"/>
                <w:szCs w:val="22"/>
                <w:lang w:eastAsia="fr-FR"/>
              </w:rPr>
              <w:tab/>
            </w:r>
            <w:r w:rsidRPr="000A1A8C">
              <w:rPr>
                <w:rStyle w:val="Lienhypertexte"/>
                <w:noProof/>
              </w:rPr>
              <w:t>Analyse Marketing</w:t>
            </w:r>
            <w:r>
              <w:rPr>
                <w:noProof/>
                <w:webHidden/>
              </w:rPr>
              <w:tab/>
            </w:r>
            <w:r>
              <w:rPr>
                <w:noProof/>
                <w:webHidden/>
              </w:rPr>
              <w:fldChar w:fldCharType="begin"/>
            </w:r>
            <w:r>
              <w:rPr>
                <w:noProof/>
                <w:webHidden/>
              </w:rPr>
              <w:instrText xml:space="preserve"> PAGEREF _Toc443989713 \h </w:instrText>
            </w:r>
            <w:r>
              <w:rPr>
                <w:noProof/>
                <w:webHidden/>
              </w:rPr>
            </w:r>
            <w:r>
              <w:rPr>
                <w:noProof/>
                <w:webHidden/>
              </w:rPr>
              <w:fldChar w:fldCharType="separate"/>
            </w:r>
            <w:r>
              <w:rPr>
                <w:noProof/>
                <w:webHidden/>
              </w:rPr>
              <w:t>28</w:t>
            </w:r>
            <w:r>
              <w:rPr>
                <w:noProof/>
                <w:webHidden/>
              </w:rPr>
              <w:fldChar w:fldCharType="end"/>
            </w:r>
          </w:hyperlink>
        </w:p>
        <w:p w14:paraId="6A2DFE61" w14:textId="77777777" w:rsidR="007D3BFE" w:rsidRDefault="007D3BFE">
          <w:pPr>
            <w:pStyle w:val="TM2"/>
            <w:tabs>
              <w:tab w:val="left" w:pos="660"/>
              <w:tab w:val="right" w:leader="dot" w:pos="9062"/>
            </w:tabs>
            <w:rPr>
              <w:noProof/>
              <w:sz w:val="22"/>
              <w:szCs w:val="22"/>
              <w:lang w:eastAsia="fr-FR"/>
            </w:rPr>
          </w:pPr>
          <w:hyperlink w:anchor="_Toc443989714" w:history="1">
            <w:r w:rsidRPr="000A1A8C">
              <w:rPr>
                <w:rStyle w:val="Lienhypertexte"/>
                <w:noProof/>
              </w:rPr>
              <w:t>A.</w:t>
            </w:r>
            <w:r>
              <w:rPr>
                <w:noProof/>
                <w:sz w:val="22"/>
                <w:szCs w:val="22"/>
                <w:lang w:eastAsia="fr-FR"/>
              </w:rPr>
              <w:tab/>
            </w:r>
            <w:r w:rsidRPr="000A1A8C">
              <w:rPr>
                <w:rStyle w:val="Lienhypertexte"/>
                <w:noProof/>
              </w:rPr>
              <w:t>Cible</w:t>
            </w:r>
            <w:r>
              <w:rPr>
                <w:noProof/>
                <w:webHidden/>
              </w:rPr>
              <w:tab/>
            </w:r>
            <w:r>
              <w:rPr>
                <w:noProof/>
                <w:webHidden/>
              </w:rPr>
              <w:fldChar w:fldCharType="begin"/>
            </w:r>
            <w:r>
              <w:rPr>
                <w:noProof/>
                <w:webHidden/>
              </w:rPr>
              <w:instrText xml:space="preserve"> PAGEREF _Toc443989714 \h </w:instrText>
            </w:r>
            <w:r>
              <w:rPr>
                <w:noProof/>
                <w:webHidden/>
              </w:rPr>
            </w:r>
            <w:r>
              <w:rPr>
                <w:noProof/>
                <w:webHidden/>
              </w:rPr>
              <w:fldChar w:fldCharType="separate"/>
            </w:r>
            <w:r>
              <w:rPr>
                <w:noProof/>
                <w:webHidden/>
              </w:rPr>
              <w:t>28</w:t>
            </w:r>
            <w:r>
              <w:rPr>
                <w:noProof/>
                <w:webHidden/>
              </w:rPr>
              <w:fldChar w:fldCharType="end"/>
            </w:r>
          </w:hyperlink>
        </w:p>
        <w:p w14:paraId="0184BC43" w14:textId="77777777" w:rsidR="007D3BFE" w:rsidRDefault="007D3BFE">
          <w:pPr>
            <w:pStyle w:val="TM1"/>
            <w:rPr>
              <w:noProof/>
              <w:sz w:val="22"/>
              <w:szCs w:val="22"/>
              <w:lang w:eastAsia="fr-FR"/>
            </w:rPr>
          </w:pPr>
          <w:hyperlink w:anchor="_Toc443989715" w:history="1">
            <w:r w:rsidRPr="000A1A8C">
              <w:rPr>
                <w:rStyle w:val="Lienhypertexte"/>
                <w:noProof/>
              </w:rPr>
              <w:t>Lexique</w:t>
            </w:r>
            <w:r>
              <w:rPr>
                <w:noProof/>
                <w:webHidden/>
              </w:rPr>
              <w:tab/>
            </w:r>
            <w:r>
              <w:rPr>
                <w:noProof/>
                <w:webHidden/>
              </w:rPr>
              <w:fldChar w:fldCharType="begin"/>
            </w:r>
            <w:r>
              <w:rPr>
                <w:noProof/>
                <w:webHidden/>
              </w:rPr>
              <w:instrText xml:space="preserve"> PAGEREF _Toc443989715 \h </w:instrText>
            </w:r>
            <w:r>
              <w:rPr>
                <w:noProof/>
                <w:webHidden/>
              </w:rPr>
            </w:r>
            <w:r>
              <w:rPr>
                <w:noProof/>
                <w:webHidden/>
              </w:rPr>
              <w:fldChar w:fldCharType="separate"/>
            </w:r>
            <w:r>
              <w:rPr>
                <w:noProof/>
                <w:webHidden/>
              </w:rPr>
              <w:t>28</w:t>
            </w:r>
            <w:r>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0" w:name="_Toc443989694"/>
      <w:r>
        <w:lastRenderedPageBreak/>
        <w:t>Analyse de l’existant</w:t>
      </w:r>
      <w:bookmarkEnd w:id="0"/>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1" w:name="_Toc443989695"/>
      <w:r>
        <w:t>Design</w:t>
      </w:r>
      <w:r w:rsidR="00D632E7">
        <w:t xml:space="preserve"> sonore</w:t>
      </w:r>
      <w:bookmarkEnd w:id="1"/>
    </w:p>
    <w:p w14:paraId="11F546C6" w14:textId="77777777" w:rsidR="005662C3" w:rsidRDefault="005662C3" w:rsidP="00EB7EED">
      <w:pPr>
        <w:pStyle w:val="Titre3"/>
      </w:pPr>
      <w:bookmarkStart w:id="2" w:name="_Toc443989696"/>
      <w:r>
        <w:t>Qu’</w:t>
      </w:r>
      <w:r w:rsidR="00CA6DF5">
        <w:t>est-ce</w:t>
      </w:r>
      <w:r>
        <w:t xml:space="preserve"> que le </w:t>
      </w:r>
      <w:r w:rsidR="00D632E7">
        <w:t>Design sonore</w:t>
      </w:r>
      <w:r>
        <w:t> ?</w:t>
      </w:r>
      <w:bookmarkEnd w:id="2"/>
    </w:p>
    <w:p w14:paraId="09A8D98C" w14:textId="77777777" w:rsidR="00EB7EED" w:rsidRPr="00EB7EED" w:rsidRDefault="00EB7EED" w:rsidP="00EB7EED"/>
    <w:p w14:paraId="2DAE8B81" w14:textId="77777777" w:rsidR="005662C3" w:rsidRDefault="005662C3" w:rsidP="003768B5">
      <w:pPr>
        <w:ind w:firstLine="426"/>
      </w:pPr>
      <w:r>
        <w:t xml:space="preserve">Selon </w:t>
      </w:r>
      <w:proofErr w:type="spellStart"/>
      <w:r>
        <w:t>Wikipedia</w:t>
      </w:r>
      <w:proofErr w:type="spellEnd"/>
      <w:r>
        <w:t xml:space="preserve">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9"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proofErr w:type="gramStart"/>
      <w:r w:rsidR="00EB7EED">
        <w:t>à</w:t>
      </w:r>
      <w:r>
        <w:t xml:space="preserve"> la seconde</w:t>
      </w:r>
      <w:proofErr w:type="gramEnd"/>
      <w:r>
        <w:t xml:space="preserv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lastRenderedPageBreak/>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w:t>
      </w:r>
      <w:proofErr w:type="spellStart"/>
      <w:proofErr w:type="gramStart"/>
      <w:r w:rsidR="00023838">
        <w:t>lier</w:t>
      </w:r>
      <w:proofErr w:type="spellEnd"/>
      <w:proofErr w:type="gramEnd"/>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w:t>
      </w:r>
      <w:proofErr w:type="spellStart"/>
      <w:r>
        <w:t>a</w:t>
      </w:r>
      <w:proofErr w:type="spellEnd"/>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3"/>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3"/>
      <w:r w:rsidR="00C64001">
        <w:rPr>
          <w:rStyle w:val="Marquedecommentaire"/>
        </w:rPr>
        <w:commentReference w:id="3"/>
      </w:r>
      <w:r>
        <w:t xml:space="preserve"> Cependant, même seul</w:t>
      </w:r>
      <w:r w:rsidR="00E36265">
        <w:t>s,</w:t>
      </w:r>
      <w:r>
        <w:t xml:space="preserve"> ils </w:t>
      </w:r>
      <w:r w:rsidR="00E36265">
        <w:t xml:space="preserve">vont apprendre sans que l’on </w:t>
      </w:r>
      <w:proofErr w:type="spellStart"/>
      <w:proofErr w:type="gramStart"/>
      <w:r w:rsidR="00E36265">
        <w:t>ai</w:t>
      </w:r>
      <w:proofErr w:type="spellEnd"/>
      <w:proofErr w:type="gramEnd"/>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 xml:space="preserve">ous sommes constamment </w:t>
      </w:r>
      <w:proofErr w:type="gramStart"/>
      <w:r w:rsidR="00A83537">
        <w:t>entourés</w:t>
      </w:r>
      <w:proofErr w:type="gramEnd"/>
      <w:r w:rsidR="00A83537">
        <w:t xml:space="preserve">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4"/>
      <w:r w:rsidR="00E320F9" w:rsidRPr="002A3274">
        <w:rPr>
          <w:i/>
        </w:rPr>
        <w:t>spectre</w:t>
      </w:r>
      <w:commentRangeEnd w:id="4"/>
      <w:r w:rsidR="00DD68BF" w:rsidRPr="002A3274">
        <w:rPr>
          <w:rStyle w:val="Marquedecommentaire"/>
          <w:i/>
        </w:rPr>
        <w:commentReference w:id="4"/>
      </w:r>
      <w:r w:rsidR="00E320F9">
        <w:t>) comme des musiques celtes nous feron</w:t>
      </w:r>
      <w:r w:rsidR="00A347DC">
        <w:t>s</w:t>
      </w:r>
      <w:r w:rsidR="00E320F9">
        <w:t xml:space="preserve"> penser à la nature. Alors qu’une musique rapide et plus électrique sera associé à un milieu urbain, qui correspond à </w:t>
      </w:r>
      <w:r w:rsidR="00A347DC">
        <w:lastRenderedPageBreak/>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5"/>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5"/>
      <w:r w:rsidR="001400DF">
        <w:rPr>
          <w:rStyle w:val="Marquedecommentaire"/>
        </w:rPr>
        <w:commentReference w:id="5"/>
      </w:r>
      <w:r w:rsidR="00AE05B9">
        <w:t xml:space="preserve"> </w:t>
      </w:r>
      <w:r w:rsidR="001400DF">
        <w:t xml:space="preserve">C’est pourquoi la plupart des films asiatiques sont </w:t>
      </w:r>
      <w:proofErr w:type="spellStart"/>
      <w:r w:rsidR="001400DF">
        <w:t>remasteris</w:t>
      </w:r>
      <w:r>
        <w:t>és</w:t>
      </w:r>
      <w:proofErr w:type="spellEnd"/>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6" w:name="_Toc443989697"/>
      <w:r>
        <w:t>Technique d’analyse existante</w:t>
      </w:r>
      <w:bookmarkEnd w:id="6"/>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w:t>
      </w:r>
      <w:r w:rsidR="002B7801">
        <w:lastRenderedPageBreak/>
        <w:t xml:space="preserve">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7"/>
      <w:commentRangeStart w:id="8"/>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9"/>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lastRenderedPageBreak/>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9"/>
    <w:p w14:paraId="05DD7E84" w14:textId="77777777" w:rsidR="008D23A5" w:rsidRDefault="0053760E" w:rsidP="0053760E">
      <w:pPr>
        <w:pStyle w:val="Paragraphedeliste"/>
        <w:numPr>
          <w:ilvl w:val="0"/>
          <w:numId w:val="3"/>
        </w:numPr>
      </w:pPr>
      <w:r>
        <w:rPr>
          <w:rStyle w:val="Marquedecommentaire"/>
        </w:rPr>
        <w:commentReference w:id="9"/>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0" w:name="_Toc443989698"/>
      <w:proofErr w:type="spellStart"/>
      <w:r>
        <w:lastRenderedPageBreak/>
        <w:t>Level</w:t>
      </w:r>
      <w:proofErr w:type="spellEnd"/>
      <w:r>
        <w:t xml:space="preserve"> Design</w:t>
      </w:r>
      <w:bookmarkEnd w:id="10"/>
    </w:p>
    <w:p w14:paraId="255698F5" w14:textId="77777777" w:rsidR="00410327" w:rsidRDefault="00410327" w:rsidP="000F2258">
      <w:pPr>
        <w:ind w:left="360" w:firstLine="348"/>
      </w:pPr>
    </w:p>
    <w:p w14:paraId="0636BEE2" w14:textId="77777777" w:rsidR="00F93C32" w:rsidRDefault="000F2258" w:rsidP="003D2D11">
      <w:pPr>
        <w:ind w:firstLine="348"/>
      </w:pPr>
      <w:commentRangeStart w:id="11"/>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t xml:space="preserve">. Il doit s’adapter à ou définir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 domaine.</w:t>
      </w:r>
      <w:r w:rsidR="0034734E">
        <w:t xml:space="preserve"> </w:t>
      </w:r>
      <w:r>
        <w:t xml:space="preserve"> </w:t>
      </w:r>
      <w:commentRangeEnd w:id="11"/>
      <w:r w:rsidR="00AC4AD4">
        <w:rPr>
          <w:rStyle w:val="Marquedecommentaire"/>
        </w:rPr>
        <w:commentReference w:id="11"/>
      </w:r>
      <w:r>
        <w:t xml:space="preserve">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2" w:name="_Toc443989699"/>
      <w:r>
        <w:t>Les c</w:t>
      </w:r>
      <w:r w:rsidR="005746C4">
        <w:t>omp</w:t>
      </w:r>
      <w:r>
        <w:t>osantes scénographiques</w:t>
      </w:r>
      <w:r w:rsidR="005746C4">
        <w:t>.</w:t>
      </w:r>
      <w:bookmarkEnd w:id="12"/>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t>
      </w:r>
      <w:proofErr w:type="spellStart"/>
      <w:r>
        <w:t>wikipedia</w:t>
      </w:r>
      <w:proofErr w:type="spellEnd"/>
      <w:r>
        <w:t xml:space="preserve">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w:t>
      </w:r>
      <w:proofErr w:type="spellStart"/>
      <w:r>
        <w:t>σκηνη</w:t>
      </w:r>
      <w:proofErr w:type="spellEnd"/>
      <w:r>
        <w:t xml:space="preserve"> (</w:t>
      </w:r>
      <w:proofErr w:type="spellStart"/>
      <w:r>
        <w:t>skene</w:t>
      </w:r>
      <w:proofErr w:type="spellEnd"/>
      <w:r>
        <w:t xml:space="preserve">) </w:t>
      </w:r>
      <w:r>
        <w:rPr>
          <w:i/>
          <w:iCs/>
        </w:rPr>
        <w:t>scène</w:t>
      </w:r>
      <w:r>
        <w:t xml:space="preserve"> et </w:t>
      </w:r>
      <w:proofErr w:type="spellStart"/>
      <w:r>
        <w:t>γρ</w:t>
      </w:r>
      <w:proofErr w:type="spellEnd"/>
      <w:r>
        <w:t>αφειν (</w:t>
      </w:r>
      <w:proofErr w:type="spellStart"/>
      <w:r>
        <w:t>graphein</w:t>
      </w:r>
      <w:proofErr w:type="spellEnd"/>
      <w:r>
        <w:t xml:space="preserve">)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lastRenderedPageBreak/>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w:t>
      </w:r>
      <w:r w:rsidR="000D3923">
        <w:lastRenderedPageBreak/>
        <w:t>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3"/>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 xml:space="preserve">pour nous l’endroit où le joueur pourra ou non se déplacer. </w:t>
      </w:r>
      <w:proofErr w:type="spellStart"/>
      <w:r w:rsidR="001B25E5">
        <w:t>Pourra-t-il</w:t>
      </w:r>
      <w:proofErr w:type="spellEnd"/>
      <w:r w:rsidR="001B25E5">
        <w:t xml:space="preserve">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3"/>
    <w:p w14:paraId="2A3A6ECF" w14:textId="77777777" w:rsidR="00CE1CD4" w:rsidRDefault="00EB5EE7" w:rsidP="00CE1CD4">
      <w:pPr>
        <w:ind w:firstLine="708"/>
      </w:pPr>
      <w:r>
        <w:rPr>
          <w:rStyle w:val="Marquedecommentaire"/>
        </w:rPr>
        <w:commentReference w:id="13"/>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4" w:name="_Toc443989700"/>
      <w:r>
        <w:t>Qu’est-ce qu’un environnement virtuel ?</w:t>
      </w:r>
      <w:bookmarkEnd w:id="14"/>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5"/>
      <w:r>
        <w:t>il s’agit du croisement d’un jeu vidéo et d’un réseau social</w:t>
      </w:r>
      <w:commentRangeEnd w:id="15"/>
      <w:r w:rsidR="00EB5EE7">
        <w:rPr>
          <w:rStyle w:val="Marquedecommentaire"/>
        </w:rPr>
        <w:commentReference w:id="15"/>
      </w:r>
      <w:r>
        <w:t xml:space="preserve">. Il s’agit d’immerger le spectateur dans un </w:t>
      </w:r>
      <w:r w:rsidR="00EC42CD">
        <w:t>environnement réel</w:t>
      </w:r>
      <w:r>
        <w:t xml:space="preserve"> et lui laisser le libre de choix de ce qu’il va en faire. L’environnement virtuel le plus connu est le « jeu » : Second </w:t>
      </w:r>
      <w:r>
        <w:lastRenderedPageBreak/>
        <w:t>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w:t>
      </w:r>
      <w:proofErr w:type="spellStart"/>
      <w:r w:rsidR="00BE1591">
        <w:t>role</w:t>
      </w:r>
      <w:proofErr w:type="spellEnd"/>
      <w:r w:rsidR="00BE1591">
        <w:t xml:space="preserve"> </w:t>
      </w:r>
      <w:proofErr w:type="spellStart"/>
      <w:r w:rsidR="00BE1591">
        <w:t>play</w:t>
      </w:r>
      <w:proofErr w:type="spellEnd"/>
      <w:r w:rsidR="00BE1591">
        <w:t xml:space="preserve"> </w:t>
      </w:r>
      <w:proofErr w:type="spellStart"/>
      <w:r w:rsidR="00BE1591">
        <w:t>game</w:t>
      </w:r>
      <w:proofErr w:type="spellEnd"/>
      <w:r w:rsidR="00BE1591">
        <w:t xml:space="preserv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0A43823D" w:rsidR="00495533" w:rsidRDefault="00495533">
      <w:pPr>
        <w:spacing w:line="300" w:lineRule="auto"/>
        <w:jc w:val="left"/>
      </w:pPr>
      <w:r>
        <w:br w:type="page"/>
      </w:r>
    </w:p>
    <w:p w14:paraId="5AE81322" w14:textId="77777777" w:rsidR="00593481" w:rsidRDefault="00593481">
      <w:pPr>
        <w:jc w:val="left"/>
      </w:pPr>
    </w:p>
    <w:p w14:paraId="424077CC" w14:textId="77777777" w:rsidR="00BE1591" w:rsidRDefault="00593481" w:rsidP="00AC0214">
      <w:pPr>
        <w:pStyle w:val="Titre2"/>
        <w:numPr>
          <w:ilvl w:val="0"/>
          <w:numId w:val="19"/>
        </w:numPr>
      </w:pPr>
      <w:bookmarkStart w:id="16" w:name="_Toc443989701"/>
      <w:r>
        <w:t>Projet existant liant son et graphisme</w:t>
      </w:r>
      <w:bookmarkEnd w:id="16"/>
    </w:p>
    <w:p w14:paraId="3E40AA65" w14:textId="77777777" w:rsidR="004B479C" w:rsidRDefault="004B479C" w:rsidP="000D0126"/>
    <w:p w14:paraId="10CD0FA4" w14:textId="28109848" w:rsidR="00593481" w:rsidRDefault="00593481" w:rsidP="00495533">
      <w:pPr>
        <w:pStyle w:val="Titre3"/>
      </w:pPr>
      <w:bookmarkStart w:id="17" w:name="_Toc443989702"/>
      <w:r>
        <w:t>Les différents types</w:t>
      </w:r>
      <w:bookmarkEnd w:id="17"/>
    </w:p>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14:paraId="4A13EECD" w14:textId="4C59B20E" w:rsidR="00640480" w:rsidRDefault="005B0E4A"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pt;height:223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lastRenderedPageBreak/>
        <w:t>Le</w:t>
      </w:r>
      <w:r w:rsidR="00784A0F">
        <w:t>s</w:t>
      </w:r>
      <w:r>
        <w:t xml:space="preserve"> jeux basant leur </w:t>
      </w:r>
      <w:proofErr w:type="spellStart"/>
      <w:r>
        <w:t>gameplay</w:t>
      </w:r>
      <w:proofErr w:type="spellEnd"/>
      <w:r>
        <w:t xml:space="preserve"> sur la musique</w:t>
      </w:r>
    </w:p>
    <w:p w14:paraId="24226BCA" w14:textId="77777777"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 xml:space="preserve">uitar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280B5EB2" w:rsidR="00F943E4" w:rsidRDefault="005B0E4A" w:rsidP="00AA3060">
      <w:r>
        <w:pict w14:anchorId="16CADEB0">
          <v:shape id="_x0000_i1026" type="#_x0000_t75" style="width:394.4pt;height:223pt">
            <v:imagedata r:id="rId12" o:title="flower-wallpaper-gallery-video-games-statistics-videogames-2916"/>
          </v:shape>
        </w:pict>
      </w:r>
    </w:p>
    <w:p w14:paraId="385A742C" w14:textId="77777777"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 xml:space="preserve">s et vous doivent avancer au rythme de la musique. Il s’agit d’un jeu de type </w:t>
      </w:r>
      <w:proofErr w:type="spellStart"/>
      <w:r>
        <w:t>dungeons</w:t>
      </w:r>
      <w:proofErr w:type="spellEnd"/>
      <w:r>
        <w:t xml:space="preserve"> </w:t>
      </w:r>
      <w:proofErr w:type="gramStart"/>
      <w:r>
        <w:t>crawler</w:t>
      </w:r>
      <w:proofErr w:type="gramEnd"/>
      <w:r>
        <w:t xml:space="preserve">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8" w:name="_Toc443989703"/>
      <w:r>
        <w:lastRenderedPageBreak/>
        <w:t>Réalisation</w:t>
      </w:r>
      <w:bookmarkEnd w:id="18"/>
    </w:p>
    <w:p w14:paraId="19F0E646" w14:textId="3AEFA3A0" w:rsidR="00F4579A" w:rsidRPr="00F4579A" w:rsidRDefault="00F4579A" w:rsidP="00F4579A">
      <w:pPr>
        <w:pStyle w:val="Titre2"/>
        <w:numPr>
          <w:ilvl w:val="0"/>
          <w:numId w:val="14"/>
        </w:numPr>
      </w:pPr>
      <w:bookmarkStart w:id="19" w:name="_Toc443989704"/>
      <w:r>
        <w:t>Traitement du son</w:t>
      </w:r>
      <w:bookmarkEnd w:id="19"/>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0" w:name="_Toc443989705"/>
      <w:r>
        <w:t xml:space="preserve">La </w:t>
      </w:r>
      <w:r w:rsidRPr="00F4579A">
        <w:t>phase</w:t>
      </w:r>
      <w:r>
        <w:t xml:space="preserve"> pré-analytique</w:t>
      </w:r>
      <w:bookmarkEnd w:id="20"/>
    </w:p>
    <w:p w14:paraId="579C0EE8" w14:textId="4B66B571" w:rsidR="00F4579A" w:rsidRPr="003E5E34" w:rsidRDefault="00F4579A" w:rsidP="00A14CCA">
      <w:pPr>
        <w:pStyle w:val="Titre4"/>
        <w:numPr>
          <w:ilvl w:val="0"/>
          <w:numId w:val="27"/>
        </w:numPr>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008A36FF" w:rsidR="00FF0EB4" w:rsidRDefault="00FF0EB4" w:rsidP="00A14CCA">
      <w:pPr>
        <w:pStyle w:val="Paragraphedeliste"/>
        <w:numPr>
          <w:ilvl w:val="0"/>
          <w:numId w:val="3"/>
        </w:numPr>
      </w:pPr>
      <w:r>
        <w:t>Du point de vue humain</w:t>
      </w:r>
    </w:p>
    <w:p w14:paraId="54CA4CA4" w14:textId="244AE639" w:rsidR="00FF0EB4" w:rsidRDefault="00FF0EB4" w:rsidP="00A14CCA">
      <w:pPr>
        <w:pStyle w:val="Paragraphedeliste"/>
        <w:numPr>
          <w:ilvl w:val="0"/>
          <w:numId w:val="3"/>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lastRenderedPageBreak/>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27753B8E" w:rsidR="00F4579A" w:rsidRPr="003E5E34" w:rsidRDefault="00560F66" w:rsidP="00A14CCA">
      <w:pPr>
        <w:pStyle w:val="Titre4"/>
        <w:numPr>
          <w:ilvl w:val="0"/>
          <w:numId w:val="27"/>
        </w:numPr>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w:t>
      </w:r>
      <w:proofErr w:type="spellStart"/>
      <w:r w:rsidR="005002A0">
        <w:t>sample</w:t>
      </w:r>
      <w:proofErr w:type="spellEnd"/>
      <w:r w:rsidR="005002A0">
        <w:t xml:space="preserv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lastRenderedPageBreak/>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Pr="005B0E4A" w:rsidRDefault="00845811" w:rsidP="00D83811">
      <w:pPr>
        <w:pStyle w:val="NormalWeb"/>
        <w:pBdr>
          <w:top w:val="single" w:sz="4" w:space="1" w:color="auto"/>
          <w:left w:val="single" w:sz="4" w:space="4" w:color="auto"/>
          <w:bottom w:val="single" w:sz="4" w:space="1" w:color="auto"/>
          <w:right w:val="single" w:sz="4" w:space="4" w:color="auto"/>
        </w:pBdr>
        <w:rPr>
          <w:lang w:val="en-US"/>
        </w:rPr>
      </w:pPr>
      <w:r w:rsidRPr="005B0E4A">
        <w:rPr>
          <w:lang w:val="en-US"/>
        </w:rPr>
        <w:t xml:space="preserve">For Layer I files us this formula: </w:t>
      </w:r>
    </w:p>
    <w:p w14:paraId="28E6E2D6" w14:textId="77777777" w:rsidR="00845811" w:rsidRPr="005B0E4A" w:rsidRDefault="00845811" w:rsidP="00900302">
      <w:pPr>
        <w:pStyle w:val="NormalWeb"/>
        <w:pBdr>
          <w:top w:val="single" w:sz="4" w:space="1" w:color="auto"/>
          <w:left w:val="single" w:sz="4" w:space="4" w:color="auto"/>
          <w:bottom w:val="single" w:sz="4" w:space="1" w:color="auto"/>
          <w:right w:val="single" w:sz="4" w:space="4" w:color="auto"/>
        </w:pBdr>
        <w:jc w:val="center"/>
        <w:rPr>
          <w:lang w:val="en-US"/>
        </w:rPr>
      </w:pPr>
      <w:proofErr w:type="spellStart"/>
      <w:r w:rsidRPr="005B0E4A">
        <w:rPr>
          <w:lang w:val="en-US"/>
        </w:rPr>
        <w:t>FrameLengthInBytes</w:t>
      </w:r>
      <w:proofErr w:type="spellEnd"/>
      <w:r w:rsidRPr="005B0E4A">
        <w:rPr>
          <w:lang w:val="en-US"/>
        </w:rPr>
        <w:t xml:space="preserve"> = (12 * </w:t>
      </w:r>
      <w:proofErr w:type="spellStart"/>
      <w:r w:rsidRPr="005B0E4A">
        <w:rPr>
          <w:lang w:val="en-US"/>
        </w:rPr>
        <w:t>BitRate</w:t>
      </w:r>
      <w:proofErr w:type="spellEnd"/>
      <w:r w:rsidRPr="005B0E4A">
        <w:rPr>
          <w:lang w:val="en-US"/>
        </w:rPr>
        <w:t xml:space="preserve"> / </w:t>
      </w:r>
      <w:proofErr w:type="spellStart"/>
      <w:r w:rsidRPr="005B0E4A">
        <w:rPr>
          <w:lang w:val="en-US"/>
        </w:rPr>
        <w:t>SampleRate</w:t>
      </w:r>
      <w:proofErr w:type="spellEnd"/>
      <w:r w:rsidRPr="005B0E4A">
        <w:rPr>
          <w:lang w:val="en-US"/>
        </w:rPr>
        <w:t xml:space="preserve"> + Padding) * 4 </w:t>
      </w:r>
    </w:p>
    <w:p w14:paraId="3C98E2F7" w14:textId="77777777" w:rsidR="00845811" w:rsidRPr="005B0E4A" w:rsidRDefault="00845811" w:rsidP="00D83811">
      <w:pPr>
        <w:pStyle w:val="NormalWeb"/>
        <w:pBdr>
          <w:top w:val="single" w:sz="4" w:space="1" w:color="auto"/>
          <w:left w:val="single" w:sz="4" w:space="4" w:color="auto"/>
          <w:bottom w:val="single" w:sz="4" w:space="1" w:color="auto"/>
          <w:right w:val="single" w:sz="4" w:space="4" w:color="auto"/>
        </w:pBdr>
        <w:rPr>
          <w:lang w:val="en-US"/>
        </w:rPr>
      </w:pPr>
      <w:r w:rsidRPr="005B0E4A">
        <w:rPr>
          <w:lang w:val="en-US"/>
        </w:rP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proofErr w:type="spellStart"/>
      <w:r>
        <w:t>FrameLengthInBytes</w:t>
      </w:r>
      <w:proofErr w:type="spellEnd"/>
      <w:r>
        <w:t xml:space="preserve"> = 144 * </w:t>
      </w:r>
      <w:proofErr w:type="spellStart"/>
      <w:r>
        <w:t>BitRate</w:t>
      </w:r>
      <w:proofErr w:type="spellEnd"/>
      <w:r>
        <w:t xml:space="preserve"> / </w:t>
      </w:r>
      <w:proofErr w:type="spellStart"/>
      <w:r>
        <w:t>SampleRate</w:t>
      </w:r>
      <w:proofErr w:type="spellEnd"/>
      <w:r>
        <w:t xml:space="preserve"> + </w:t>
      </w:r>
      <w:proofErr w:type="spellStart"/>
      <w:r>
        <w:t>Padding</w:t>
      </w:r>
      <w:proofErr w:type="spellEnd"/>
      <w:r>
        <w:t xml:space="preserve">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décompression). Le moyen le plus utiliser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1" w:name="_Toc443989706"/>
      <w:r>
        <w:t>La phase Analytique</w:t>
      </w:r>
      <w:bookmarkEnd w:id="21"/>
    </w:p>
    <w:p w14:paraId="38AA5666" w14:textId="72080BBA" w:rsidR="00ED6AD2" w:rsidRDefault="00ED6AD2" w:rsidP="005B0E4A">
      <w:pPr>
        <w:pStyle w:val="Titre4"/>
        <w:numPr>
          <w:ilvl w:val="0"/>
          <w:numId w:val="24"/>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2"/>
      <w:r>
        <w:lastRenderedPageBreak/>
        <w:t xml:space="preserve">La fréquence fondamentale : en analysant la source entièrement nous pouvons déterminer la fréquence la plus utilisé dans la chanson. </w:t>
      </w:r>
      <w:commentRangeEnd w:id="22"/>
      <w:r w:rsidR="00BA349E">
        <w:rPr>
          <w:rStyle w:val="Marquedecommentaire"/>
        </w:rPr>
        <w:commentReference w:id="22"/>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4878DC96" w:rsidR="00ED6AD2" w:rsidRDefault="00ED6AD2" w:rsidP="005B0E4A">
      <w:pPr>
        <w:pStyle w:val="Titre4"/>
        <w:numPr>
          <w:ilvl w:val="0"/>
          <w:numId w:val="24"/>
        </w:numPr>
      </w:pPr>
      <w:r>
        <w:t>Analyse Spécifique</w:t>
      </w:r>
      <w:r w:rsidR="00A51765">
        <w:t xml:space="preserve"> </w:t>
      </w:r>
      <w:proofErr w:type="gramStart"/>
      <w:r w:rsidR="00A51765">
        <w:t>d’une</w:t>
      </w:r>
      <w:proofErr w:type="gramEnd"/>
      <w:r w:rsidR="00A51765">
        <w:t xml:space="preserve"> frame</w:t>
      </w:r>
    </w:p>
    <w:p w14:paraId="63E5C441" w14:textId="30D6BCAE" w:rsidR="00ED6AD2" w:rsidRDefault="00A51765" w:rsidP="00A51765">
      <w:r>
        <w:t xml:space="preserve">Lors de l’analyse spécifique </w:t>
      </w:r>
      <w:proofErr w:type="gramStart"/>
      <w:r>
        <w:t>d’une</w:t>
      </w:r>
      <w:proofErr w:type="gramEnd"/>
      <w:r>
        <w:t xml:space="preserv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w:t>
      </w:r>
      <w:proofErr w:type="spellStart"/>
      <w:r>
        <w:t>a-t-il</w:t>
      </w:r>
      <w:proofErr w:type="spellEnd"/>
      <w:r>
        <w:t xml:space="preserve">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0B7EAC7D" w14:textId="63E47CC0" w:rsidR="00E67206" w:rsidRDefault="00E67206" w:rsidP="00E67206">
      <w:pPr>
        <w:pStyle w:val="Titre3"/>
        <w:numPr>
          <w:ilvl w:val="0"/>
          <w:numId w:val="15"/>
        </w:numPr>
      </w:pPr>
      <w:bookmarkStart w:id="23" w:name="_Toc443989707"/>
      <w:r>
        <w:t>Les outils d’analyses</w:t>
      </w:r>
      <w:bookmarkEnd w:id="23"/>
    </w:p>
    <w:p w14:paraId="4F74E2E5" w14:textId="1DB5C0FA" w:rsidR="006C0FFF" w:rsidRDefault="006C0FFF" w:rsidP="005B0E4A">
      <w:pPr>
        <w:pStyle w:val="Titre4"/>
        <w:numPr>
          <w:ilvl w:val="0"/>
          <w:numId w:val="23"/>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lastRenderedPageBreak/>
        <w:t>Les filtres passe bande : qui sont la combinaison d’un filtre passe haut et un filtre passe bas permet d’extraire une fréquence dans un intervalle définie.</w:t>
      </w:r>
    </w:p>
    <w:p w14:paraId="185100F5" w14:textId="1BA5FCFC" w:rsidR="008E5AB6"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r w:rsidR="00E67206">
        <w:t xml:space="preserve">C’est trigger pourront aussi servir pour analyser la tenue d’une fréquence dans le temps, par exemple, nous pourrions définir un trigger qui se déclencherait si la fréquence est tenue dans le temps. </w:t>
      </w:r>
    </w:p>
    <w:p w14:paraId="07990879" w14:textId="7833EB84" w:rsidR="00E67206" w:rsidRDefault="00E67206" w:rsidP="005B0E4A">
      <w:pPr>
        <w:pStyle w:val="Titre4"/>
        <w:numPr>
          <w:ilvl w:val="0"/>
          <w:numId w:val="23"/>
        </w:numPr>
      </w:pPr>
      <w:r>
        <w:t>Les Descripteurs</w:t>
      </w:r>
    </w:p>
    <w:p w14:paraId="52BF4ED3" w14:textId="0448E99C" w:rsidR="00E67206" w:rsidRDefault="00E67206" w:rsidP="00E67206">
      <w:r>
        <w:t xml:space="preserve">La famille des descripteurs sert à décrire l’évolution ou l’état actuel du signal. Prenons par exemple les variations descripteurs, il peut être intéressant de savoir si sur une période donnée la musique a plutôt eu tendance à augmenter/diminué ou varié constamment. </w:t>
      </w:r>
    </w:p>
    <w:p w14:paraId="3F9B926F" w14:textId="7EA5A05D" w:rsidR="00E67206" w:rsidRDefault="00E67206" w:rsidP="00E67206">
      <w:r>
        <w:t xml:space="preserve">Ces outils-là se place comme un inspecteur. Ils vont stocker à chaque frame la valeur de la fréquence ou des fréquences </w:t>
      </w:r>
      <w:r w:rsidR="00E632EC">
        <w:t>sélectionner</w:t>
      </w:r>
      <w:r>
        <w:t xml:space="preserve"> selon </w:t>
      </w:r>
      <w:r w:rsidR="00E632EC">
        <w:t>les modèles mathématiques classiques</w:t>
      </w:r>
      <w:r w:rsidR="005B0E4A">
        <w:t>.</w:t>
      </w:r>
    </w:p>
    <w:p w14:paraId="4F92C237" w14:textId="3959E16A" w:rsidR="00E67206" w:rsidRDefault="005B0E4A" w:rsidP="005B0E4A">
      <w:pPr>
        <w:pStyle w:val="Titre3"/>
        <w:numPr>
          <w:ilvl w:val="0"/>
          <w:numId w:val="15"/>
        </w:numPr>
      </w:pPr>
      <w:bookmarkStart w:id="24" w:name="_Toc443989708"/>
      <w:r>
        <w:t>Implémentation et Optimisation</w:t>
      </w:r>
      <w:bookmarkEnd w:id="24"/>
    </w:p>
    <w:p w14:paraId="3CC053C1" w14:textId="04C81B42" w:rsidR="005B0E4A" w:rsidRDefault="005B0E4A" w:rsidP="005B0E4A">
      <w:pPr>
        <w:pStyle w:val="Titre4"/>
        <w:numPr>
          <w:ilvl w:val="0"/>
          <w:numId w:val="26"/>
        </w:numPr>
      </w:pPr>
      <w:r>
        <w:t>Implémentation</w:t>
      </w:r>
    </w:p>
    <w:p w14:paraId="327D1CD6" w14:textId="0F18B601"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Engine. Ce choix se base sur 3 </w:t>
      </w:r>
      <w:r w:rsidR="00C06B93">
        <w:t>caractéristiques</w:t>
      </w:r>
      <w:r>
        <w:t xml:space="preserve"> : </w:t>
      </w:r>
    </w:p>
    <w:p w14:paraId="249842E4" w14:textId="392828AD" w:rsidR="005B0E4A" w:rsidRDefault="005B0E4A" w:rsidP="005B0E4A">
      <w:pPr>
        <w:pStyle w:val="Paragraphedeliste"/>
        <w:numPr>
          <w:ilvl w:val="0"/>
          <w:numId w:val="3"/>
        </w:numPr>
      </w:pPr>
      <w:r>
        <w:t xml:space="preserve">Possibilité de son </w:t>
      </w:r>
      <w:r w:rsidR="00C06B93">
        <w:t xml:space="preserve">environnent </w:t>
      </w:r>
      <w:r>
        <w:t xml:space="preserve"> </w:t>
      </w:r>
    </w:p>
    <w:p w14:paraId="61B7052E" w14:textId="72925E22" w:rsidR="005B0E4A" w:rsidRDefault="005B0E4A" w:rsidP="005B0E4A">
      <w:pPr>
        <w:pStyle w:val="Paragraphedeliste"/>
        <w:numPr>
          <w:ilvl w:val="0"/>
          <w:numId w:val="3"/>
        </w:numPr>
      </w:pPr>
      <w:r>
        <w:t>Possibilité de son 3D</w:t>
      </w:r>
    </w:p>
    <w:p w14:paraId="454E940C" w14:textId="15636BFB" w:rsidR="005B0E4A" w:rsidRDefault="005B0E4A" w:rsidP="005B0E4A">
      <w:pPr>
        <w:pStyle w:val="Paragraphedeliste"/>
        <w:numPr>
          <w:ilvl w:val="0"/>
          <w:numId w:val="3"/>
        </w:numPr>
      </w:pPr>
      <w:r>
        <w:t>Lecture</w:t>
      </w:r>
      <w:r w:rsidR="00C06B93">
        <w:t xml:space="preserve"> de différent format (+ normalisation)</w:t>
      </w:r>
    </w:p>
    <w:p w14:paraId="30F8D481" w14:textId="3D42C725" w:rsidR="00C06B93" w:rsidRDefault="00C06B93" w:rsidP="00C06B93">
      <w:pPr>
        <w:ind w:firstLine="360"/>
      </w:pPr>
      <w:r>
        <w:t xml:space="preserve">Le Son environnent se démarque du son 3D par le faite que celui-ci ne sera pas spatialisé. La spatialisation est le fait de donné une certaine portée au son pour reproduire un effet de  réalité. Si une balle tombe </w:t>
      </w:r>
      <w:r w:rsidR="007D3BFE">
        <w:t>à</w:t>
      </w:r>
      <w:r>
        <w:t xml:space="preserve"> un endroit, le son partira donc de cette endroit pour ensuite rebondir sur les parois du monde et peut être </w:t>
      </w:r>
      <w:proofErr w:type="gramStart"/>
      <w:r>
        <w:t>arriver</w:t>
      </w:r>
      <w:proofErr w:type="gramEnd"/>
      <w:r>
        <w:t xml:space="preserve"> à l’oreille du joueur. Contrairement au son environnent qui lui sera toujours présent dans les oreilles du joueur. Ici, l’idée est de faire de la musique courante une sorte de musique d’ambiance mais aussi d’ajouter des sons 3D en fonction de évènements sur le terrain. </w:t>
      </w:r>
    </w:p>
    <w:p w14:paraId="57EA8835" w14:textId="40C8062E" w:rsidR="00C06B93" w:rsidRDefault="00C06B93" w:rsidP="00C06B93">
      <w:pPr>
        <w:ind w:firstLine="360"/>
      </w:pPr>
      <w:r>
        <w:lastRenderedPageBreak/>
        <w:t xml:space="preserve">Pour ce qui est de la lecture et de la normalisation du format, nous voulons laissez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14:paraId="7341880C" w14:textId="77777777" w:rsidR="00A14CCA" w:rsidRDefault="00A14CCA" w:rsidP="00C06B93">
      <w:pPr>
        <w:ind w:firstLine="360"/>
      </w:pPr>
      <w:r>
        <w:t xml:space="preserve">Comme dit plus haut, il va falloir transformer les données binaires en spectre pour pouvoir être analysé. FMOD contient des outils pour réaliser la FFT rapidement. </w:t>
      </w:r>
    </w:p>
    <w:p w14:paraId="004119D2" w14:textId="77777777" w:rsidR="00A14CCA" w:rsidRDefault="00A14CCA" w:rsidP="00A14CCA">
      <w:pPr>
        <w:pStyle w:val="Titre4"/>
        <w:numPr>
          <w:ilvl w:val="0"/>
          <w:numId w:val="26"/>
        </w:numPr>
      </w:pPr>
      <w:r>
        <w:t>Optimisation</w:t>
      </w:r>
    </w:p>
    <w:p w14:paraId="76EADEB6" w14:textId="77777777" w:rsidR="00A14CCA" w:rsidRDefault="00A14CCA" w:rsidP="00A14CCA">
      <w:r>
        <w:t xml:space="preserve">Précédemment, nous avons vu qu’il nous devions pouvoir réaliser deux types d’analyses : </w:t>
      </w:r>
    </w:p>
    <w:p w14:paraId="4AE18E0B" w14:textId="77777777" w:rsidR="00A14CCA" w:rsidRDefault="00A14CCA" w:rsidP="00A14CCA">
      <w:pPr>
        <w:pStyle w:val="Paragraphedeliste"/>
        <w:numPr>
          <w:ilvl w:val="0"/>
          <w:numId w:val="3"/>
        </w:numPr>
      </w:pPr>
      <w:r>
        <w:t>Analyse en temps réel</w:t>
      </w:r>
    </w:p>
    <w:p w14:paraId="58C68996" w14:textId="77777777" w:rsidR="00A14CCA" w:rsidRDefault="00A14CCA" w:rsidP="00A14CCA">
      <w:pPr>
        <w:pStyle w:val="Paragraphedeliste"/>
        <w:numPr>
          <w:ilvl w:val="0"/>
          <w:numId w:val="3"/>
        </w:numPr>
      </w:pPr>
      <w:r>
        <w:t>Pré-Analyse</w:t>
      </w:r>
    </w:p>
    <w:p w14:paraId="2552B1DB" w14:textId="74664BEB" w:rsidR="00A14CCA" w:rsidRDefault="00A14CCA" w:rsidP="00A14CCA">
      <w:r>
        <w:t xml:space="preserve">La première optimisation possible est sur la plage des fréquences. Plus la plage sera grande, plus la précision sera grande mais plus le temps de traitement sera long. Reprenons la définition du </w:t>
      </w:r>
      <w:r w:rsidR="00900302">
        <w:t xml:space="preserve">1.b, ici la pas de </w:t>
      </w:r>
      <w:r w:rsidR="00D30566">
        <w:t>fréquence</w:t>
      </w:r>
      <w:r w:rsidR="00900302">
        <w:t xml:space="preserve"> est défini par le </w:t>
      </w:r>
      <w:r w:rsidR="00D30566">
        <w:t xml:space="preserve">taux d’échantillonnage </w:t>
      </w:r>
      <w:r w:rsidR="00900302">
        <w:t xml:space="preserve"> et la taille de la fen</w:t>
      </w:r>
      <w:r w:rsidR="00D30566">
        <w:t>être. La taille de la fenêtre va définir la précision que nous voulons en bit pour l’ensemble des fréquences. Soit :</w:t>
      </w:r>
    </w:p>
    <w:p w14:paraId="137B6618" w14:textId="5A7C0D37" w:rsidR="00D30566" w:rsidRPr="005B0E4A" w:rsidRDefault="00D30566" w:rsidP="00D30566">
      <w:pPr>
        <w:pBdr>
          <w:top w:val="single" w:sz="4" w:space="1" w:color="auto"/>
          <w:left w:val="single" w:sz="4" w:space="4" w:color="auto"/>
          <w:bottom w:val="single" w:sz="4" w:space="1" w:color="auto"/>
          <w:right w:val="single" w:sz="4" w:space="4" w:color="auto"/>
        </w:pBdr>
      </w:pPr>
      <w:r>
        <w:tab/>
      </w:r>
      <w:proofErr w:type="spellStart"/>
      <w:r>
        <w:t>FrequencyStep</w:t>
      </w:r>
      <w:proofErr w:type="spellEnd"/>
      <w:r>
        <w:t xml:space="preserve"> = </w:t>
      </w:r>
      <w:proofErr w:type="spellStart"/>
      <w:r>
        <w:t>windowSize</w:t>
      </w:r>
      <w:proofErr w:type="spellEnd"/>
      <w:r>
        <w:t xml:space="preserve"> / (</w:t>
      </w:r>
      <w:proofErr w:type="spellStart"/>
      <w:r>
        <w:t>sampleRate</w:t>
      </w:r>
      <w:proofErr w:type="spellEnd"/>
      <w:r>
        <w:t xml:space="preserve"> / 2) </w:t>
      </w:r>
    </w:p>
    <w:p w14:paraId="10357E6A" w14:textId="77777777" w:rsidR="00D30566" w:rsidRDefault="00D30566">
      <w:pPr>
        <w:jc w:val="left"/>
      </w:pPr>
      <w:r>
        <w:tab/>
      </w:r>
      <w:proofErr w:type="spellStart"/>
      <w:r>
        <w:t>SampleRate</w:t>
      </w:r>
      <w:proofErr w:type="spellEnd"/>
      <w:r>
        <w:t xml:space="preserve"> / 2 : définie le </w:t>
      </w:r>
      <w:proofErr w:type="spellStart"/>
      <w:r>
        <w:t>nyquistRate</w:t>
      </w:r>
      <w:proofErr w:type="spellEnd"/>
      <w:r>
        <w:t xml:space="preserve"> (en générale 22 000Hz)</w:t>
      </w:r>
    </w:p>
    <w:p w14:paraId="3ECCA0FC" w14:textId="77777777" w:rsidR="00B74FA2" w:rsidRDefault="00D30566">
      <w:pPr>
        <w:jc w:val="left"/>
      </w:pPr>
      <w:r>
        <w:t>On va donc exprimé le buffer de la fenêtre en fonction du no</w:t>
      </w:r>
      <w:r w:rsidR="00B74FA2">
        <w:t xml:space="preserve">mbre de fréquence et nous pourrons ainsi définir le pas de fréquence. </w:t>
      </w:r>
    </w:p>
    <w:p w14:paraId="6BA66946" w14:textId="5D2660B3" w:rsidR="00586C2B" w:rsidRDefault="00586C2B">
      <w:pPr>
        <w:jc w:val="left"/>
      </w:pPr>
      <w:r>
        <w:t xml:space="preserve">Les paramètres d’une musique étant </w:t>
      </w:r>
      <w:r w:rsidR="000D671E">
        <w:t>représentés</w:t>
      </w:r>
      <w:r>
        <w:t xml:space="preserve"> par un tableau deux dimensions de taille : </w:t>
      </w:r>
    </w:p>
    <w:p w14:paraId="14078158" w14:textId="77777777" w:rsidR="000D671E" w:rsidRDefault="00586C2B" w:rsidP="000D671E">
      <w:pPr>
        <w:pStyle w:val="Paragraphedeliste"/>
        <w:numPr>
          <w:ilvl w:val="0"/>
          <w:numId w:val="3"/>
        </w:numPr>
        <w:jc w:val="left"/>
      </w:pPr>
      <w:r>
        <w:t xml:space="preserve">Durée de la musique * </w:t>
      </w:r>
      <w:proofErr w:type="spellStart"/>
      <w:r>
        <w:t>windowSize</w:t>
      </w:r>
      <w:proofErr w:type="spellEnd"/>
    </w:p>
    <w:p w14:paraId="61235CE4" w14:textId="3AE0DA70" w:rsidR="000D671E" w:rsidRDefault="000D671E" w:rsidP="000D671E">
      <w:pPr>
        <w:jc w:val="left"/>
      </w:pPr>
      <w:r>
        <w:t xml:space="preserve">Nous pouvons aussi optimiser le temps de calcule en utilisant du </w:t>
      </w:r>
      <w:proofErr w:type="spellStart"/>
      <w:r>
        <w:t>multi-threading</w:t>
      </w:r>
      <w:proofErr w:type="spellEnd"/>
      <w:r>
        <w:t>. Le principe du multithreading est de faire travailler en parallèle ou en pseudo-parallèles le CPU. Ici, n’ayant à traiter que des données nous pouvons facilement paralléliser le traitement de la FFT et ainsi gagner en temps d’</w:t>
      </w:r>
      <w:r w:rsidR="007D3BFE">
        <w:t>exécution</w:t>
      </w:r>
      <w:r>
        <w:t xml:space="preserve">. </w:t>
      </w:r>
    </w:p>
    <w:p w14:paraId="3B050707" w14:textId="6D30CCC0" w:rsidR="00AE5D3D" w:rsidRDefault="000D671E" w:rsidP="000D671E">
      <w:pPr>
        <w:jc w:val="left"/>
      </w:pPr>
      <w:r>
        <w:lastRenderedPageBreak/>
        <w:t xml:space="preserve">Pour ce qui est de l’analyse en temps réel, nous allons extraire les données à chaque frame, les traiter avec les mêmes fonctions que vu précédemment, et les passer ensuite </w:t>
      </w:r>
      <w:proofErr w:type="spellStart"/>
      <w:r>
        <w:t>a</w:t>
      </w:r>
      <w:proofErr w:type="spellEnd"/>
      <w:r>
        <w:t xml:space="preserve"> FMOD pour qu’il les joues. </w:t>
      </w:r>
      <w:r w:rsidR="00AE5D3D">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5" w:name="_Toc443989709"/>
      <w:r>
        <w:t>Génération de l</w:t>
      </w:r>
      <w:r w:rsidR="0056267F">
        <w:t>’environnement</w:t>
      </w:r>
      <w:bookmarkEnd w:id="25"/>
    </w:p>
    <w:p w14:paraId="6D55E61E" w14:textId="6839C4C4" w:rsidR="00D13C03" w:rsidRDefault="00D13C03" w:rsidP="00AC0214">
      <w:pPr>
        <w:pStyle w:val="Titre3"/>
        <w:numPr>
          <w:ilvl w:val="0"/>
          <w:numId w:val="17"/>
        </w:numPr>
      </w:pPr>
      <w:bookmarkStart w:id="26" w:name="_Toc443989710"/>
      <w:r>
        <w:t>Génération d’un environnement réel</w:t>
      </w:r>
      <w:bookmarkEnd w:id="26"/>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 xml:space="preserve">La génération par itération (exemple : no man’s </w:t>
      </w:r>
      <w:proofErr w:type="spellStart"/>
      <w:r>
        <w:t>sky</w:t>
      </w:r>
      <w:proofErr w:type="spellEnd"/>
      <w:r>
        <w:t>) :</w:t>
      </w:r>
    </w:p>
    <w:p w14:paraId="1DC92759" w14:textId="5674FC95" w:rsidR="00940DE0" w:rsidRDefault="00940DE0" w:rsidP="00D143A0">
      <w:r>
        <w:t xml:space="preserve">No man’s </w:t>
      </w:r>
      <w:proofErr w:type="spellStart"/>
      <w:r>
        <w:t>sky</w:t>
      </w:r>
      <w:proofErr w:type="spellEnd"/>
      <w:r>
        <w:t xml:space="preserve"> est un jeu encore en développement qui a pour ambition d’utiliser la génération procédural pour générer 18</w:t>
      </w:r>
      <w:proofErr w:type="gramStart"/>
      <w:r>
        <w:t>,446,744,073,709,551,616</w:t>
      </w:r>
      <w:proofErr w:type="gramEnd"/>
      <w:r>
        <w:t xml:space="preserve">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 xml:space="preserve">Notamment utiliser dans le jeu </w:t>
      </w:r>
      <w:proofErr w:type="spellStart"/>
      <w:r>
        <w:t>Terraria</w:t>
      </w:r>
      <w:proofErr w:type="spellEnd"/>
      <w:r>
        <w:t xml:space="preserve"> pour la génération de cave, les automates cellulaires sont représenté par une grille de X cases par Y dans laquelle chaque case à un état (souvent </w:t>
      </w:r>
      <w:r>
        <w:lastRenderedPageBreak/>
        <w:t>«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w:t>
      </w:r>
      <w:proofErr w:type="spellStart"/>
      <w:r>
        <w:t>emerger</w:t>
      </w:r>
      <w:proofErr w:type="spellEnd"/>
      <w:r>
        <w:t xml:space="preserve">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lastRenderedPageBreak/>
        <w:t>Assemblages de parties prédéfinies.</w:t>
      </w:r>
    </w:p>
    <w:p w14:paraId="391CAEF6" w14:textId="77777777"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754D1436" w14:textId="77777777" w:rsidR="00495533" w:rsidRDefault="00FE34AD" w:rsidP="00495533">
      <w:r>
        <w:t xml:space="preserve">Ces différentes techniques permettent de générer des </w:t>
      </w:r>
      <w:r w:rsidR="00495533">
        <w:t>environnements virtuels statiques</w:t>
      </w:r>
      <w:r>
        <w:t xml:space="preserve">. </w:t>
      </w:r>
    </w:p>
    <w:p w14:paraId="016E4EB2" w14:textId="2CFD6C7B" w:rsidR="00495533" w:rsidRDefault="00495533" w:rsidP="00495533">
      <w:pPr>
        <w:pStyle w:val="Titre4"/>
      </w:pPr>
      <w:r>
        <w:t>Monde dynamique</w:t>
      </w:r>
    </w:p>
    <w:p w14:paraId="4972826D" w14:textId="77777777" w:rsidR="00F24A02" w:rsidRDefault="00495533" w:rsidP="00495533">
      <w:r>
        <w:t>Les mondes dynamiques se construisent au fur et à mesure du besoin du joueur, sur une « </w:t>
      </w:r>
      <w:proofErr w:type="spellStart"/>
      <w:r>
        <w:t>seed</w:t>
      </w:r>
      <w:proofErr w:type="spellEnd"/>
      <w:r>
        <w:t xml:space="preserve"> » communes.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14:paraId="3D161AB9" w14:textId="77777777" w:rsidR="00F24A02" w:rsidRDefault="00F24A02">
      <w:pPr>
        <w:spacing w:line="300" w:lineRule="auto"/>
        <w:jc w:val="left"/>
      </w:pPr>
      <w:r>
        <w:br w:type="page"/>
      </w:r>
    </w:p>
    <w:p w14:paraId="79BA9B24" w14:textId="77777777" w:rsidR="00F24A02" w:rsidRDefault="00F24A02" w:rsidP="00F24A02">
      <w:pPr>
        <w:pStyle w:val="Titre3"/>
        <w:numPr>
          <w:ilvl w:val="0"/>
          <w:numId w:val="17"/>
        </w:numPr>
      </w:pPr>
      <w:bookmarkStart w:id="27" w:name="_Toc443989711"/>
      <w:r>
        <w:lastRenderedPageBreak/>
        <w:t>Génération via un flux audio</w:t>
      </w:r>
      <w:bookmarkEnd w:id="27"/>
    </w:p>
    <w:p w14:paraId="27864D9D" w14:textId="64F1DD4E" w:rsidR="00F24A02" w:rsidRDefault="00F24A02" w:rsidP="00F24A02">
      <w:pPr>
        <w:pStyle w:val="Titre4"/>
      </w:pPr>
      <w:r>
        <w:t>Définitions</w:t>
      </w:r>
      <w:r w:rsidR="005D3E7D">
        <w:t xml:space="preserve"> Lexical</w:t>
      </w:r>
    </w:p>
    <w:p w14:paraId="3AFDA4B0" w14:textId="77777777" w:rsidR="00F24A02" w:rsidRDefault="00F24A02" w:rsidP="00F24A02">
      <w:r>
        <w:t>Pour introduire notre concept de génération d’environnement via un flux audio nous allons devoir commencer par définir les concepts de bases :</w:t>
      </w:r>
    </w:p>
    <w:p w14:paraId="44302557" w14:textId="4907468F" w:rsidR="005D3E7D" w:rsidRDefault="00F24A02" w:rsidP="00F24A02">
      <w:pPr>
        <w:pStyle w:val="Paragraphedeliste"/>
        <w:numPr>
          <w:ilvl w:val="0"/>
          <w:numId w:val="3"/>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jungle nous auront :</w:t>
      </w:r>
    </w:p>
    <w:p w14:paraId="3C22CF47" w14:textId="7BC0C13C" w:rsidR="00F110DC" w:rsidRDefault="00F110DC" w:rsidP="00F110DC">
      <w:pPr>
        <w:pStyle w:val="Paragraphedeliste"/>
        <w:numPr>
          <w:ilvl w:val="1"/>
          <w:numId w:val="3"/>
        </w:numPr>
      </w:pPr>
      <w:r>
        <w:t>Densité de la faune et flore</w:t>
      </w:r>
    </w:p>
    <w:p w14:paraId="372AB078" w14:textId="2B5C5A4D" w:rsidR="00F110DC" w:rsidRDefault="00F110DC" w:rsidP="00F110DC">
      <w:pPr>
        <w:pStyle w:val="Paragraphedeliste"/>
        <w:numPr>
          <w:ilvl w:val="1"/>
          <w:numId w:val="3"/>
        </w:numPr>
      </w:pPr>
      <w:r>
        <w:t>Illumination</w:t>
      </w:r>
    </w:p>
    <w:p w14:paraId="3FBA1FD0" w14:textId="12EA4388" w:rsidR="002C04BF" w:rsidRDefault="002C04BF" w:rsidP="002C04BF">
      <w:pPr>
        <w:pStyle w:val="Paragraphedeliste"/>
        <w:numPr>
          <w:ilvl w:val="1"/>
          <w:numId w:val="3"/>
        </w:numPr>
      </w:pPr>
      <w:r>
        <w:t xml:space="preserve">La </w:t>
      </w:r>
      <w:proofErr w:type="spellStart"/>
      <w:r>
        <w:t>skybox</w:t>
      </w:r>
      <w:proofErr w:type="spellEnd"/>
      <w:r>
        <w:t xml:space="preserve"> (le paysage lointain)</w:t>
      </w:r>
    </w:p>
    <w:p w14:paraId="353BE2A5" w14:textId="77777777" w:rsidR="005D3E7D" w:rsidRDefault="005D3E7D" w:rsidP="00F24A02">
      <w:pPr>
        <w:pStyle w:val="Paragraphedeliste"/>
        <w:numPr>
          <w:ilvl w:val="0"/>
          <w:numId w:val="3"/>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14:paraId="6930104E" w14:textId="55D4997A" w:rsidR="00F110DC" w:rsidRDefault="002C04BF" w:rsidP="00F110DC">
      <w:pPr>
        <w:pStyle w:val="Paragraphedeliste"/>
        <w:numPr>
          <w:ilvl w:val="1"/>
          <w:numId w:val="3"/>
        </w:numPr>
      </w:pPr>
      <w:r>
        <w:t>Disposition des zones de flores et faunes</w:t>
      </w:r>
    </w:p>
    <w:p w14:paraId="28D04507" w14:textId="740B43E1" w:rsidR="00742591" w:rsidRPr="002C04BF" w:rsidRDefault="005D3E7D" w:rsidP="002C04BF">
      <w:pPr>
        <w:pStyle w:val="Paragraphedeliste"/>
        <w:numPr>
          <w:ilvl w:val="0"/>
          <w:numId w:val="3"/>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14:paraId="6899B1D4" w14:textId="11268C44" w:rsidR="002C04BF" w:rsidRPr="002C04BF" w:rsidRDefault="00CC6E45" w:rsidP="002C04BF">
      <w:pPr>
        <w:pStyle w:val="Paragraphedeliste"/>
        <w:numPr>
          <w:ilvl w:val="1"/>
          <w:numId w:val="3"/>
        </w:numPr>
        <w:rPr>
          <w:u w:val="single"/>
        </w:rPr>
      </w:pPr>
      <w:r>
        <w:t xml:space="preserve">Eléments mobile : </w:t>
      </w:r>
      <w:r w:rsidR="002C04BF">
        <w:t>Meutes d’animaux</w:t>
      </w:r>
    </w:p>
    <w:p w14:paraId="1C7BC816" w14:textId="324CAD9E" w:rsidR="002C04BF" w:rsidRPr="00CC6E45" w:rsidRDefault="00CC6E45" w:rsidP="002C04BF">
      <w:pPr>
        <w:pStyle w:val="Paragraphedeliste"/>
        <w:numPr>
          <w:ilvl w:val="1"/>
          <w:numId w:val="3"/>
        </w:numPr>
        <w:rPr>
          <w:u w:val="single"/>
        </w:rPr>
      </w:pPr>
      <w:r>
        <w:t>Eléments fixe : temple maya</w:t>
      </w:r>
    </w:p>
    <w:p w14:paraId="561DE7E9" w14:textId="3E90308E" w:rsidR="00CC6E45" w:rsidRDefault="00CC6E45" w:rsidP="002C04BF">
      <w:pPr>
        <w:pStyle w:val="Paragraphedeliste"/>
        <w:numPr>
          <w:ilvl w:val="1"/>
          <w:numId w:val="3"/>
        </w:numPr>
      </w:pPr>
      <w:r w:rsidRPr="00CC6E45">
        <w:t xml:space="preserve">Eléments </w:t>
      </w:r>
      <w:r>
        <w:t xml:space="preserve">évolutif : plante qui pousse </w:t>
      </w:r>
    </w:p>
    <w:p w14:paraId="09572FD5" w14:textId="20C1C660" w:rsidR="00A368E3" w:rsidRPr="00CC6E45" w:rsidRDefault="0057672A" w:rsidP="00A368E3">
      <w:r>
        <w:rPr>
          <w:noProof/>
          <w:lang w:eastAsia="fr-FR"/>
        </w:rPr>
        <w:lastRenderedPageBreak/>
        <w:drawing>
          <wp:inline distT="0" distB="0" distL="0" distR="0" wp14:anchorId="44E40E51" wp14:editId="37B2D5FB">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14:paraId="7FA51FEB" w14:textId="77777777" w:rsidR="00700834" w:rsidRDefault="00700834" w:rsidP="00700834">
      <w:r>
        <w:t xml:space="preserve">L’exemple ci-dessus montre une répartition possible d’un biome. </w:t>
      </w:r>
    </w:p>
    <w:p w14:paraId="6619C28F" w14:textId="6B6D28DE" w:rsidR="00700834" w:rsidRDefault="00700834" w:rsidP="00585E11">
      <w:pPr>
        <w:pStyle w:val="Titre3"/>
        <w:numPr>
          <w:ilvl w:val="0"/>
          <w:numId w:val="17"/>
        </w:numPr>
      </w:pPr>
      <w:r>
        <w:t>Implémentation</w:t>
      </w:r>
      <w:r w:rsidR="00585E11">
        <w:t xml:space="preserve"> et optimisation</w:t>
      </w:r>
    </w:p>
    <w:p w14:paraId="55C5D04C" w14:textId="72BD0901" w:rsidR="00585E11" w:rsidRPr="00585E11" w:rsidRDefault="00585E11" w:rsidP="00585E11">
      <w:pPr>
        <w:pStyle w:val="Titre4"/>
        <w:numPr>
          <w:ilvl w:val="0"/>
          <w:numId w:val="28"/>
        </w:numPr>
      </w:pPr>
      <w:r>
        <w:t>Implémentation</w:t>
      </w:r>
    </w:p>
    <w:p w14:paraId="61BE4641" w14:textId="77777777"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subdivision de plan permettant de définir des zones d’influences par rapport à des germes. Nous tirons deux avantages de cette technique : </w:t>
      </w:r>
    </w:p>
    <w:p w14:paraId="2A05627C" w14:textId="77B07095" w:rsidR="00FF2A19" w:rsidRDefault="00AB71BC" w:rsidP="00AB71BC">
      <w:pPr>
        <w:pStyle w:val="Paragraphedeliste"/>
        <w:numPr>
          <w:ilvl w:val="0"/>
          <w:numId w:val="3"/>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14:paraId="46DC0AC6" w14:textId="77777777" w:rsidR="0057672A" w:rsidRDefault="00FF2A19" w:rsidP="00FF2A19">
      <w:pPr>
        <w:pStyle w:val="Paragraphedeliste"/>
        <w:numPr>
          <w:ilvl w:val="0"/>
          <w:numId w:val="3"/>
        </w:numPr>
      </w:pPr>
      <w:r>
        <w:t xml:space="preserve">Le déplacement des germes : pour les sous régions qui permettent aux éléments mobiles de voir le jour. </w:t>
      </w:r>
    </w:p>
    <w:p w14:paraId="590F7275" w14:textId="77777777" w:rsidR="00585E11" w:rsidRDefault="00DC0B38" w:rsidP="00585E11">
      <w:pPr>
        <w:ind w:left="705"/>
      </w:pPr>
      <w:r>
        <w:lastRenderedPageBreak/>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 par le joueur). Aidé de cette technique nous définirons une zone autour du joueur qui sera prédéterminé, et nous pourrons ainsi </w:t>
      </w:r>
      <w:r w:rsidR="00C2520A">
        <w:t xml:space="preserve">charger/décharger des zones en fonction de la musique courante. Cette technique a été imaginée pour limiter le possible décalage qu’il y aurait entre la musique courante et l’environnement dans le cas </w:t>
      </w:r>
      <w:proofErr w:type="spellStart"/>
      <w:r w:rsidR="00C2520A">
        <w:t>ou</w:t>
      </w:r>
      <w:proofErr w:type="spellEnd"/>
      <w:r w:rsidR="00C2520A">
        <w:t xml:space="preserve"> l’utilisateur ne bougerait pas trop. Ainsi, même un utilisateur statique verra des évènements arriver vers lui et le monde autour de lui évoluer. </w:t>
      </w:r>
    </w:p>
    <w:p w14:paraId="62D95403" w14:textId="37791D25" w:rsidR="00585E11" w:rsidRDefault="00585E11" w:rsidP="00585E11">
      <w:pPr>
        <w:pStyle w:val="Titre4"/>
        <w:numPr>
          <w:ilvl w:val="0"/>
          <w:numId w:val="28"/>
        </w:numPr>
      </w:pPr>
      <w:r>
        <w:t>Optimisation</w:t>
      </w:r>
    </w:p>
    <w:p w14:paraId="3C5FD7BA" w14:textId="77777777" w:rsidR="00585E11" w:rsidRPr="00585E11" w:rsidRDefault="00585E11" w:rsidP="00585E11">
      <w:bookmarkStart w:id="28" w:name="_GoBack"/>
      <w:bookmarkEnd w:id="28"/>
    </w:p>
    <w:p w14:paraId="6F37F457" w14:textId="4678D56D" w:rsidR="002C04BF" w:rsidRDefault="002C04BF" w:rsidP="00585E11">
      <w:pPr>
        <w:pStyle w:val="Paragraphedeliste"/>
        <w:numPr>
          <w:ilvl w:val="0"/>
          <w:numId w:val="28"/>
        </w:numPr>
      </w:pPr>
      <w:r>
        <w:br w:type="page"/>
      </w:r>
    </w:p>
    <w:p w14:paraId="57CDC835" w14:textId="77777777" w:rsidR="002C04BF" w:rsidRPr="002C04BF" w:rsidRDefault="002C04BF" w:rsidP="002C04BF">
      <w:pPr>
        <w:rPr>
          <w:u w:val="single"/>
        </w:rPr>
      </w:pPr>
    </w:p>
    <w:p w14:paraId="338CA843" w14:textId="1697BE2D" w:rsidR="00BA4EFA" w:rsidRDefault="00AE5D3D" w:rsidP="00496F40">
      <w:pPr>
        <w:pStyle w:val="Titre2"/>
        <w:numPr>
          <w:ilvl w:val="0"/>
          <w:numId w:val="14"/>
        </w:numPr>
      </w:pPr>
      <w:bookmarkStart w:id="29" w:name="_Toc443989712"/>
      <w:r>
        <w:t>Calibrage / Adaptation au joueur</w:t>
      </w:r>
      <w:bookmarkEnd w:id="29"/>
    </w:p>
    <w:p w14:paraId="56A68E48" w14:textId="77777777" w:rsidR="00782DB9" w:rsidRDefault="00782DB9" w:rsidP="00782DB9"/>
    <w:p w14:paraId="4EAD52B9" w14:textId="02740B7B" w:rsidR="00782DB9" w:rsidRDefault="00496F40" w:rsidP="00782DB9">
      <w:pPr>
        <w:pStyle w:val="Titre1"/>
        <w:numPr>
          <w:ilvl w:val="0"/>
          <w:numId w:val="1"/>
        </w:numPr>
      </w:pPr>
      <w:bookmarkStart w:id="30" w:name="_Toc443989713"/>
      <w:r>
        <w:t>Analyse Marketing</w:t>
      </w:r>
      <w:bookmarkEnd w:id="30"/>
    </w:p>
    <w:p w14:paraId="68762934" w14:textId="542BF4E3" w:rsidR="00782DB9" w:rsidRDefault="00782DB9" w:rsidP="00782DB9">
      <w:pPr>
        <w:pStyle w:val="Titre2"/>
        <w:numPr>
          <w:ilvl w:val="0"/>
          <w:numId w:val="22"/>
        </w:numPr>
      </w:pPr>
      <w:bookmarkStart w:id="31" w:name="_Toc443989714"/>
      <w:r>
        <w:t>Cible</w:t>
      </w:r>
      <w:bookmarkEnd w:id="31"/>
    </w:p>
    <w:p w14:paraId="262AD4A1" w14:textId="77777777" w:rsidR="00782DB9" w:rsidRPr="00782DB9" w:rsidRDefault="00782DB9" w:rsidP="00782DB9"/>
    <w:p w14:paraId="6A4B52A1" w14:textId="77777777" w:rsidR="00782DB9" w:rsidRPr="00782DB9" w:rsidRDefault="00782DB9" w:rsidP="00782DB9"/>
    <w:p w14:paraId="3810F63B" w14:textId="77777777" w:rsidR="00FC4F6D" w:rsidRDefault="00BA4EFA" w:rsidP="00BA4EFA">
      <w:pPr>
        <w:pStyle w:val="Titre1"/>
      </w:pPr>
      <w:bookmarkStart w:id="32" w:name="_Toc443989715"/>
      <w:commentRangeStart w:id="33"/>
      <w:r>
        <w:t>Lexique</w:t>
      </w:r>
      <w:commentRangeEnd w:id="33"/>
      <w:r w:rsidR="002A3274">
        <w:rPr>
          <w:rStyle w:val="Marquedecommentaire"/>
          <w:rFonts w:asciiTheme="minorHAnsi" w:eastAsiaTheme="minorEastAsia" w:hAnsiTheme="minorHAnsi" w:cstheme="minorBidi"/>
          <w:color w:val="auto"/>
        </w:rPr>
        <w:commentReference w:id="33"/>
      </w:r>
      <w:bookmarkEnd w:id="32"/>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lastRenderedPageBreak/>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 xml:space="preserve">(qui </w:t>
      </w:r>
      <w:proofErr w:type="gramStart"/>
      <w:r w:rsidR="00F31D25">
        <w:t>détermine</w:t>
      </w:r>
      <w:proofErr w:type="gramEnd"/>
      <w:r w:rsidR="00F31D25">
        <w:t xml:space="preserve"> l'intensité fixe à une ou plusieurs pulsations</w:t>
      </w:r>
      <w:r w:rsidR="00F31D25" w:rsidRPr="00F31D25">
        <w:t>)</w:t>
      </w:r>
      <w:r w:rsidR="00F31D25">
        <w:t xml:space="preserve"> des nuances pour un ensemble de 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 xml:space="preserve">qui correspond à </w:t>
      </w:r>
      <w:proofErr w:type="gramStart"/>
      <w:r w:rsidR="00380708">
        <w:t>l'</w:t>
      </w:r>
      <w:r w:rsidR="00380708" w:rsidRPr="00380708">
        <w:t>enchaînements</w:t>
      </w:r>
      <w:proofErr w:type="gramEnd"/>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t xml:space="preserve">Phrase (musique) : </w:t>
      </w:r>
      <w:commentRangeStart w:id="34"/>
      <w:r>
        <w:t>U</w:t>
      </w:r>
      <w:r w:rsidRPr="00C522CB">
        <w:t>ne phrase est une partie d'une ligne mélodique ou d'une idée musicale naturellement délimitée, significative du point de vue de la déclamation, de l'articulation et de la respiration.</w:t>
      </w:r>
      <w:commentRangeEnd w:id="34"/>
      <w:r>
        <w:rPr>
          <w:rStyle w:val="Marquedecommentaire"/>
        </w:rPr>
        <w:commentReference w:id="34"/>
      </w:r>
    </w:p>
    <w:p w14:paraId="24516136" w14:textId="77777777"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proofErr w:type="spellStart"/>
      <w:r w:rsidRPr="00AC4AD4">
        <w:t>vidéoludique</w:t>
      </w:r>
      <w:proofErr w:type="spellEnd"/>
      <w:r w:rsidRPr="00AC4AD4">
        <w:t xml:space="preserv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 xml:space="preserve">Level </w:t>
      </w:r>
      <w:proofErr w:type="gramStart"/>
      <w:r w:rsidRPr="0030050F">
        <w:rPr>
          <w:lang w:val="en-US"/>
        </w:rPr>
        <w:t>Design :</w:t>
      </w:r>
      <w:proofErr w:type="gramEnd"/>
    </w:p>
    <w:p w14:paraId="7FD20BEC" w14:textId="77777777" w:rsidR="0055009A" w:rsidRPr="0030050F" w:rsidRDefault="0055009A" w:rsidP="00375397">
      <w:pPr>
        <w:rPr>
          <w:lang w:val="en-US"/>
        </w:rPr>
      </w:pPr>
      <w:r w:rsidRPr="0030050F">
        <w:rPr>
          <w:lang w:val="en-US"/>
        </w:rPr>
        <w:t xml:space="preserve">Level </w:t>
      </w:r>
      <w:proofErr w:type="gramStart"/>
      <w:r w:rsidRPr="0030050F">
        <w:rPr>
          <w:lang w:val="en-US"/>
        </w:rPr>
        <w:t>Designer :</w:t>
      </w:r>
      <w:proofErr w:type="gramEnd"/>
    </w:p>
    <w:p w14:paraId="38204E40" w14:textId="77777777" w:rsidR="0055009A" w:rsidRPr="0030050F" w:rsidRDefault="0055009A" w:rsidP="00375397">
      <w:pPr>
        <w:rPr>
          <w:lang w:val="en-US"/>
        </w:rPr>
      </w:pPr>
      <w:proofErr w:type="spellStart"/>
      <w:proofErr w:type="gramStart"/>
      <w:r w:rsidRPr="0030050F">
        <w:rPr>
          <w:lang w:val="en-US"/>
        </w:rPr>
        <w:t>Scénographe</w:t>
      </w:r>
      <w:proofErr w:type="spellEnd"/>
      <w:r w:rsidRPr="0030050F">
        <w:rPr>
          <w:lang w:val="en-US"/>
        </w:rPr>
        <w:t xml:space="preserve"> :</w:t>
      </w:r>
      <w:proofErr w:type="gramEnd"/>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sectPr w:rsidR="0055009A" w:rsidRPr="00AC4AD4" w:rsidSect="005662C3">
      <w:footerReference w:type="default" r:id="rId18"/>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maury" w:date="2015-11-08T15:44:00Z" w:initials="A">
    <w:p w14:paraId="671E54A3" w14:textId="77777777" w:rsidR="007D3BFE" w:rsidRDefault="007D3BFE">
      <w:pPr>
        <w:pStyle w:val="Commentaire"/>
      </w:pPr>
      <w:r>
        <w:rPr>
          <w:rStyle w:val="Marquedecommentaire"/>
        </w:rPr>
        <w:annotationRef/>
      </w:r>
      <w:r>
        <w:t>Axe de précision.</w:t>
      </w:r>
    </w:p>
    <w:p w14:paraId="11A1DA6B" w14:textId="77777777" w:rsidR="007D3BFE" w:rsidRDefault="007D3BFE">
      <w:pPr>
        <w:pStyle w:val="Commentaire"/>
      </w:pPr>
    </w:p>
    <w:p w14:paraId="0944EF40" w14:textId="77777777" w:rsidR="007D3BFE" w:rsidRDefault="007D3BFE">
      <w:pPr>
        <w:pStyle w:val="Commentaire"/>
      </w:pPr>
      <w:r>
        <w:t>Exemple : le tempo et la pulsation ne pourrait-il pas jouer sur le rythme cardiaque ?</w:t>
      </w:r>
    </w:p>
    <w:p w14:paraId="349B1C74" w14:textId="77777777" w:rsidR="007D3BFE" w:rsidRDefault="007D3BFE">
      <w:pPr>
        <w:pStyle w:val="Commentaire"/>
      </w:pPr>
    </w:p>
    <w:p w14:paraId="3D9F5C71" w14:textId="77777777" w:rsidR="007D3BFE" w:rsidRDefault="007D3BFE">
      <w:pPr>
        <w:pStyle w:val="Commentaire"/>
      </w:pPr>
      <w:r>
        <w:t>-------</w:t>
      </w:r>
    </w:p>
    <w:p w14:paraId="25AA2DC6" w14:textId="77777777" w:rsidR="007D3BFE" w:rsidRDefault="007D3BFE">
      <w:pPr>
        <w:pStyle w:val="Commentaire"/>
      </w:pPr>
    </w:p>
    <w:p w14:paraId="0CAACCCA" w14:textId="77777777" w:rsidR="007D3BFE" w:rsidRDefault="007D3BFE" w:rsidP="006571D7">
      <w:pPr>
        <w:pStyle w:val="Commentaire"/>
      </w:pPr>
      <w:r>
        <w:t xml:space="preserve">Claude-Henri </w:t>
      </w:r>
      <w:proofErr w:type="spellStart"/>
      <w:r>
        <w:t>Chouard</w:t>
      </w:r>
      <w:proofErr w:type="spellEnd"/>
      <w:r>
        <w:t>, L'oreille musicienne : Les chemins de la musique de l'oreille au cerveau, Paris, Gallimard</w:t>
      </w:r>
      <w:proofErr w:type="gramStart"/>
      <w:r>
        <w:t>,‎</w:t>
      </w:r>
      <w:proofErr w:type="gramEnd"/>
      <w:r>
        <w:t xml:space="preserve"> 2001, 348 p. (ISBN 2-07-076212-2)</w:t>
      </w:r>
    </w:p>
    <w:p w14:paraId="0F7F1C48" w14:textId="77777777" w:rsidR="007D3BFE" w:rsidRDefault="007D3BFE" w:rsidP="006571D7">
      <w:pPr>
        <w:pStyle w:val="Commentaire"/>
      </w:pPr>
    </w:p>
    <w:p w14:paraId="1A6CA0CB" w14:textId="77777777" w:rsidR="007D3BFE" w:rsidRDefault="007D3BFE" w:rsidP="006571D7">
      <w:pPr>
        <w:pStyle w:val="Commentaire"/>
      </w:pPr>
      <w:r>
        <w:t>P.56 :</w:t>
      </w:r>
    </w:p>
    <w:p w14:paraId="54614CC8" w14:textId="77777777" w:rsidR="007D3BFE" w:rsidRDefault="007D3BFE" w:rsidP="006571D7">
      <w:pPr>
        <w:pStyle w:val="Commentaire"/>
      </w:pPr>
      <w:r>
        <w:t>"Les qualités auditives des filles sont meilleures que celles des garçons."</w:t>
      </w:r>
    </w:p>
  </w:comment>
  <w:comment w:id="4" w:author="Amaury" w:date="2015-11-08T13:49:00Z" w:initials="A">
    <w:p w14:paraId="33CB87F9" w14:textId="77777777" w:rsidR="007D3BFE" w:rsidRDefault="007D3BFE">
      <w:pPr>
        <w:pStyle w:val="Commentaire"/>
      </w:pPr>
      <w:r>
        <w:rPr>
          <w:rStyle w:val="Marquedecommentaire"/>
        </w:rPr>
        <w:annotationRef/>
      </w:r>
      <w:r>
        <w:t xml:space="preserve">TODO: </w:t>
      </w:r>
      <w:proofErr w:type="spellStart"/>
      <w:r>
        <w:t>def</w:t>
      </w:r>
      <w:proofErr w:type="spellEnd"/>
      <w:r>
        <w:t xml:space="preserve"> ?</w:t>
      </w:r>
    </w:p>
  </w:comment>
  <w:comment w:id="5" w:author="Amaury" w:date="2015-11-08T16:02:00Z" w:initials="A">
    <w:p w14:paraId="222C23D7" w14:textId="77777777" w:rsidR="007D3BFE" w:rsidRDefault="007D3BFE">
      <w:pPr>
        <w:pStyle w:val="Commentaire"/>
      </w:pPr>
      <w:r>
        <w:rPr>
          <w:rStyle w:val="Marquedecommentaire"/>
        </w:rPr>
        <w:annotationRef/>
      </w:r>
      <w:r>
        <w:t>TODO: Nous pouvons enrichir cela avec l'exemple des codes musical employé selon la culture (rythmique &amp; arpège)</w:t>
      </w:r>
    </w:p>
  </w:comment>
  <w:comment w:id="7" w:author="Amaury" w:date="2015-11-08T15:59:00Z" w:initials="A">
    <w:p w14:paraId="1267B46B" w14:textId="77777777" w:rsidR="007D3BFE" w:rsidRDefault="007D3BFE">
      <w:pPr>
        <w:pStyle w:val="Commentaire"/>
      </w:pPr>
      <w:r>
        <w:rPr>
          <w:rStyle w:val="Marquedecommentaire"/>
        </w:rPr>
        <w:annotationRef/>
      </w:r>
      <w:r>
        <w:t>Amaury :</w:t>
      </w:r>
    </w:p>
    <w:p w14:paraId="2F812106" w14:textId="77777777" w:rsidR="007D3BFE" w:rsidRDefault="007D3BFE">
      <w:pPr>
        <w:pStyle w:val="Commentaire"/>
      </w:pPr>
      <w:r>
        <w:t xml:space="preserve">Je ne suis pas certain de comprendre ce qui est écris ici. Je </w:t>
      </w:r>
      <w:proofErr w:type="spellStart"/>
      <w:proofErr w:type="gramStart"/>
      <w:r>
        <w:t>comprend</w:t>
      </w:r>
      <w:proofErr w:type="spellEnd"/>
      <w:proofErr w:type="gramEnd"/>
      <w:r>
        <w:t xml:space="preserve"> qu'un ordinateur n'est pas capable de différencier deux instrument. Si oui, il n'y a pas moyen en distinguant les différente fondamental et harmoniques ?</w:t>
      </w:r>
    </w:p>
    <w:p w14:paraId="07DCA6D8" w14:textId="77777777" w:rsidR="007D3BFE" w:rsidRDefault="007D3BFE">
      <w:pPr>
        <w:pStyle w:val="Commentaire"/>
      </w:pPr>
    </w:p>
    <w:p w14:paraId="36F960C5" w14:textId="77777777" w:rsidR="007D3BFE" w:rsidRDefault="007D3BFE">
      <w:pPr>
        <w:pStyle w:val="Commentaire"/>
      </w:pPr>
      <w:r w:rsidRPr="009773C5">
        <w:t>Selon FOURIER, toute note musicale correspond à un signal périodique décomposable en une somme de signaux sinusoïdaux</w:t>
      </w:r>
      <w:r>
        <w:t>.</w:t>
      </w:r>
    </w:p>
    <w:p w14:paraId="1802372B" w14:textId="77777777" w:rsidR="007D3BFE" w:rsidRDefault="007D3BFE">
      <w:pPr>
        <w:pStyle w:val="Commentaire"/>
      </w:pPr>
    </w:p>
    <w:p w14:paraId="280B18AE" w14:textId="77777777" w:rsidR="007D3BFE" w:rsidRDefault="007D3BFE" w:rsidP="009773C5">
      <w:pPr>
        <w:pStyle w:val="Commentaire"/>
      </w:pPr>
      <w:r>
        <w:t xml:space="preserve">Les différents signaux sinusoïdaux de fréquences </w:t>
      </w:r>
      <w:proofErr w:type="spellStart"/>
      <w:r>
        <w:t>fn</w:t>
      </w:r>
      <w:proofErr w:type="spellEnd"/>
      <w:r>
        <w:t xml:space="preserve"> sont appelés harmoniques de rang n. </w:t>
      </w:r>
    </w:p>
    <w:p w14:paraId="4CBE9D8F" w14:textId="77777777" w:rsidR="007D3BFE" w:rsidRDefault="007D3BFE" w:rsidP="009773C5">
      <w:pPr>
        <w:pStyle w:val="Commentaire"/>
      </w:pPr>
    </w:p>
    <w:p w14:paraId="47AF4254" w14:textId="77777777" w:rsidR="007D3BFE" w:rsidRDefault="007D3BFE"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14:paraId="29906004" w14:textId="77777777" w:rsidR="007D3BFE" w:rsidRDefault="007D3BFE" w:rsidP="009773C5">
      <w:pPr>
        <w:pStyle w:val="Commentaire"/>
      </w:pPr>
    </w:p>
    <w:p w14:paraId="22C04894" w14:textId="77777777" w:rsidR="007D3BFE" w:rsidRDefault="007D3BFE">
      <w:pPr>
        <w:pStyle w:val="Commentaire"/>
      </w:pPr>
      <w:r w:rsidRPr="009773C5">
        <w:t>L’ensemble formé par le fondamental et ses harmoniques constituent un spectre en fréquences.</w:t>
      </w:r>
    </w:p>
  </w:comment>
  <w:comment w:id="8" w:author="Lecomte Emerick" w:date="2016-01-02T16:05:00Z" w:initials="LE">
    <w:p w14:paraId="01BC7AE9" w14:textId="35DE2661" w:rsidR="007D3BFE" w:rsidRDefault="007D3BFE">
      <w:pPr>
        <w:pStyle w:val="Commentaire"/>
      </w:pPr>
      <w:r>
        <w:rPr>
          <w:rStyle w:val="Marquedecommentaire"/>
        </w:rPr>
        <w:annotationRef/>
      </w:r>
      <w:r>
        <w:t xml:space="preserve">Modifié, mon argument était de dire que le pc ne pouvait pas différencier lui-même les instruments car les fréquences se superpose, cependant si on ne prend </w:t>
      </w:r>
      <w:proofErr w:type="gramStart"/>
      <w:r>
        <w:t>qu’une</w:t>
      </w:r>
      <w:proofErr w:type="gramEnd"/>
      <w:r>
        <w:t xml:space="preserve"> seul instrument tu as raison nous pouvons en définir la fréquence fondamental pour trouver la suite de notes. </w:t>
      </w:r>
    </w:p>
  </w:comment>
  <w:comment w:id="9" w:author="Amaury" w:date="2015-11-08T12:49:00Z" w:initials="A">
    <w:p w14:paraId="45AD2869" w14:textId="77777777" w:rsidR="007D3BFE" w:rsidRDefault="007D3BFE">
      <w:pPr>
        <w:pStyle w:val="Commentaire"/>
      </w:pPr>
      <w:r>
        <w:rPr>
          <w:rStyle w:val="Marquedecommentaire"/>
        </w:rPr>
        <w:annotationRef/>
      </w:r>
      <w:proofErr w:type="spellStart"/>
      <w:proofErr w:type="gramStart"/>
      <w:r>
        <w:t>a</w:t>
      </w:r>
      <w:proofErr w:type="spellEnd"/>
      <w:proofErr w:type="gramEnd"/>
      <w:r>
        <w:t xml:space="preserve"> revoir</w:t>
      </w:r>
    </w:p>
  </w:comment>
  <w:comment w:id="11" w:author="Amaury" w:date="2015-11-08T16:33:00Z" w:initials="A">
    <w:p w14:paraId="1EF42B66" w14:textId="77777777" w:rsidR="007D3BFE" w:rsidRDefault="007D3BFE">
      <w:pPr>
        <w:pStyle w:val="Commentaire"/>
      </w:pPr>
      <w:r>
        <w:rPr>
          <w:rStyle w:val="Marquedecommentaire"/>
        </w:rPr>
        <w:annotationRef/>
      </w:r>
      <w:r>
        <w:t xml:space="preserve">Amaury : J'ai de la confusion sur les termes </w:t>
      </w:r>
      <w:proofErr w:type="spellStart"/>
      <w:r>
        <w:t>game</w:t>
      </w:r>
      <w:proofErr w:type="spellEnd"/>
      <w:r>
        <w:t>/</w:t>
      </w:r>
      <w:proofErr w:type="spellStart"/>
      <w:r>
        <w:t>level</w:t>
      </w:r>
      <w:proofErr w:type="spellEnd"/>
      <w:r>
        <w:t xml:space="preserve"> design.</w:t>
      </w:r>
    </w:p>
    <w:p w14:paraId="1831A712" w14:textId="77777777" w:rsidR="007D3BFE" w:rsidRDefault="007D3BFE">
      <w:pPr>
        <w:pStyle w:val="Commentaire"/>
      </w:pPr>
    </w:p>
    <w:p w14:paraId="43E32E29" w14:textId="77777777" w:rsidR="007D3BFE" w:rsidRDefault="007D3BFE">
      <w:pPr>
        <w:pStyle w:val="Commentaire"/>
      </w:pPr>
      <w:r>
        <w:t>Peut-être apporté plus de clarté dans ces définitions.</w:t>
      </w:r>
    </w:p>
  </w:comment>
  <w:comment w:id="13" w:author="Amaury" w:date="2015-11-09T02:04:00Z" w:initials="A">
    <w:p w14:paraId="7D6EC5D0" w14:textId="77777777" w:rsidR="007D3BFE" w:rsidRDefault="007D3BFE">
      <w:pPr>
        <w:pStyle w:val="Commentaire"/>
      </w:pPr>
      <w:r>
        <w:rPr>
          <w:rStyle w:val="Marquedecommentaire"/>
        </w:rPr>
        <w:annotationRef/>
      </w:r>
      <w:proofErr w:type="spellStart"/>
      <w:proofErr w:type="gramStart"/>
      <w:r>
        <w:t>a</w:t>
      </w:r>
      <w:proofErr w:type="spellEnd"/>
      <w:proofErr w:type="gramEnd"/>
      <w:r>
        <w:t xml:space="preserve"> remanier</w:t>
      </w:r>
    </w:p>
  </w:comment>
  <w:comment w:id="15" w:author="Amaury" w:date="2015-11-09T02:05:00Z" w:initials="A">
    <w:p w14:paraId="1DA7C47C" w14:textId="77777777" w:rsidR="007D3BFE" w:rsidRDefault="007D3BFE">
      <w:pPr>
        <w:pStyle w:val="Commentaire"/>
      </w:pPr>
      <w:r>
        <w:rPr>
          <w:rStyle w:val="Marquedecommentaire"/>
        </w:rPr>
        <w:annotationRef/>
      </w:r>
      <w:proofErr w:type="spellStart"/>
      <w:proofErr w:type="gramStart"/>
      <w:r>
        <w:t>what</w:t>
      </w:r>
      <w:proofErr w:type="spellEnd"/>
      <w:proofErr w:type="gramEnd"/>
      <w:r>
        <w:t>?</w:t>
      </w:r>
    </w:p>
  </w:comment>
  <w:comment w:id="22" w:author="Lecomte Emerick" w:date="2016-01-03T12:44:00Z" w:initials="LE">
    <w:p w14:paraId="03D7B06F" w14:textId="77777777" w:rsidR="007D3BFE" w:rsidRDefault="007D3BFE"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7D3BFE" w:rsidRDefault="007D3BFE">
      <w:pPr>
        <w:pStyle w:val="Commentaire"/>
      </w:pPr>
    </w:p>
  </w:comment>
  <w:comment w:id="33" w:author="Amaury" w:date="2015-11-08T13:07:00Z" w:initials="A">
    <w:p w14:paraId="48298FB4" w14:textId="77777777" w:rsidR="007D3BFE" w:rsidRDefault="007D3BFE">
      <w:pPr>
        <w:pStyle w:val="Commentaire"/>
      </w:pPr>
      <w:r>
        <w:rPr>
          <w:rStyle w:val="Marquedecommentaire"/>
        </w:rPr>
        <w:annotationRef/>
      </w:r>
      <w:r>
        <w:t>A trier par ordre alphabétique</w:t>
      </w:r>
    </w:p>
  </w:comment>
  <w:comment w:id="34" w:author="Amaury" w:date="2015-11-08T15:42:00Z" w:initials="A">
    <w:p w14:paraId="7D7AD13E" w14:textId="77777777" w:rsidR="007D3BFE" w:rsidRDefault="007D3BFE">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B8F8A" w14:textId="77777777" w:rsidR="00DB76CC" w:rsidRDefault="00DB76CC" w:rsidP="00555000">
      <w:pPr>
        <w:spacing w:after="0" w:line="240" w:lineRule="auto"/>
      </w:pPr>
      <w:r>
        <w:separator/>
      </w:r>
    </w:p>
  </w:endnote>
  <w:endnote w:type="continuationSeparator" w:id="0">
    <w:p w14:paraId="2D3ED9A3" w14:textId="77777777" w:rsidR="00DB76CC" w:rsidRDefault="00DB76CC"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126786"/>
      <w:docPartObj>
        <w:docPartGallery w:val="Page Numbers (Bottom of Page)"/>
        <w:docPartUnique/>
      </w:docPartObj>
    </w:sdtPr>
    <w:sdtContent>
      <w:p w14:paraId="2AB20012" w14:textId="77777777" w:rsidR="007D3BFE" w:rsidRDefault="007D3BFE">
        <w:pPr>
          <w:pStyle w:val="Pieddepage"/>
          <w:jc w:val="right"/>
        </w:pPr>
        <w:r>
          <w:fldChar w:fldCharType="begin"/>
        </w:r>
        <w:r>
          <w:instrText>PAGE   \* MERGEFORMAT</w:instrText>
        </w:r>
        <w:r>
          <w:fldChar w:fldCharType="separate"/>
        </w:r>
        <w:r w:rsidR="00585E11">
          <w:rPr>
            <w:noProof/>
          </w:rPr>
          <w:t>27</w:t>
        </w:r>
        <w:r>
          <w:rPr>
            <w:noProof/>
          </w:rPr>
          <w:fldChar w:fldCharType="end"/>
        </w:r>
      </w:p>
    </w:sdtContent>
  </w:sdt>
  <w:p w14:paraId="09B975D4" w14:textId="77777777" w:rsidR="007D3BFE" w:rsidRDefault="007D3BF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E89F75" w14:textId="77777777" w:rsidR="00DB76CC" w:rsidRDefault="00DB76CC" w:rsidP="00555000">
      <w:pPr>
        <w:spacing w:after="0" w:line="240" w:lineRule="auto"/>
      </w:pPr>
      <w:r>
        <w:separator/>
      </w:r>
    </w:p>
  </w:footnote>
  <w:footnote w:type="continuationSeparator" w:id="0">
    <w:p w14:paraId="701BE29A" w14:textId="77777777" w:rsidR="00DB76CC" w:rsidRDefault="00DB76CC" w:rsidP="00555000">
      <w:pPr>
        <w:spacing w:after="0" w:line="240" w:lineRule="auto"/>
      </w:pPr>
      <w:r>
        <w:continuationSeparator/>
      </w:r>
    </w:p>
  </w:footnote>
  <w:footnote w:id="1">
    <w:p w14:paraId="5BB17476" w14:textId="77777777" w:rsidR="007D3BFE" w:rsidRDefault="007D3BFE">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4C82"/>
    <w:multiLevelType w:val="hybridMultilevel"/>
    <w:tmpl w:val="2D9C31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2E91BB4"/>
    <w:multiLevelType w:val="hybridMultilevel"/>
    <w:tmpl w:val="F16436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6C6F5C"/>
    <w:multiLevelType w:val="hybridMultilevel"/>
    <w:tmpl w:val="E40E8D6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9B6357B"/>
    <w:multiLevelType w:val="hybridMultilevel"/>
    <w:tmpl w:val="BB6489F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E4B72CC"/>
    <w:multiLevelType w:val="hybridMultilevel"/>
    <w:tmpl w:val="246230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0B832E3"/>
    <w:multiLevelType w:val="hybridMultilevel"/>
    <w:tmpl w:val="CD3886C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0EC672D"/>
    <w:multiLevelType w:val="hybridMultilevel"/>
    <w:tmpl w:val="34B6AE5A"/>
    <w:lvl w:ilvl="0" w:tplc="C7BAE58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73F24F96"/>
    <w:multiLevelType w:val="hybridMultilevel"/>
    <w:tmpl w:val="6DEC7AE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5"/>
  </w:num>
  <w:num w:numId="3">
    <w:abstractNumId w:val="5"/>
  </w:num>
  <w:num w:numId="4">
    <w:abstractNumId w:val="21"/>
  </w:num>
  <w:num w:numId="5">
    <w:abstractNumId w:val="11"/>
  </w:num>
  <w:num w:numId="6">
    <w:abstractNumId w:val="27"/>
  </w:num>
  <w:num w:numId="7">
    <w:abstractNumId w:val="18"/>
  </w:num>
  <w:num w:numId="8">
    <w:abstractNumId w:val="26"/>
  </w:num>
  <w:num w:numId="9">
    <w:abstractNumId w:val="3"/>
  </w:num>
  <w:num w:numId="10">
    <w:abstractNumId w:val="4"/>
  </w:num>
  <w:num w:numId="11">
    <w:abstractNumId w:val="14"/>
  </w:num>
  <w:num w:numId="12">
    <w:abstractNumId w:val="20"/>
  </w:num>
  <w:num w:numId="13">
    <w:abstractNumId w:val="10"/>
  </w:num>
  <w:num w:numId="14">
    <w:abstractNumId w:val="25"/>
  </w:num>
  <w:num w:numId="15">
    <w:abstractNumId w:val="8"/>
  </w:num>
  <w:num w:numId="16">
    <w:abstractNumId w:val="24"/>
  </w:num>
  <w:num w:numId="17">
    <w:abstractNumId w:val="1"/>
  </w:num>
  <w:num w:numId="18">
    <w:abstractNumId w:val="16"/>
  </w:num>
  <w:num w:numId="19">
    <w:abstractNumId w:val="12"/>
  </w:num>
  <w:num w:numId="20">
    <w:abstractNumId w:val="22"/>
  </w:num>
  <w:num w:numId="21">
    <w:abstractNumId w:val="23"/>
  </w:num>
  <w:num w:numId="22">
    <w:abstractNumId w:val="0"/>
  </w:num>
  <w:num w:numId="23">
    <w:abstractNumId w:val="17"/>
  </w:num>
  <w:num w:numId="24">
    <w:abstractNumId w:val="9"/>
  </w:num>
  <w:num w:numId="25">
    <w:abstractNumId w:val="7"/>
  </w:num>
  <w:num w:numId="26">
    <w:abstractNumId w:val="2"/>
  </w:num>
  <w:num w:numId="27">
    <w:abstractNumId w:val="13"/>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75967"/>
    <w:rsid w:val="0009401A"/>
    <w:rsid w:val="000A2365"/>
    <w:rsid w:val="000C5D6B"/>
    <w:rsid w:val="000C6625"/>
    <w:rsid w:val="000D0126"/>
    <w:rsid w:val="000D3923"/>
    <w:rsid w:val="000D671E"/>
    <w:rsid w:val="000D78E1"/>
    <w:rsid w:val="000E4E67"/>
    <w:rsid w:val="000F2258"/>
    <w:rsid w:val="00123382"/>
    <w:rsid w:val="00124901"/>
    <w:rsid w:val="001279AB"/>
    <w:rsid w:val="0013412F"/>
    <w:rsid w:val="001400DF"/>
    <w:rsid w:val="00176883"/>
    <w:rsid w:val="00196E68"/>
    <w:rsid w:val="001B25E5"/>
    <w:rsid w:val="001B4CA3"/>
    <w:rsid w:val="001E1120"/>
    <w:rsid w:val="002323CC"/>
    <w:rsid w:val="00264C40"/>
    <w:rsid w:val="002A3274"/>
    <w:rsid w:val="002A4730"/>
    <w:rsid w:val="002B6B7E"/>
    <w:rsid w:val="002B7801"/>
    <w:rsid w:val="002C04BF"/>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C780B"/>
    <w:rsid w:val="003D16CB"/>
    <w:rsid w:val="003D2D11"/>
    <w:rsid w:val="003E2D73"/>
    <w:rsid w:val="003E5E34"/>
    <w:rsid w:val="003E6432"/>
    <w:rsid w:val="003F00F0"/>
    <w:rsid w:val="003F2E88"/>
    <w:rsid w:val="00410327"/>
    <w:rsid w:val="0041390A"/>
    <w:rsid w:val="00422449"/>
    <w:rsid w:val="00426EC3"/>
    <w:rsid w:val="00495533"/>
    <w:rsid w:val="00496F40"/>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7672A"/>
    <w:rsid w:val="00585E11"/>
    <w:rsid w:val="00586C2B"/>
    <w:rsid w:val="005923D5"/>
    <w:rsid w:val="00593481"/>
    <w:rsid w:val="005A1D36"/>
    <w:rsid w:val="005B0E4A"/>
    <w:rsid w:val="005C0694"/>
    <w:rsid w:val="005D3E7D"/>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00834"/>
    <w:rsid w:val="00716A7C"/>
    <w:rsid w:val="00742591"/>
    <w:rsid w:val="00782DB9"/>
    <w:rsid w:val="00784A0F"/>
    <w:rsid w:val="0079562A"/>
    <w:rsid w:val="007D3BFE"/>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8F58E2"/>
    <w:rsid w:val="00900302"/>
    <w:rsid w:val="009028A6"/>
    <w:rsid w:val="009031EA"/>
    <w:rsid w:val="00903943"/>
    <w:rsid w:val="00932305"/>
    <w:rsid w:val="00940DE0"/>
    <w:rsid w:val="009773C5"/>
    <w:rsid w:val="009866FF"/>
    <w:rsid w:val="009E16A6"/>
    <w:rsid w:val="00A107B2"/>
    <w:rsid w:val="00A12C23"/>
    <w:rsid w:val="00A14CCA"/>
    <w:rsid w:val="00A27F53"/>
    <w:rsid w:val="00A347DC"/>
    <w:rsid w:val="00A368E3"/>
    <w:rsid w:val="00A51765"/>
    <w:rsid w:val="00A663DF"/>
    <w:rsid w:val="00A83537"/>
    <w:rsid w:val="00A87870"/>
    <w:rsid w:val="00A9392D"/>
    <w:rsid w:val="00AA27D7"/>
    <w:rsid w:val="00AA3060"/>
    <w:rsid w:val="00AB71BC"/>
    <w:rsid w:val="00AC0214"/>
    <w:rsid w:val="00AC3A67"/>
    <w:rsid w:val="00AC4AD4"/>
    <w:rsid w:val="00AE05B9"/>
    <w:rsid w:val="00AE5D3D"/>
    <w:rsid w:val="00B15420"/>
    <w:rsid w:val="00B438B7"/>
    <w:rsid w:val="00B71FF0"/>
    <w:rsid w:val="00B74FA2"/>
    <w:rsid w:val="00B779E0"/>
    <w:rsid w:val="00B817BB"/>
    <w:rsid w:val="00B9618D"/>
    <w:rsid w:val="00BA349E"/>
    <w:rsid w:val="00BA4EFA"/>
    <w:rsid w:val="00BD4C81"/>
    <w:rsid w:val="00BE0C2A"/>
    <w:rsid w:val="00BE1591"/>
    <w:rsid w:val="00BF5A40"/>
    <w:rsid w:val="00C06B93"/>
    <w:rsid w:val="00C14F62"/>
    <w:rsid w:val="00C2520A"/>
    <w:rsid w:val="00C522CB"/>
    <w:rsid w:val="00C52778"/>
    <w:rsid w:val="00C53A95"/>
    <w:rsid w:val="00C64001"/>
    <w:rsid w:val="00C7669B"/>
    <w:rsid w:val="00CA6DF5"/>
    <w:rsid w:val="00CC6E45"/>
    <w:rsid w:val="00CD2C25"/>
    <w:rsid w:val="00CD6060"/>
    <w:rsid w:val="00CE1CD4"/>
    <w:rsid w:val="00CF510A"/>
    <w:rsid w:val="00CF717D"/>
    <w:rsid w:val="00D0651F"/>
    <w:rsid w:val="00D13C03"/>
    <w:rsid w:val="00D143A0"/>
    <w:rsid w:val="00D20E0D"/>
    <w:rsid w:val="00D26A31"/>
    <w:rsid w:val="00D30566"/>
    <w:rsid w:val="00D45E12"/>
    <w:rsid w:val="00D54095"/>
    <w:rsid w:val="00D632E7"/>
    <w:rsid w:val="00D64440"/>
    <w:rsid w:val="00D66ECB"/>
    <w:rsid w:val="00D803EF"/>
    <w:rsid w:val="00D83811"/>
    <w:rsid w:val="00DA057F"/>
    <w:rsid w:val="00DB76CC"/>
    <w:rsid w:val="00DC0B38"/>
    <w:rsid w:val="00DD68BF"/>
    <w:rsid w:val="00DF2976"/>
    <w:rsid w:val="00E20985"/>
    <w:rsid w:val="00E320F9"/>
    <w:rsid w:val="00E36265"/>
    <w:rsid w:val="00E47E40"/>
    <w:rsid w:val="00E53C87"/>
    <w:rsid w:val="00E60220"/>
    <w:rsid w:val="00E632EC"/>
    <w:rsid w:val="00E67206"/>
    <w:rsid w:val="00E7662A"/>
    <w:rsid w:val="00E804CD"/>
    <w:rsid w:val="00EB02CE"/>
    <w:rsid w:val="00EB5D23"/>
    <w:rsid w:val="00EB5EE7"/>
    <w:rsid w:val="00EB7EED"/>
    <w:rsid w:val="00EC42CD"/>
    <w:rsid w:val="00ED6AD2"/>
    <w:rsid w:val="00F110DC"/>
    <w:rsid w:val="00F221D5"/>
    <w:rsid w:val="00F24A02"/>
    <w:rsid w:val="00F31D25"/>
    <w:rsid w:val="00F35A74"/>
    <w:rsid w:val="00F4579A"/>
    <w:rsid w:val="00F555BA"/>
    <w:rsid w:val="00F838C2"/>
    <w:rsid w:val="00F93C32"/>
    <w:rsid w:val="00F943E4"/>
    <w:rsid w:val="00FB3F3B"/>
    <w:rsid w:val="00FB52CA"/>
    <w:rsid w:val="00FC4F6D"/>
    <w:rsid w:val="00FE34AD"/>
    <w:rsid w:val="00FF0EB4"/>
    <w:rsid w:val="00FF1926"/>
    <w:rsid w:val="00FF2A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533"/>
    <w:pPr>
      <w:spacing w:line="360" w:lineRule="auto"/>
      <w:jc w:val="both"/>
    </w:pPr>
    <w:rPr>
      <w:sz w:val="24"/>
    </w:r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pgedit.org/mpgedit/mpeg_format/mpeghdr.htm"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comments" Target="comments.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fr.wikipedia.org/wiki/Design_sonore" TargetMode="External"/><Relationship Id="rId14" Type="http://schemas.openxmlformats.org/officeDocument/2006/relationships/hyperlink" Target="http://iq.intel.co.uk/no-mans-sky-procedural-generation/" TargetMode="External"/><Relationship Id="rId22" Type="http://schemas.microsoft.com/office/2011/relationships/commentsExtended" Target="commentsExtended.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10CFA-4DE3-42F6-B570-23991C448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31</Pages>
  <Words>7390</Words>
  <Characters>38133</Characters>
  <Application>Microsoft Office Word</Application>
  <DocSecurity>0</DocSecurity>
  <Lines>693</Lines>
  <Paragraphs>279</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45244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Emerick LECOMTE</cp:lastModifiedBy>
  <cp:revision>34</cp:revision>
  <dcterms:created xsi:type="dcterms:W3CDTF">2015-11-09T23:09:00Z</dcterms:created>
  <dcterms:modified xsi:type="dcterms:W3CDTF">2016-02-23T10:23:00Z</dcterms:modified>
</cp:coreProperties>
</file>