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D23EC3" w14:textId="5C9E3011" w:rsidR="005C374F" w:rsidRDefault="007003FB" w:rsidP="0000316E">
      <w:pPr>
        <w:pStyle w:val="1"/>
        <w:spacing w:after="100" w:afterAutospacing="1" w:line="240" w:lineRule="auto"/>
      </w:pPr>
      <w:r>
        <w:rPr>
          <w:rFonts w:hint="eastAsia"/>
        </w:rPr>
        <w:t>ER模型</w:t>
      </w:r>
    </w:p>
    <w:p w14:paraId="25BFE793" w14:textId="4E5D4E7D" w:rsidR="007003FB" w:rsidRDefault="007003FB" w:rsidP="007003FB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现在有景区线上购票业务需求，需要</w:t>
      </w:r>
      <w:proofErr w:type="gramStart"/>
      <w:r>
        <w:rPr>
          <w:rFonts w:ascii="宋体" w:eastAsia="宋体" w:hAnsi="宋体" w:hint="eastAsia"/>
          <w:sz w:val="24"/>
          <w:szCs w:val="24"/>
        </w:rPr>
        <w:t>满足线</w:t>
      </w:r>
      <w:proofErr w:type="gramEnd"/>
      <w:r>
        <w:rPr>
          <w:rFonts w:ascii="宋体" w:eastAsia="宋体" w:hAnsi="宋体" w:hint="eastAsia"/>
          <w:sz w:val="24"/>
          <w:szCs w:val="24"/>
        </w:rPr>
        <w:t>上购买门票与讲解业务要求。</w:t>
      </w:r>
    </w:p>
    <w:p w14:paraId="7C757174" w14:textId="1FAC081C" w:rsidR="007003FB" w:rsidRDefault="007003FB" w:rsidP="0000316E">
      <w:pPr>
        <w:pStyle w:val="2"/>
        <w:spacing w:after="100" w:afterAutospacing="1" w:line="240" w:lineRule="auto"/>
      </w:pPr>
      <w:r w:rsidRPr="007003FB">
        <w:rPr>
          <w:rFonts w:hint="eastAsia"/>
        </w:rPr>
        <w:t>数据需求</w:t>
      </w:r>
    </w:p>
    <w:p w14:paraId="4F4E9329" w14:textId="2705F652" w:rsidR="007003FB" w:rsidRDefault="007003FB" w:rsidP="0000316E">
      <w:pPr>
        <w:pStyle w:val="3"/>
        <w:snapToGrid w:val="0"/>
        <w:spacing w:after="100" w:afterAutospacing="1" w:line="240" w:lineRule="auto"/>
      </w:pPr>
      <w:r>
        <w:rPr>
          <w:rFonts w:hint="eastAsia"/>
        </w:rPr>
        <w:t>门票</w:t>
      </w:r>
    </w:p>
    <w:p w14:paraId="373421F2" w14:textId="1C2B7616" w:rsidR="0000316E" w:rsidRDefault="0000316E" w:rsidP="0000316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景区门票包含以下数据需求：</w:t>
      </w:r>
    </w:p>
    <w:p w14:paraId="1F4D7ED4" w14:textId="3075FC99" w:rsidR="0000316E" w:rsidRPr="0000316E" w:rsidRDefault="0000316E" w:rsidP="0000316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00316E">
        <w:rPr>
          <w:rFonts w:ascii="宋体" w:eastAsia="宋体" w:hAnsi="宋体" w:hint="eastAsia"/>
          <w:sz w:val="24"/>
          <w:szCs w:val="24"/>
        </w:rPr>
        <w:t>门票类型，全价票、学生票、儿童票、免费票</w:t>
      </w:r>
      <w:r>
        <w:rPr>
          <w:rFonts w:ascii="宋体" w:eastAsia="宋体" w:hAnsi="宋体" w:hint="eastAsia"/>
          <w:sz w:val="24"/>
          <w:szCs w:val="24"/>
        </w:rPr>
        <w:t>（老人与军人等）</w:t>
      </w:r>
      <w:r w:rsidRPr="0000316E">
        <w:rPr>
          <w:rFonts w:ascii="宋体" w:eastAsia="宋体" w:hAnsi="宋体" w:hint="eastAsia"/>
          <w:sz w:val="24"/>
          <w:szCs w:val="24"/>
        </w:rPr>
        <w:t>；</w:t>
      </w:r>
    </w:p>
    <w:p w14:paraId="24A3D63A" w14:textId="063E8681" w:rsidR="0000316E" w:rsidRDefault="0000316E" w:rsidP="0000316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时间段，为了管控景区内流量，每个门票均设置参观入院的时间段，游客需要在指定时间内入园浏览；</w:t>
      </w:r>
    </w:p>
    <w:p w14:paraId="43170094" w14:textId="3D01E8C6" w:rsidR="0000316E" w:rsidRDefault="0000316E" w:rsidP="0000316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价格，门票价格分为旺季和淡季价格；</w:t>
      </w:r>
    </w:p>
    <w:p w14:paraId="2FEB32B2" w14:textId="4670C3B8" w:rsidR="0000316E" w:rsidRDefault="0000316E" w:rsidP="0000316E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数量，限制每个时间段的入园人数。</w:t>
      </w:r>
    </w:p>
    <w:p w14:paraId="40242D6C" w14:textId="46EF66DE" w:rsidR="007003FB" w:rsidRDefault="007003FB" w:rsidP="0000316E">
      <w:pPr>
        <w:pStyle w:val="3"/>
        <w:snapToGrid w:val="0"/>
        <w:spacing w:after="100" w:afterAutospacing="1" w:line="240" w:lineRule="auto"/>
      </w:pPr>
      <w:r w:rsidRPr="0000316E">
        <w:rPr>
          <w:rFonts w:hint="eastAsia"/>
        </w:rPr>
        <w:t>讲解</w:t>
      </w:r>
    </w:p>
    <w:p w14:paraId="0E48334B" w14:textId="14CB839C" w:rsidR="0000316E" w:rsidRDefault="0000316E" w:rsidP="0000316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景区讲解包含以下数据需求：</w:t>
      </w:r>
    </w:p>
    <w:p w14:paraId="7BA6B20C" w14:textId="4C112A8E" w:rsidR="0000316E" w:rsidRPr="0000316E" w:rsidRDefault="00973505" w:rsidP="0000316E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讲解</w:t>
      </w:r>
      <w:r w:rsidR="0000316E" w:rsidRPr="0000316E">
        <w:rPr>
          <w:rFonts w:ascii="宋体" w:eastAsia="宋体" w:hAnsi="宋体" w:hint="eastAsia"/>
          <w:sz w:val="24"/>
          <w:szCs w:val="24"/>
        </w:rPr>
        <w:t>类型，</w:t>
      </w:r>
      <w:proofErr w:type="gramStart"/>
      <w:r>
        <w:rPr>
          <w:rFonts w:ascii="宋体" w:eastAsia="宋体" w:hAnsi="宋体" w:hint="eastAsia"/>
          <w:sz w:val="24"/>
          <w:szCs w:val="24"/>
        </w:rPr>
        <w:t>拼团讲解</w:t>
      </w:r>
      <w:proofErr w:type="gramEnd"/>
      <w:r>
        <w:rPr>
          <w:rFonts w:ascii="宋体" w:eastAsia="宋体" w:hAnsi="宋体" w:hint="eastAsia"/>
          <w:sz w:val="24"/>
          <w:szCs w:val="24"/>
        </w:rPr>
        <w:t>、独享讲解</w:t>
      </w:r>
      <w:r w:rsidR="0000316E" w:rsidRPr="0000316E">
        <w:rPr>
          <w:rFonts w:ascii="宋体" w:eastAsia="宋体" w:hAnsi="宋体" w:hint="eastAsia"/>
          <w:sz w:val="24"/>
          <w:szCs w:val="24"/>
        </w:rPr>
        <w:t>；</w:t>
      </w:r>
    </w:p>
    <w:p w14:paraId="45096866" w14:textId="06723AA9" w:rsidR="0000316E" w:rsidRDefault="00973505" w:rsidP="0000316E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讲解时长</w:t>
      </w:r>
      <w:r w:rsidR="0000316E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讲解员讲解时间，已分钟为单位</w:t>
      </w:r>
      <w:r w:rsidR="0000316E">
        <w:rPr>
          <w:rFonts w:ascii="宋体" w:eastAsia="宋体" w:hAnsi="宋体" w:hint="eastAsia"/>
          <w:sz w:val="24"/>
          <w:szCs w:val="24"/>
        </w:rPr>
        <w:t>；</w:t>
      </w:r>
    </w:p>
    <w:p w14:paraId="14F6FC94" w14:textId="799ABD61" w:rsidR="0000316E" w:rsidRDefault="00973505" w:rsidP="0000316E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人数限制</w:t>
      </w:r>
      <w:r w:rsidR="0000316E">
        <w:rPr>
          <w:rFonts w:ascii="宋体" w:eastAsia="宋体" w:hAnsi="宋体" w:hint="eastAsia"/>
          <w:sz w:val="24"/>
          <w:szCs w:val="24"/>
        </w:rPr>
        <w:t>，</w:t>
      </w:r>
      <w:proofErr w:type="gramStart"/>
      <w:r>
        <w:rPr>
          <w:rFonts w:ascii="宋体" w:eastAsia="宋体" w:hAnsi="宋体" w:hint="eastAsia"/>
          <w:sz w:val="24"/>
          <w:szCs w:val="24"/>
        </w:rPr>
        <w:t>拼团讲解</w:t>
      </w:r>
      <w:proofErr w:type="gramEnd"/>
      <w:r>
        <w:rPr>
          <w:rFonts w:ascii="宋体" w:eastAsia="宋体" w:hAnsi="宋体" w:hint="eastAsia"/>
          <w:sz w:val="24"/>
          <w:szCs w:val="24"/>
        </w:rPr>
        <w:t>时为保证讲解效果限制</w:t>
      </w:r>
      <w:proofErr w:type="gramStart"/>
      <w:r>
        <w:rPr>
          <w:rFonts w:ascii="宋体" w:eastAsia="宋体" w:hAnsi="宋体" w:hint="eastAsia"/>
          <w:sz w:val="24"/>
          <w:szCs w:val="24"/>
        </w:rPr>
        <w:t>每次拼团最大</w:t>
      </w:r>
      <w:proofErr w:type="gramEnd"/>
      <w:r>
        <w:rPr>
          <w:rFonts w:ascii="宋体" w:eastAsia="宋体" w:hAnsi="宋体" w:hint="eastAsia"/>
          <w:sz w:val="24"/>
          <w:szCs w:val="24"/>
        </w:rPr>
        <w:t>人数，独享讲解时限制带队人数</w:t>
      </w:r>
      <w:r w:rsidR="0000316E">
        <w:rPr>
          <w:rFonts w:ascii="宋体" w:eastAsia="宋体" w:hAnsi="宋体" w:hint="eastAsia"/>
          <w:sz w:val="24"/>
          <w:szCs w:val="24"/>
        </w:rPr>
        <w:t>；</w:t>
      </w:r>
    </w:p>
    <w:p w14:paraId="352B1C18" w14:textId="02A5ECEB" w:rsidR="00F92710" w:rsidRDefault="00F92710" w:rsidP="0000316E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语言，包含汉语、英语、日语、韩语等；</w:t>
      </w:r>
    </w:p>
    <w:p w14:paraId="445C77BB" w14:textId="287F1D6B" w:rsidR="00973505" w:rsidRDefault="00973505" w:rsidP="0000316E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价格，单次讲解价格。</w:t>
      </w:r>
    </w:p>
    <w:p w14:paraId="09DB1B1A" w14:textId="77777777" w:rsidR="0000316E" w:rsidRPr="0000316E" w:rsidRDefault="0000316E" w:rsidP="0000316E"/>
    <w:p w14:paraId="5FF80DCB" w14:textId="4A360AF3" w:rsidR="007003FB" w:rsidRDefault="007003FB" w:rsidP="00973505">
      <w:pPr>
        <w:pStyle w:val="3"/>
        <w:snapToGrid w:val="0"/>
        <w:spacing w:after="100" w:afterAutospacing="1" w:line="240" w:lineRule="auto"/>
      </w:pPr>
      <w:r>
        <w:rPr>
          <w:rFonts w:hint="eastAsia"/>
        </w:rPr>
        <w:t>游客</w:t>
      </w:r>
    </w:p>
    <w:p w14:paraId="52ECFD37" w14:textId="043ECC34" w:rsidR="00973505" w:rsidRDefault="00973505" w:rsidP="00973505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景区采取实名制购票方式，对于每个游客包含以下数据需求：</w:t>
      </w:r>
    </w:p>
    <w:p w14:paraId="68BAFFB2" w14:textId="62199A98" w:rsidR="00973505" w:rsidRPr="0000316E" w:rsidRDefault="00973505" w:rsidP="00973505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姓名</w:t>
      </w:r>
      <w:r w:rsidRPr="0000316E">
        <w:rPr>
          <w:rFonts w:ascii="宋体" w:eastAsia="宋体" w:hAnsi="宋体" w:hint="eastAsia"/>
          <w:sz w:val="24"/>
          <w:szCs w:val="24"/>
        </w:rPr>
        <w:t>；</w:t>
      </w:r>
    </w:p>
    <w:p w14:paraId="68F02BE6" w14:textId="18815A3C" w:rsidR="00973505" w:rsidRDefault="00973505" w:rsidP="00973505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证件信息，</w:t>
      </w:r>
      <w:r w:rsidR="00A56841">
        <w:rPr>
          <w:rFonts w:ascii="宋体" w:eastAsia="宋体" w:hAnsi="宋体" w:hint="eastAsia"/>
          <w:sz w:val="24"/>
          <w:szCs w:val="24"/>
        </w:rPr>
        <w:t>支持身份证、</w:t>
      </w:r>
      <w:r w:rsidR="00A56841" w:rsidRPr="00A56841">
        <w:rPr>
          <w:rFonts w:ascii="宋体" w:eastAsia="宋体" w:hAnsi="宋体" w:hint="eastAsia"/>
          <w:sz w:val="24"/>
          <w:szCs w:val="24"/>
        </w:rPr>
        <w:t>护照</w:t>
      </w:r>
      <w:r w:rsidR="00A56841">
        <w:rPr>
          <w:rFonts w:ascii="宋体" w:eastAsia="宋体" w:hAnsi="宋体" w:hint="eastAsia"/>
          <w:sz w:val="24"/>
          <w:szCs w:val="24"/>
        </w:rPr>
        <w:t>、</w:t>
      </w:r>
      <w:r w:rsidR="00A56841" w:rsidRPr="00A56841">
        <w:rPr>
          <w:rFonts w:ascii="宋体" w:eastAsia="宋体" w:hAnsi="宋体" w:hint="eastAsia"/>
          <w:sz w:val="24"/>
          <w:szCs w:val="24"/>
        </w:rPr>
        <w:t>军官证</w:t>
      </w:r>
      <w:r w:rsidR="00A56841">
        <w:rPr>
          <w:rFonts w:ascii="宋体" w:eastAsia="宋体" w:hAnsi="宋体" w:hint="eastAsia"/>
          <w:sz w:val="24"/>
          <w:szCs w:val="24"/>
        </w:rPr>
        <w:t>、</w:t>
      </w:r>
      <w:r w:rsidR="00A56841" w:rsidRPr="00A56841">
        <w:rPr>
          <w:rFonts w:ascii="宋体" w:eastAsia="宋体" w:hAnsi="宋体" w:hint="eastAsia"/>
          <w:sz w:val="24"/>
          <w:szCs w:val="24"/>
        </w:rPr>
        <w:t>台胞证</w:t>
      </w:r>
      <w:r w:rsidR="00A56841">
        <w:rPr>
          <w:rFonts w:ascii="宋体" w:eastAsia="宋体" w:hAnsi="宋体" w:hint="eastAsia"/>
          <w:sz w:val="24"/>
          <w:szCs w:val="24"/>
        </w:rPr>
        <w:t>、</w:t>
      </w:r>
      <w:r w:rsidR="00A56841" w:rsidRPr="00A56841">
        <w:rPr>
          <w:rFonts w:ascii="宋体" w:eastAsia="宋体" w:hAnsi="宋体" w:hint="eastAsia"/>
          <w:sz w:val="24"/>
          <w:szCs w:val="24"/>
        </w:rPr>
        <w:t>港澳通行证</w:t>
      </w:r>
      <w:r w:rsidR="00A56841">
        <w:rPr>
          <w:rFonts w:ascii="宋体" w:eastAsia="宋体" w:hAnsi="宋体" w:hint="eastAsia"/>
          <w:sz w:val="24"/>
          <w:szCs w:val="24"/>
        </w:rPr>
        <w:t>、</w:t>
      </w:r>
      <w:r w:rsidR="00A56841" w:rsidRPr="00A56841">
        <w:rPr>
          <w:rFonts w:ascii="宋体" w:eastAsia="宋体" w:hAnsi="宋体" w:hint="eastAsia"/>
          <w:sz w:val="24"/>
          <w:szCs w:val="24"/>
        </w:rPr>
        <w:t>港澳居民来往内地通行证，外国人永久居留证</w:t>
      </w:r>
      <w:r w:rsidR="00A56841">
        <w:rPr>
          <w:rFonts w:ascii="宋体" w:eastAsia="宋体" w:hAnsi="宋体" w:hint="eastAsia"/>
          <w:sz w:val="24"/>
          <w:szCs w:val="24"/>
        </w:rPr>
        <w:t>、</w:t>
      </w:r>
      <w:r w:rsidR="00A56841" w:rsidRPr="00A56841">
        <w:rPr>
          <w:rFonts w:ascii="宋体" w:eastAsia="宋体" w:hAnsi="宋体" w:hint="eastAsia"/>
          <w:sz w:val="24"/>
          <w:szCs w:val="24"/>
        </w:rPr>
        <w:t>港澳台居民居住证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6CB467A7" w14:textId="70A6B090" w:rsidR="00A56841" w:rsidRDefault="00A56841" w:rsidP="00973505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联系电话，不是必须；</w:t>
      </w:r>
    </w:p>
    <w:p w14:paraId="60D10765" w14:textId="096E51E9" w:rsidR="00973505" w:rsidRPr="00A56841" w:rsidRDefault="00A56841" w:rsidP="00A56841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A56841">
        <w:rPr>
          <w:rFonts w:ascii="宋体" w:eastAsia="宋体" w:hAnsi="宋体" w:hint="eastAsia"/>
          <w:sz w:val="24"/>
          <w:szCs w:val="24"/>
        </w:rPr>
        <w:t>地址，不是必须；</w:t>
      </w:r>
    </w:p>
    <w:p w14:paraId="28EC39B3" w14:textId="1AB4F1C4" w:rsidR="00A56841" w:rsidRPr="00A56841" w:rsidRDefault="00A56841" w:rsidP="00A56841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A56841">
        <w:rPr>
          <w:rFonts w:ascii="宋体" w:eastAsia="宋体" w:hAnsi="宋体" w:hint="eastAsia"/>
          <w:sz w:val="24"/>
          <w:szCs w:val="24"/>
        </w:rPr>
        <w:t>邮箱</w:t>
      </w:r>
      <w:r>
        <w:rPr>
          <w:rFonts w:ascii="宋体" w:eastAsia="宋体" w:hAnsi="宋体" w:hint="eastAsia"/>
          <w:sz w:val="24"/>
          <w:szCs w:val="24"/>
        </w:rPr>
        <w:t>，不是必须</w:t>
      </w:r>
      <w:r w:rsidR="00D74D3E">
        <w:rPr>
          <w:rFonts w:ascii="宋体" w:eastAsia="宋体" w:hAnsi="宋体" w:hint="eastAsia"/>
          <w:sz w:val="24"/>
          <w:szCs w:val="24"/>
        </w:rPr>
        <w:t>。</w:t>
      </w:r>
    </w:p>
    <w:p w14:paraId="6A7A6E9B" w14:textId="2F3F06FC" w:rsidR="007003FB" w:rsidRDefault="00E70CB8" w:rsidP="00E70CB8">
      <w:pPr>
        <w:pStyle w:val="3"/>
        <w:snapToGrid w:val="0"/>
        <w:spacing w:after="100" w:afterAutospacing="1" w:line="240" w:lineRule="auto"/>
      </w:pPr>
      <w:r>
        <w:rPr>
          <w:rFonts w:hint="eastAsia"/>
        </w:rPr>
        <w:t>讲解员</w:t>
      </w:r>
    </w:p>
    <w:p w14:paraId="1FDB7AFE" w14:textId="1B96D1DC" w:rsidR="00E70CB8" w:rsidRDefault="00E70CB8" w:rsidP="00E70CB8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bookmarkStart w:id="0" w:name="_Hlk183599736"/>
      <w:r>
        <w:rPr>
          <w:rFonts w:ascii="宋体" w:eastAsia="宋体" w:hAnsi="宋体" w:hint="eastAsia"/>
          <w:sz w:val="24"/>
          <w:szCs w:val="24"/>
        </w:rPr>
        <w:t>讲解员包含以下数据需求：</w:t>
      </w:r>
    </w:p>
    <w:p w14:paraId="420A3452" w14:textId="0351D7DE" w:rsidR="00E70CB8" w:rsidRDefault="00E70CB8" w:rsidP="00E70CB8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姓名</w:t>
      </w:r>
      <w:r w:rsidRPr="0000316E">
        <w:rPr>
          <w:rFonts w:ascii="宋体" w:eastAsia="宋体" w:hAnsi="宋体" w:hint="eastAsia"/>
          <w:sz w:val="24"/>
          <w:szCs w:val="24"/>
        </w:rPr>
        <w:t>；</w:t>
      </w:r>
    </w:p>
    <w:p w14:paraId="3C08A25C" w14:textId="510B60AC" w:rsidR="00E70CB8" w:rsidRPr="0000316E" w:rsidRDefault="00E70CB8" w:rsidP="00E70CB8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民族；</w:t>
      </w:r>
    </w:p>
    <w:p w14:paraId="1C8603A9" w14:textId="3948C82D" w:rsidR="00E70CB8" w:rsidRDefault="00E70CB8" w:rsidP="00E70CB8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身份证号；</w:t>
      </w:r>
    </w:p>
    <w:p w14:paraId="5C472403" w14:textId="697706AC" w:rsidR="00E70CB8" w:rsidRDefault="00E70CB8" w:rsidP="00E70CB8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导游证</w:t>
      </w:r>
      <w:r w:rsidR="00A0297E">
        <w:rPr>
          <w:rFonts w:ascii="宋体" w:eastAsia="宋体" w:hAnsi="宋体" w:hint="eastAsia"/>
          <w:sz w:val="24"/>
          <w:szCs w:val="24"/>
        </w:rPr>
        <w:t>，</w:t>
      </w:r>
      <w:r>
        <w:rPr>
          <w:rFonts w:ascii="宋体" w:eastAsia="宋体" w:hAnsi="宋体" w:hint="eastAsia"/>
          <w:sz w:val="24"/>
          <w:szCs w:val="24"/>
        </w:rPr>
        <w:t>其中包含导游证编号和</w:t>
      </w:r>
      <w:r w:rsidR="00F92710">
        <w:rPr>
          <w:rFonts w:ascii="宋体" w:eastAsia="宋体" w:hAnsi="宋体" w:hint="eastAsia"/>
          <w:sz w:val="24"/>
          <w:szCs w:val="24"/>
        </w:rPr>
        <w:t>取得</w:t>
      </w:r>
      <w:r>
        <w:rPr>
          <w:rFonts w:ascii="宋体" w:eastAsia="宋体" w:hAnsi="宋体" w:hint="eastAsia"/>
          <w:sz w:val="24"/>
          <w:szCs w:val="24"/>
        </w:rPr>
        <w:t>时间；</w:t>
      </w:r>
    </w:p>
    <w:p w14:paraId="2C15F9F7" w14:textId="66814519" w:rsidR="00810A62" w:rsidRDefault="00810A62" w:rsidP="00E70CB8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归属部门；</w:t>
      </w:r>
    </w:p>
    <w:p w14:paraId="303D7B15" w14:textId="6E432E24" w:rsidR="00E70CB8" w:rsidRDefault="00F92710" w:rsidP="00E70CB8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联系电话；</w:t>
      </w:r>
    </w:p>
    <w:p w14:paraId="259F7730" w14:textId="1BA0FEBA" w:rsidR="00F92710" w:rsidRDefault="00D74D3E" w:rsidP="00E70CB8">
      <w:pPr>
        <w:pStyle w:val="a3"/>
        <w:numPr>
          <w:ilvl w:val="0"/>
          <w:numId w:val="4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讲解</w:t>
      </w:r>
      <w:r w:rsidR="00F92710">
        <w:rPr>
          <w:rFonts w:ascii="宋体" w:eastAsia="宋体" w:hAnsi="宋体" w:hint="eastAsia"/>
          <w:sz w:val="24"/>
          <w:szCs w:val="24"/>
        </w:rPr>
        <w:t>语言</w:t>
      </w:r>
      <w:r>
        <w:rPr>
          <w:rFonts w:ascii="宋体" w:eastAsia="宋体" w:hAnsi="宋体" w:hint="eastAsia"/>
          <w:sz w:val="24"/>
          <w:szCs w:val="24"/>
        </w:rPr>
        <w:t>列表</w:t>
      </w:r>
      <w:r w:rsidR="00F92710">
        <w:rPr>
          <w:rFonts w:ascii="宋体" w:eastAsia="宋体" w:hAnsi="宋体" w:hint="eastAsia"/>
          <w:sz w:val="24"/>
          <w:szCs w:val="24"/>
        </w:rPr>
        <w:t>，掌握的语言与对应等级</w:t>
      </w:r>
      <w:r>
        <w:rPr>
          <w:rFonts w:ascii="宋体" w:eastAsia="宋体" w:hAnsi="宋体" w:hint="eastAsia"/>
          <w:sz w:val="24"/>
          <w:szCs w:val="24"/>
        </w:rPr>
        <w:t>，一个讲解员至少掌握一门语言或多门语言</w:t>
      </w:r>
      <w:r w:rsidR="00F92710">
        <w:rPr>
          <w:rFonts w:ascii="宋体" w:eastAsia="宋体" w:hAnsi="宋体" w:hint="eastAsia"/>
          <w:sz w:val="24"/>
          <w:szCs w:val="24"/>
        </w:rPr>
        <w:t>。</w:t>
      </w:r>
    </w:p>
    <w:p w14:paraId="70A1DA3D" w14:textId="21DDF9C9" w:rsidR="00110B6D" w:rsidRDefault="00110B6D" w:rsidP="00110B6D">
      <w:pPr>
        <w:pStyle w:val="3"/>
        <w:snapToGrid w:val="0"/>
        <w:spacing w:after="100" w:afterAutospacing="1" w:line="240" w:lineRule="auto"/>
      </w:pPr>
      <w:r>
        <w:rPr>
          <w:rFonts w:hint="eastAsia"/>
        </w:rPr>
        <w:t>部门</w:t>
      </w:r>
    </w:p>
    <w:p w14:paraId="27A66650" w14:textId="65203501" w:rsidR="00110B6D" w:rsidRDefault="00110B6D" w:rsidP="00110B6D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部门包含以下数据需求：</w:t>
      </w:r>
    </w:p>
    <w:p w14:paraId="35AFCA9A" w14:textId="159AEE8B" w:rsidR="00110B6D" w:rsidRDefault="00110B6D" w:rsidP="00110B6D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名称</w:t>
      </w:r>
      <w:r w:rsidRPr="0000316E">
        <w:rPr>
          <w:rFonts w:ascii="宋体" w:eastAsia="宋体" w:hAnsi="宋体" w:hint="eastAsia"/>
          <w:sz w:val="24"/>
          <w:szCs w:val="24"/>
        </w:rPr>
        <w:t>；</w:t>
      </w:r>
    </w:p>
    <w:p w14:paraId="33FC50FC" w14:textId="598039BE" w:rsidR="00110B6D" w:rsidRPr="0000316E" w:rsidRDefault="00110B6D" w:rsidP="00110B6D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描述；</w:t>
      </w:r>
    </w:p>
    <w:p w14:paraId="71BBA19F" w14:textId="12DC326D" w:rsidR="00110B6D" w:rsidRDefault="00110B6D" w:rsidP="00110B6D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办公地点；</w:t>
      </w:r>
    </w:p>
    <w:p w14:paraId="5BE4E23F" w14:textId="24783052" w:rsidR="00110B6D" w:rsidRPr="00110B6D" w:rsidRDefault="00110B6D" w:rsidP="00110B6D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110B6D">
        <w:rPr>
          <w:rFonts w:ascii="宋体" w:eastAsia="宋体" w:hAnsi="宋体" w:hint="eastAsia"/>
          <w:sz w:val="24"/>
          <w:szCs w:val="24"/>
        </w:rPr>
        <w:t>上级部门</w:t>
      </w:r>
      <w:r>
        <w:rPr>
          <w:rFonts w:ascii="宋体" w:eastAsia="宋体" w:hAnsi="宋体" w:hint="eastAsia"/>
          <w:sz w:val="24"/>
          <w:szCs w:val="24"/>
        </w:rPr>
        <w:t>，根部门没有上级部门</w:t>
      </w:r>
      <w:r w:rsidRPr="00110B6D">
        <w:rPr>
          <w:rFonts w:ascii="宋体" w:eastAsia="宋体" w:hAnsi="宋体" w:hint="eastAsia"/>
          <w:sz w:val="24"/>
          <w:szCs w:val="24"/>
        </w:rPr>
        <w:t>；</w:t>
      </w:r>
    </w:p>
    <w:bookmarkEnd w:id="0"/>
    <w:p w14:paraId="0CC7FBD4" w14:textId="07FFEF7B" w:rsidR="00D74D3E" w:rsidRDefault="00D74D3E" w:rsidP="00D74D3E">
      <w:pPr>
        <w:pStyle w:val="3"/>
        <w:snapToGrid w:val="0"/>
        <w:spacing w:after="100" w:afterAutospacing="1" w:line="240" w:lineRule="auto"/>
      </w:pPr>
      <w:r>
        <w:rPr>
          <w:rFonts w:hint="eastAsia"/>
        </w:rPr>
        <w:t>订单</w:t>
      </w:r>
    </w:p>
    <w:p w14:paraId="16AA8311" w14:textId="7E06DE3C" w:rsidR="00D74D3E" w:rsidRDefault="00D74D3E" w:rsidP="00D74D3E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bookmarkStart w:id="1" w:name="_Hlk183600728"/>
      <w:r>
        <w:rPr>
          <w:rFonts w:ascii="宋体" w:eastAsia="宋体" w:hAnsi="宋体" w:hint="eastAsia"/>
          <w:sz w:val="24"/>
          <w:szCs w:val="24"/>
        </w:rPr>
        <w:t>每个订单包含以下数据需求：</w:t>
      </w:r>
    </w:p>
    <w:bookmarkEnd w:id="1"/>
    <w:p w14:paraId="2672D1B5" w14:textId="6C4F99BB" w:rsidR="00D74D3E" w:rsidRDefault="00D74D3E" w:rsidP="00D74D3E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订单号</w:t>
      </w:r>
      <w:r w:rsidRPr="0000316E">
        <w:rPr>
          <w:rFonts w:ascii="宋体" w:eastAsia="宋体" w:hAnsi="宋体" w:hint="eastAsia"/>
          <w:sz w:val="24"/>
          <w:szCs w:val="24"/>
        </w:rPr>
        <w:t>；</w:t>
      </w:r>
    </w:p>
    <w:p w14:paraId="7C9CD3FC" w14:textId="34E1AB49" w:rsidR="00A0297E" w:rsidRDefault="00A0297E" w:rsidP="00D74D3E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下单日期与时间；</w:t>
      </w:r>
    </w:p>
    <w:p w14:paraId="4A439DDD" w14:textId="21AC8365" w:rsidR="00D74D3E" w:rsidRDefault="00D74D3E" w:rsidP="00D74D3E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联系人</w:t>
      </w:r>
      <w:r w:rsidRPr="00D74D3E">
        <w:rPr>
          <w:rFonts w:ascii="宋体" w:eastAsia="宋体" w:hAnsi="宋体"/>
          <w:sz w:val="24"/>
          <w:szCs w:val="24"/>
        </w:rPr>
        <w:t>姓名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1DE3DEE1" w14:textId="431F4525" w:rsidR="00D74D3E" w:rsidRPr="0000316E" w:rsidRDefault="00D74D3E" w:rsidP="00D74D3E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联系人电话；</w:t>
      </w:r>
    </w:p>
    <w:p w14:paraId="3416377B" w14:textId="1BEE5882" w:rsidR="00D74D3E" w:rsidRDefault="00A0297E" w:rsidP="00D74D3E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游客列表，包含每个游客的姓名、证件号码</w:t>
      </w:r>
      <w:r w:rsidR="004E4A8B">
        <w:rPr>
          <w:rFonts w:ascii="宋体" w:eastAsia="宋体" w:hAnsi="宋体" w:hint="eastAsia"/>
          <w:sz w:val="24"/>
          <w:szCs w:val="24"/>
        </w:rPr>
        <w:t>、</w:t>
      </w:r>
      <w:r>
        <w:rPr>
          <w:rFonts w:ascii="宋体" w:eastAsia="宋体" w:hAnsi="宋体" w:hint="eastAsia"/>
          <w:sz w:val="24"/>
          <w:szCs w:val="24"/>
        </w:rPr>
        <w:t>票种类型</w:t>
      </w:r>
      <w:r w:rsidR="004D534F">
        <w:rPr>
          <w:rFonts w:ascii="宋体" w:eastAsia="宋体" w:hAnsi="宋体" w:hint="eastAsia"/>
          <w:sz w:val="24"/>
          <w:szCs w:val="24"/>
        </w:rPr>
        <w:t>。其中讲解票要</w:t>
      </w:r>
      <w:r w:rsidR="004D534F">
        <w:rPr>
          <w:rFonts w:ascii="宋体" w:eastAsia="宋体" w:hAnsi="宋体" w:hint="eastAsia"/>
          <w:sz w:val="24"/>
          <w:szCs w:val="24"/>
        </w:rPr>
        <w:lastRenderedPageBreak/>
        <w:t>记录对应讲解员</w:t>
      </w:r>
      <w:r w:rsidR="00D74D3E">
        <w:rPr>
          <w:rFonts w:ascii="宋体" w:eastAsia="宋体" w:hAnsi="宋体" w:hint="eastAsia"/>
          <w:sz w:val="24"/>
          <w:szCs w:val="24"/>
        </w:rPr>
        <w:t>；</w:t>
      </w:r>
    </w:p>
    <w:p w14:paraId="535B37AF" w14:textId="6BF641DD" w:rsidR="00D74D3E" w:rsidRDefault="00A0297E" w:rsidP="00D74D3E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订单价格，包含每个游客对应门票或讲解价格</w:t>
      </w:r>
      <w:r w:rsidR="00D74D3E">
        <w:rPr>
          <w:rFonts w:ascii="宋体" w:eastAsia="宋体" w:hAnsi="宋体" w:hint="eastAsia"/>
          <w:sz w:val="24"/>
          <w:szCs w:val="24"/>
        </w:rPr>
        <w:t>；</w:t>
      </w:r>
    </w:p>
    <w:p w14:paraId="3B56250B" w14:textId="77777777" w:rsidR="003617E3" w:rsidRDefault="003617E3" w:rsidP="003617E3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支付方式，包括银联、信用卡、微信、支付宝等；</w:t>
      </w:r>
    </w:p>
    <w:p w14:paraId="63688AA4" w14:textId="39266A33" w:rsidR="00A0297E" w:rsidRDefault="003617E3" w:rsidP="00D74D3E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支付日期与时间；</w:t>
      </w:r>
    </w:p>
    <w:p w14:paraId="49ADBA3A" w14:textId="41A0E772" w:rsidR="00EE22DB" w:rsidRDefault="00EE22DB" w:rsidP="00D74D3E">
      <w:pPr>
        <w:pStyle w:val="a3"/>
        <w:numPr>
          <w:ilvl w:val="0"/>
          <w:numId w:val="5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二维码，订单支付成功后系统生成；</w:t>
      </w:r>
    </w:p>
    <w:p w14:paraId="28D4E5BA" w14:textId="374645F2" w:rsidR="00E70CB8" w:rsidRPr="006E3BEC" w:rsidRDefault="00810A62" w:rsidP="006E3BEC">
      <w:pPr>
        <w:pStyle w:val="a3"/>
        <w:numPr>
          <w:ilvl w:val="0"/>
          <w:numId w:val="5"/>
        </w:numPr>
        <w:spacing w:line="360" w:lineRule="auto"/>
        <w:ind w:firstLineChars="0"/>
      </w:pPr>
      <w:r>
        <w:rPr>
          <w:rFonts w:ascii="宋体" w:eastAsia="宋体" w:hAnsi="宋体" w:hint="eastAsia"/>
          <w:sz w:val="24"/>
          <w:szCs w:val="24"/>
        </w:rPr>
        <w:t>核销状态，包含待支付、已支付、已核销、已取消</w:t>
      </w:r>
      <w:r w:rsidR="006E3BEC">
        <w:rPr>
          <w:rFonts w:ascii="宋体" w:eastAsia="宋体" w:hAnsi="宋体" w:hint="eastAsia"/>
          <w:sz w:val="24"/>
          <w:szCs w:val="24"/>
        </w:rPr>
        <w:t>。</w:t>
      </w:r>
    </w:p>
    <w:p w14:paraId="3217ACEB" w14:textId="5DB670BE" w:rsidR="006E3BEC" w:rsidRDefault="006E3BEC" w:rsidP="006E3BEC">
      <w:pPr>
        <w:pStyle w:val="2"/>
        <w:spacing w:after="100" w:afterAutospacing="1" w:line="240" w:lineRule="auto"/>
      </w:pPr>
      <w:r>
        <w:rPr>
          <w:rFonts w:hint="eastAsia"/>
        </w:rPr>
        <w:t>任务</w:t>
      </w:r>
    </w:p>
    <w:p w14:paraId="093875F3" w14:textId="50CFC12F" w:rsidR="006E3BEC" w:rsidRDefault="006E3BEC" w:rsidP="006E3BEC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门票系统需要完成以下主要功能：</w:t>
      </w:r>
    </w:p>
    <w:p w14:paraId="5F4DAB8D" w14:textId="43315410" w:rsidR="006E3BEC" w:rsidRDefault="006E3BEC" w:rsidP="006E3BEC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查询指定日期的门票剩余情况</w:t>
      </w:r>
      <w:r w:rsidR="00B40BCA">
        <w:rPr>
          <w:rFonts w:ascii="宋体" w:eastAsia="宋体" w:hAnsi="宋体" w:hint="eastAsia"/>
          <w:sz w:val="24"/>
          <w:szCs w:val="24"/>
        </w:rPr>
        <w:t>，浏览门票不需要填写游客信息，只有预订门票时才需要录入游客信息</w:t>
      </w:r>
      <w:r w:rsidRPr="0000316E">
        <w:rPr>
          <w:rFonts w:ascii="宋体" w:eastAsia="宋体" w:hAnsi="宋体" w:hint="eastAsia"/>
          <w:sz w:val="24"/>
          <w:szCs w:val="24"/>
        </w:rPr>
        <w:t>；</w:t>
      </w:r>
    </w:p>
    <w:p w14:paraId="41BB265A" w14:textId="5C6DE47C" w:rsidR="006E3BEC" w:rsidRDefault="006E3BEC" w:rsidP="006E3BEC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购买门票，</w:t>
      </w:r>
      <w:r w:rsidR="00B40BCA">
        <w:rPr>
          <w:rFonts w:ascii="宋体" w:eastAsia="宋体" w:hAnsi="宋体" w:hint="eastAsia"/>
          <w:sz w:val="24"/>
          <w:szCs w:val="24"/>
        </w:rPr>
        <w:t>门票预订限制15天以内，</w:t>
      </w:r>
      <w:r>
        <w:rPr>
          <w:rFonts w:ascii="宋体" w:eastAsia="宋体" w:hAnsi="宋体" w:hint="eastAsia"/>
          <w:sz w:val="24"/>
          <w:szCs w:val="24"/>
        </w:rPr>
        <w:t>选择门票或门票+讲解，输入数量，并输入与数量对应的游客信息，其中讲解不能单独购买，必须是购买了门票才能购买讲解。填写联系人姓名与联系方式。下单成功后1小时内完成支付</w:t>
      </w:r>
      <w:r w:rsidR="00F22980">
        <w:rPr>
          <w:rFonts w:ascii="宋体" w:eastAsia="宋体" w:hAnsi="宋体" w:hint="eastAsia"/>
          <w:sz w:val="24"/>
          <w:szCs w:val="24"/>
        </w:rPr>
        <w:t>，未能成功支付的订单取消，同时限制每个证件号一天只能购买一次门票；</w:t>
      </w:r>
    </w:p>
    <w:p w14:paraId="43BB1446" w14:textId="750020EB" w:rsidR="006E3BEC" w:rsidRDefault="00F22980" w:rsidP="006E3BEC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管理员为每天的讲解分配具体的讲解员，并能统计每个讲解员的工作量，包括讲解次数与每次讲解人数</w:t>
      </w:r>
      <w:r w:rsidR="006E3BEC">
        <w:rPr>
          <w:rFonts w:ascii="宋体" w:eastAsia="宋体" w:hAnsi="宋体" w:hint="eastAsia"/>
          <w:sz w:val="24"/>
          <w:szCs w:val="24"/>
        </w:rPr>
        <w:t>；</w:t>
      </w:r>
    </w:p>
    <w:p w14:paraId="70B7ABF2" w14:textId="6B4B516E" w:rsidR="0026015D" w:rsidRDefault="0026015D" w:rsidP="006E3BEC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门票不需要实体票，游客使用证件或每个游客的二</w:t>
      </w:r>
      <w:proofErr w:type="gramStart"/>
      <w:r>
        <w:rPr>
          <w:rFonts w:ascii="宋体" w:eastAsia="宋体" w:hAnsi="宋体" w:hint="eastAsia"/>
          <w:sz w:val="24"/>
          <w:szCs w:val="24"/>
        </w:rPr>
        <w:t>维码即</w:t>
      </w:r>
      <w:proofErr w:type="gramEnd"/>
      <w:r>
        <w:rPr>
          <w:rFonts w:ascii="宋体" w:eastAsia="宋体" w:hAnsi="宋体" w:hint="eastAsia"/>
          <w:sz w:val="24"/>
          <w:szCs w:val="24"/>
        </w:rPr>
        <w:t>可扫码入园，需要报销的游客可在服务中心取得纸质门票与讲解票据。</w:t>
      </w:r>
    </w:p>
    <w:p w14:paraId="7B05A980" w14:textId="376070C8" w:rsidR="006E3BEC" w:rsidRDefault="00F22980" w:rsidP="006E3BEC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统计每天每个时间段的入园人数</w:t>
      </w:r>
      <w:r w:rsidR="009037AA">
        <w:rPr>
          <w:rFonts w:ascii="宋体" w:eastAsia="宋体" w:hAnsi="宋体" w:hint="eastAsia"/>
          <w:sz w:val="24"/>
          <w:szCs w:val="24"/>
        </w:rPr>
        <w:t>；</w:t>
      </w:r>
    </w:p>
    <w:p w14:paraId="6F30A0A9" w14:textId="59F2816E" w:rsidR="009037AA" w:rsidRPr="0000316E" w:rsidRDefault="009037AA" w:rsidP="006E3BEC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统计指定时间段的各类门票、讲解的销售情况。</w:t>
      </w:r>
    </w:p>
    <w:p w14:paraId="28EE1B76" w14:textId="080623CA" w:rsidR="006A4030" w:rsidRPr="006A4030" w:rsidRDefault="006A4030" w:rsidP="006A403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A4030">
        <w:rPr>
          <w:rFonts w:ascii="宋体" w:eastAsia="宋体" w:hAnsi="宋体" w:hint="eastAsia"/>
          <w:sz w:val="24"/>
          <w:szCs w:val="24"/>
        </w:rPr>
        <w:t>根据</w:t>
      </w:r>
      <w:r>
        <w:rPr>
          <w:rFonts w:ascii="宋体" w:eastAsia="宋体" w:hAnsi="宋体" w:hint="eastAsia"/>
          <w:sz w:val="24"/>
          <w:szCs w:val="24"/>
        </w:rPr>
        <w:t>以上</w:t>
      </w:r>
      <w:r w:rsidRPr="006A4030">
        <w:rPr>
          <w:rFonts w:ascii="宋体" w:eastAsia="宋体" w:hAnsi="宋体" w:hint="eastAsia"/>
          <w:sz w:val="24"/>
          <w:szCs w:val="24"/>
        </w:rPr>
        <w:t>项目描述，为</w:t>
      </w:r>
      <w:r>
        <w:rPr>
          <w:rFonts w:ascii="宋体" w:eastAsia="宋体" w:hAnsi="宋体" w:hint="eastAsia"/>
          <w:sz w:val="24"/>
          <w:szCs w:val="24"/>
        </w:rPr>
        <w:t>景区票务</w:t>
      </w:r>
      <w:r w:rsidRPr="006A4030">
        <w:rPr>
          <w:rFonts w:ascii="宋体" w:eastAsia="宋体" w:hAnsi="宋体" w:hint="eastAsia"/>
          <w:sz w:val="24"/>
          <w:szCs w:val="24"/>
        </w:rPr>
        <w:t>数据库创建完整的ER模式。请注意，该规范是从用户的角度出发的，因此并没有告诉所有的键（主键和备用键）、所有的关系以及关系的相关性等。</w:t>
      </w:r>
    </w:p>
    <w:p w14:paraId="51A0536F" w14:textId="4CA9D7F0" w:rsidR="006A4030" w:rsidRPr="006A4030" w:rsidRDefault="006A4030" w:rsidP="006A403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A4030">
        <w:rPr>
          <w:rFonts w:ascii="宋体" w:eastAsia="宋体" w:hAnsi="宋体" w:hint="eastAsia"/>
          <w:sz w:val="24"/>
          <w:szCs w:val="24"/>
        </w:rPr>
        <w:t>做出合理的假设以完成规范。明确地陈述所有的假设。ER模式中的每个构造都应该由上述规范或明确假设来证实。</w:t>
      </w:r>
    </w:p>
    <w:p w14:paraId="0EADB3CD" w14:textId="2ACDF0D3" w:rsidR="006A4030" w:rsidRPr="006A4030" w:rsidRDefault="006A4030" w:rsidP="006A403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A4030">
        <w:rPr>
          <w:rFonts w:ascii="宋体" w:eastAsia="宋体" w:hAnsi="宋体" w:hint="eastAsia"/>
          <w:sz w:val="24"/>
          <w:szCs w:val="24"/>
        </w:rPr>
        <w:t>确保识别了以下所有内容：</w:t>
      </w:r>
    </w:p>
    <w:p w14:paraId="38D77738" w14:textId="77777777" w:rsidR="006A4030" w:rsidRPr="006A4030" w:rsidRDefault="006A4030" w:rsidP="006A403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A4030">
        <w:rPr>
          <w:rFonts w:ascii="宋体" w:eastAsia="宋体" w:hAnsi="宋体" w:hint="eastAsia"/>
          <w:sz w:val="24"/>
          <w:szCs w:val="24"/>
        </w:rPr>
        <w:t>•实体类型（识别弱实体）。</w:t>
      </w:r>
    </w:p>
    <w:p w14:paraId="3D057E94" w14:textId="3D715CB7" w:rsidR="006A4030" w:rsidRPr="006A4030" w:rsidRDefault="006A4030" w:rsidP="006A403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A4030">
        <w:rPr>
          <w:rFonts w:ascii="宋体" w:eastAsia="宋体" w:hAnsi="宋体" w:hint="eastAsia"/>
          <w:sz w:val="24"/>
          <w:szCs w:val="24"/>
        </w:rPr>
        <w:lastRenderedPageBreak/>
        <w:t>•每种实体类型中的属性（将其标识为单值/多值、派生、简单/复合等）。将属性排除在</w:t>
      </w:r>
      <w:r>
        <w:rPr>
          <w:rFonts w:ascii="宋体" w:eastAsia="宋体" w:hAnsi="宋体" w:hint="eastAsia"/>
          <w:sz w:val="24"/>
          <w:szCs w:val="24"/>
        </w:rPr>
        <w:t>ER</w:t>
      </w:r>
      <w:r w:rsidRPr="006A4030">
        <w:rPr>
          <w:rFonts w:ascii="宋体" w:eastAsia="宋体" w:hAnsi="宋体" w:hint="eastAsia"/>
          <w:sz w:val="24"/>
          <w:szCs w:val="24"/>
        </w:rPr>
        <w:t>图之外。以文本形式列出每个实体，并在每个实体下方列出其属性。</w:t>
      </w:r>
    </w:p>
    <w:p w14:paraId="16D5C870" w14:textId="77777777" w:rsidR="006A4030" w:rsidRDefault="006A4030" w:rsidP="006A403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  <w:r w:rsidRPr="006A4030">
        <w:rPr>
          <w:rFonts w:ascii="宋体" w:eastAsia="宋体" w:hAnsi="宋体" w:hint="eastAsia"/>
          <w:sz w:val="24"/>
          <w:szCs w:val="24"/>
        </w:rPr>
        <w:t>•关系类型（确定角色、基数约束和参与约束）。</w:t>
      </w:r>
    </w:p>
    <w:p w14:paraId="460D290E" w14:textId="77777777" w:rsidR="003B55E8" w:rsidRDefault="003B55E8" w:rsidP="006A403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01ECE1BF" w14:textId="77777777" w:rsidR="003B55E8" w:rsidRDefault="003B55E8" w:rsidP="006A4030">
      <w:pPr>
        <w:spacing w:line="360" w:lineRule="auto"/>
        <w:ind w:firstLineChars="200" w:firstLine="480"/>
        <w:rPr>
          <w:rFonts w:ascii="宋体" w:eastAsia="宋体" w:hAnsi="宋体"/>
          <w:sz w:val="24"/>
          <w:szCs w:val="24"/>
        </w:rPr>
      </w:pPr>
    </w:p>
    <w:p w14:paraId="779CFFD3" w14:textId="2CE2BCDF" w:rsidR="003B55E8" w:rsidRDefault="003B55E8" w:rsidP="003B55E8">
      <w:pPr>
        <w:pStyle w:val="1"/>
      </w:pPr>
      <w:r>
        <w:t>评分标准</w:t>
      </w:r>
    </w:p>
    <w:p w14:paraId="11747FB2" w14:textId="31594447" w:rsidR="003B55E8" w:rsidRDefault="003B55E8" w:rsidP="003B55E8">
      <w:r>
        <w:rPr>
          <w:rFonts w:hint="eastAsia"/>
        </w:rPr>
        <w:t>1）门票实体、属性、主键1</w:t>
      </w:r>
      <w:r>
        <w:t>0分</w:t>
      </w:r>
      <w:r w:rsidR="00F9772D">
        <w:rPr>
          <w:rFonts w:hint="eastAsia"/>
        </w:rPr>
        <w:t>，</w:t>
      </w:r>
      <w:r w:rsidR="00F9772D">
        <w:t>其中主键</w:t>
      </w:r>
      <w:r w:rsidR="00F9772D">
        <w:rPr>
          <w:rFonts w:hint="eastAsia"/>
        </w:rPr>
        <w:t>5分，各属性共5分（</w:t>
      </w:r>
      <w:r w:rsidR="003955AE">
        <w:rPr>
          <w:rFonts w:hint="eastAsia"/>
        </w:rPr>
        <w:t>一个属性错误-</w:t>
      </w:r>
      <w:r w:rsidR="003955AE">
        <w:t>2分</w:t>
      </w:r>
      <w:r w:rsidR="003955AE">
        <w:rPr>
          <w:rFonts w:hint="eastAsia"/>
        </w:rPr>
        <w:t>，</w:t>
      </w:r>
      <w:r w:rsidR="003955AE">
        <w:t>最高扣</w:t>
      </w:r>
      <w:r w:rsidR="003955AE">
        <w:rPr>
          <w:rFonts w:hint="eastAsia"/>
        </w:rPr>
        <w:t>5分</w:t>
      </w:r>
      <w:r w:rsidR="00F9772D">
        <w:rPr>
          <w:rFonts w:hint="eastAsia"/>
        </w:rPr>
        <w:t>）</w:t>
      </w:r>
      <w:r>
        <w:rPr>
          <w:rFonts w:hint="eastAsia"/>
        </w:rPr>
        <w:t>；</w:t>
      </w:r>
    </w:p>
    <w:p w14:paraId="46E145C5" w14:textId="3D5D05B3" w:rsidR="003B55E8" w:rsidRDefault="003B55E8" w:rsidP="003B55E8">
      <w:r>
        <w:rPr>
          <w:rFonts w:hint="eastAsia"/>
        </w:rPr>
        <w:t>2）讲解实体</w:t>
      </w:r>
      <w:r>
        <w:rPr>
          <w:rFonts w:hint="eastAsia"/>
        </w:rPr>
        <w:t>、属性、主键1</w:t>
      </w:r>
      <w:r>
        <w:t>0分</w:t>
      </w:r>
      <w:r w:rsidR="00F9772D">
        <w:rPr>
          <w:rFonts w:hint="eastAsia"/>
        </w:rPr>
        <w:t>，</w:t>
      </w:r>
      <w:r w:rsidR="003955AE">
        <w:t>其中主键</w:t>
      </w:r>
      <w:r w:rsidR="003955AE">
        <w:rPr>
          <w:rFonts w:hint="eastAsia"/>
        </w:rPr>
        <w:t>5分，各属性共5分（一个属性错误-</w:t>
      </w:r>
      <w:r w:rsidR="003955AE">
        <w:t>2分</w:t>
      </w:r>
      <w:r w:rsidR="003955AE">
        <w:rPr>
          <w:rFonts w:hint="eastAsia"/>
        </w:rPr>
        <w:t>，</w:t>
      </w:r>
      <w:r w:rsidR="003955AE">
        <w:t>最高扣</w:t>
      </w:r>
      <w:r w:rsidR="003955AE">
        <w:rPr>
          <w:rFonts w:hint="eastAsia"/>
        </w:rPr>
        <w:t>5分）</w:t>
      </w:r>
      <w:r>
        <w:rPr>
          <w:rFonts w:hint="eastAsia"/>
        </w:rPr>
        <w:t>；</w:t>
      </w:r>
    </w:p>
    <w:p w14:paraId="7E76F68E" w14:textId="70050B67" w:rsidR="003B55E8" w:rsidRPr="003B55E8" w:rsidRDefault="003B55E8" w:rsidP="003B55E8">
      <w:pPr>
        <w:rPr>
          <w:rFonts w:hint="eastAsia"/>
        </w:rPr>
      </w:pPr>
      <w:r>
        <w:t>3</w:t>
      </w:r>
      <w:r>
        <w:rPr>
          <w:rFonts w:hint="eastAsia"/>
        </w:rPr>
        <w:t>）</w:t>
      </w:r>
      <w:r>
        <w:rPr>
          <w:rFonts w:hint="eastAsia"/>
        </w:rPr>
        <w:t>有课</w:t>
      </w:r>
      <w:r>
        <w:rPr>
          <w:rFonts w:hint="eastAsia"/>
        </w:rPr>
        <w:t>实体、属性、主键1</w:t>
      </w:r>
      <w:r>
        <w:t>0分</w:t>
      </w:r>
      <w:r w:rsidR="00F9772D">
        <w:rPr>
          <w:rFonts w:hint="eastAsia"/>
        </w:rPr>
        <w:t>，</w:t>
      </w:r>
      <w:r w:rsidR="003955AE">
        <w:t>其中主键</w:t>
      </w:r>
      <w:r w:rsidR="003955AE">
        <w:rPr>
          <w:rFonts w:hint="eastAsia"/>
        </w:rPr>
        <w:t>5分，各属性共5分（一个属性错误-</w:t>
      </w:r>
      <w:r w:rsidR="003955AE">
        <w:t>2分</w:t>
      </w:r>
      <w:r w:rsidR="003955AE">
        <w:rPr>
          <w:rFonts w:hint="eastAsia"/>
        </w:rPr>
        <w:t>，</w:t>
      </w:r>
      <w:r w:rsidR="003955AE">
        <w:t>最高扣</w:t>
      </w:r>
      <w:r w:rsidR="003955AE">
        <w:rPr>
          <w:rFonts w:hint="eastAsia"/>
        </w:rPr>
        <w:t>5分）</w:t>
      </w:r>
      <w:r>
        <w:rPr>
          <w:rFonts w:hint="eastAsia"/>
        </w:rPr>
        <w:t>；</w:t>
      </w:r>
    </w:p>
    <w:p w14:paraId="5731C070" w14:textId="0AC90C66" w:rsidR="003B55E8" w:rsidRPr="003B55E8" w:rsidRDefault="003B55E8" w:rsidP="003B55E8">
      <w:pPr>
        <w:rPr>
          <w:rFonts w:hint="eastAsia"/>
        </w:rPr>
      </w:pPr>
      <w:r>
        <w:t>4</w:t>
      </w:r>
      <w:r>
        <w:rPr>
          <w:rFonts w:hint="eastAsia"/>
        </w:rPr>
        <w:t>）</w:t>
      </w:r>
      <w:r>
        <w:rPr>
          <w:rFonts w:hint="eastAsia"/>
        </w:rPr>
        <w:t>讲解员</w:t>
      </w:r>
      <w:r>
        <w:rPr>
          <w:rFonts w:hint="eastAsia"/>
        </w:rPr>
        <w:t>实体、属性、主键1</w:t>
      </w:r>
      <w:r>
        <w:t>0分</w:t>
      </w:r>
      <w:r w:rsidR="00F9772D">
        <w:rPr>
          <w:rFonts w:hint="eastAsia"/>
        </w:rPr>
        <w:t>，</w:t>
      </w:r>
      <w:r w:rsidR="003955AE">
        <w:t>其中主键</w:t>
      </w:r>
      <w:r w:rsidR="003955AE">
        <w:rPr>
          <w:rFonts w:hint="eastAsia"/>
        </w:rPr>
        <w:t>5分，各属性共5分（一个属性错误-</w:t>
      </w:r>
      <w:r w:rsidR="003955AE">
        <w:t>2分</w:t>
      </w:r>
      <w:r w:rsidR="003955AE">
        <w:rPr>
          <w:rFonts w:hint="eastAsia"/>
        </w:rPr>
        <w:t>，</w:t>
      </w:r>
      <w:r w:rsidR="003955AE">
        <w:t>最高扣</w:t>
      </w:r>
      <w:r w:rsidR="003955AE">
        <w:rPr>
          <w:rFonts w:hint="eastAsia"/>
        </w:rPr>
        <w:t>5分）</w:t>
      </w:r>
      <w:r>
        <w:rPr>
          <w:rFonts w:hint="eastAsia"/>
        </w:rPr>
        <w:t>；</w:t>
      </w:r>
    </w:p>
    <w:p w14:paraId="7CDAAC85" w14:textId="741F99F3" w:rsidR="003B55E8" w:rsidRPr="003B55E8" w:rsidRDefault="003B55E8" w:rsidP="003B55E8">
      <w:pPr>
        <w:rPr>
          <w:rFonts w:hint="eastAsia"/>
        </w:rPr>
      </w:pPr>
      <w:r>
        <w:t>5</w:t>
      </w:r>
      <w:r>
        <w:rPr>
          <w:rFonts w:hint="eastAsia"/>
        </w:rPr>
        <w:t>）</w:t>
      </w:r>
      <w:r>
        <w:rPr>
          <w:rFonts w:hint="eastAsia"/>
        </w:rPr>
        <w:t>部门</w:t>
      </w:r>
      <w:r>
        <w:rPr>
          <w:rFonts w:hint="eastAsia"/>
        </w:rPr>
        <w:t>实体、属性、主键1</w:t>
      </w:r>
      <w:r>
        <w:t>0分</w:t>
      </w:r>
      <w:r w:rsidR="00F9772D">
        <w:rPr>
          <w:rFonts w:hint="eastAsia"/>
        </w:rPr>
        <w:t>，</w:t>
      </w:r>
      <w:r w:rsidR="003955AE">
        <w:t>其中主键</w:t>
      </w:r>
      <w:r w:rsidR="003955AE">
        <w:rPr>
          <w:rFonts w:hint="eastAsia"/>
        </w:rPr>
        <w:t>5分，各属性共5分（一个属性错误-</w:t>
      </w:r>
      <w:r w:rsidR="003955AE">
        <w:t>2分</w:t>
      </w:r>
      <w:r w:rsidR="003955AE">
        <w:rPr>
          <w:rFonts w:hint="eastAsia"/>
        </w:rPr>
        <w:t>，</w:t>
      </w:r>
      <w:r w:rsidR="003955AE">
        <w:t>最高扣</w:t>
      </w:r>
      <w:r w:rsidR="003955AE">
        <w:rPr>
          <w:rFonts w:hint="eastAsia"/>
        </w:rPr>
        <w:t>5分）</w:t>
      </w:r>
      <w:r>
        <w:rPr>
          <w:rFonts w:hint="eastAsia"/>
        </w:rPr>
        <w:t>；</w:t>
      </w:r>
    </w:p>
    <w:p w14:paraId="05F1DF6F" w14:textId="75CA2F16" w:rsidR="003B55E8" w:rsidRPr="003B55E8" w:rsidRDefault="003B55E8" w:rsidP="003B55E8">
      <w:pPr>
        <w:rPr>
          <w:rFonts w:hint="eastAsia"/>
        </w:rPr>
      </w:pPr>
      <w:r>
        <w:t>6</w:t>
      </w:r>
      <w:r>
        <w:rPr>
          <w:rFonts w:hint="eastAsia"/>
        </w:rPr>
        <w:t>）</w:t>
      </w:r>
      <w:r>
        <w:rPr>
          <w:rFonts w:hint="eastAsia"/>
        </w:rPr>
        <w:t>订单</w:t>
      </w:r>
      <w:r>
        <w:rPr>
          <w:rFonts w:hint="eastAsia"/>
        </w:rPr>
        <w:t>实体、属性、主键1</w:t>
      </w:r>
      <w:r>
        <w:t>0分</w:t>
      </w:r>
      <w:r w:rsidR="00F9772D">
        <w:rPr>
          <w:rFonts w:hint="eastAsia"/>
        </w:rPr>
        <w:t>，</w:t>
      </w:r>
      <w:r w:rsidR="003955AE">
        <w:t>其中主键</w:t>
      </w:r>
      <w:r w:rsidR="003955AE">
        <w:rPr>
          <w:rFonts w:hint="eastAsia"/>
        </w:rPr>
        <w:t>5分，各属性共5分（一个属性错误-</w:t>
      </w:r>
      <w:r w:rsidR="003955AE">
        <w:t>2分</w:t>
      </w:r>
      <w:r w:rsidR="003955AE">
        <w:rPr>
          <w:rFonts w:hint="eastAsia"/>
        </w:rPr>
        <w:t>，</w:t>
      </w:r>
      <w:r w:rsidR="003955AE">
        <w:t>最高扣</w:t>
      </w:r>
      <w:r w:rsidR="003955AE">
        <w:rPr>
          <w:rFonts w:hint="eastAsia"/>
        </w:rPr>
        <w:t>5分）</w:t>
      </w:r>
      <w:r>
        <w:rPr>
          <w:rFonts w:hint="eastAsia"/>
        </w:rPr>
        <w:t>；</w:t>
      </w:r>
    </w:p>
    <w:p w14:paraId="54E208C3" w14:textId="1509C372" w:rsidR="003B55E8" w:rsidRDefault="003B55E8" w:rsidP="003B55E8">
      <w:r>
        <w:t>7</w:t>
      </w:r>
      <w:r>
        <w:rPr>
          <w:rFonts w:hint="eastAsia"/>
        </w:rPr>
        <w:t>）</w:t>
      </w:r>
      <w:r>
        <w:t>部门讲解员关系</w:t>
      </w:r>
      <w:r>
        <w:rPr>
          <w:rFonts w:hint="eastAsia"/>
        </w:rPr>
        <w:t>1</w:t>
      </w:r>
      <w:r>
        <w:t>0分</w:t>
      </w:r>
      <w:r w:rsidR="00F9772D">
        <w:rPr>
          <w:rFonts w:hint="eastAsia"/>
        </w:rPr>
        <w:t>，</w:t>
      </w:r>
      <w:r w:rsidR="00F9772D">
        <w:t>其中关系不正确</w:t>
      </w:r>
      <w:r w:rsidR="003955AE">
        <w:t>或没有解释</w:t>
      </w:r>
      <w:r w:rsidR="00F9772D">
        <w:rPr>
          <w:rFonts w:hint="eastAsia"/>
        </w:rPr>
        <w:t>5分</w:t>
      </w:r>
      <w:r w:rsidR="003955AE">
        <w:rPr>
          <w:rFonts w:hint="eastAsia"/>
        </w:rPr>
        <w:t>，参与不正确</w:t>
      </w:r>
      <w:r w:rsidR="003955AE">
        <w:t>或没有解释</w:t>
      </w:r>
      <w:r w:rsidR="003955AE">
        <w:rPr>
          <w:rFonts w:hint="eastAsia"/>
        </w:rPr>
        <w:t>5分</w:t>
      </w:r>
      <w:r>
        <w:rPr>
          <w:rFonts w:hint="eastAsia"/>
        </w:rPr>
        <w:t>；</w:t>
      </w:r>
    </w:p>
    <w:p w14:paraId="2F288939" w14:textId="743D8856" w:rsidR="003B55E8" w:rsidRDefault="003B55E8" w:rsidP="003B55E8">
      <w:r>
        <w:rPr>
          <w:rFonts w:hint="eastAsia"/>
        </w:rPr>
        <w:t xml:space="preserve">8）订单与门票，讲解关系 </w:t>
      </w:r>
      <w:r>
        <w:t>10分</w:t>
      </w:r>
      <w:r w:rsidR="003955AE">
        <w:rPr>
          <w:rFonts w:hint="eastAsia"/>
        </w:rPr>
        <w:t>，</w:t>
      </w:r>
      <w:r w:rsidR="003955AE">
        <w:t>其中关系不正确或没有解释</w:t>
      </w:r>
      <w:r w:rsidR="003955AE">
        <w:rPr>
          <w:rFonts w:hint="eastAsia"/>
        </w:rPr>
        <w:t>5分，参与不正确</w:t>
      </w:r>
      <w:r w:rsidR="003955AE">
        <w:t>或没有解释</w:t>
      </w:r>
      <w:r w:rsidR="003955AE">
        <w:rPr>
          <w:rFonts w:hint="eastAsia"/>
        </w:rPr>
        <w:t>5分；</w:t>
      </w:r>
    </w:p>
    <w:p w14:paraId="5EE0948E" w14:textId="733FF98F" w:rsidR="003B55E8" w:rsidRDefault="003B55E8" w:rsidP="003B55E8">
      <w:r>
        <w:rPr>
          <w:rFonts w:hint="eastAsia"/>
        </w:rPr>
        <w:t>9）订单与游客关系1</w:t>
      </w:r>
      <w:r>
        <w:t>0分</w:t>
      </w:r>
      <w:r w:rsidR="003955AE">
        <w:rPr>
          <w:rFonts w:hint="eastAsia"/>
        </w:rPr>
        <w:t>，</w:t>
      </w:r>
      <w:r w:rsidR="003955AE">
        <w:t>其中关系不正确或没有解释</w:t>
      </w:r>
      <w:r w:rsidR="003955AE">
        <w:rPr>
          <w:rFonts w:hint="eastAsia"/>
        </w:rPr>
        <w:t>5分，参与不正确</w:t>
      </w:r>
      <w:r w:rsidR="003955AE">
        <w:t>或没有解释</w:t>
      </w:r>
      <w:r w:rsidR="003955AE">
        <w:rPr>
          <w:rFonts w:hint="eastAsia"/>
        </w:rPr>
        <w:t>5分；</w:t>
      </w:r>
    </w:p>
    <w:p w14:paraId="3575BAB2" w14:textId="2AEB63ED" w:rsidR="003B55E8" w:rsidRPr="003B55E8" w:rsidRDefault="003B55E8" w:rsidP="003B55E8">
      <w:pPr>
        <w:rPr>
          <w:rFonts w:hint="eastAsia"/>
        </w:rPr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）</w:t>
      </w:r>
      <w:r>
        <w:t>订单与讲解员关系</w:t>
      </w:r>
      <w:r>
        <w:rPr>
          <w:rFonts w:hint="eastAsia"/>
        </w:rPr>
        <w:t>1</w:t>
      </w:r>
      <w:r>
        <w:t>0分</w:t>
      </w:r>
      <w:r w:rsidR="003955AE">
        <w:rPr>
          <w:rFonts w:hint="eastAsia"/>
        </w:rPr>
        <w:t>，</w:t>
      </w:r>
      <w:r w:rsidR="003955AE">
        <w:t>其中关系不正确或没有解释</w:t>
      </w:r>
      <w:r w:rsidR="003955AE">
        <w:rPr>
          <w:rFonts w:hint="eastAsia"/>
        </w:rPr>
        <w:t>5分，参与不正确</w:t>
      </w:r>
      <w:r w:rsidR="003955AE">
        <w:t>或没有解释</w:t>
      </w:r>
      <w:r w:rsidR="003955AE">
        <w:rPr>
          <w:rFonts w:hint="eastAsia"/>
        </w:rPr>
        <w:t>5分</w:t>
      </w:r>
      <w:r w:rsidR="003955AE">
        <w:rPr>
          <w:rFonts w:hint="eastAsia"/>
        </w:rPr>
        <w:t>。</w:t>
      </w:r>
      <w:bookmarkStart w:id="2" w:name="_GoBack"/>
      <w:bookmarkEnd w:id="2"/>
    </w:p>
    <w:sectPr w:rsidR="003B55E8" w:rsidRPr="003B55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E53C62"/>
    <w:multiLevelType w:val="hybridMultilevel"/>
    <w:tmpl w:val="42C8895A"/>
    <w:lvl w:ilvl="0" w:tplc="FFFFFFFF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21CB208C"/>
    <w:multiLevelType w:val="hybridMultilevel"/>
    <w:tmpl w:val="42C8895A"/>
    <w:lvl w:ilvl="0" w:tplc="FFFFFFFF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292E069F"/>
    <w:multiLevelType w:val="hybridMultilevel"/>
    <w:tmpl w:val="42C8895A"/>
    <w:lvl w:ilvl="0" w:tplc="FFFFFFFF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393448BF"/>
    <w:multiLevelType w:val="hybridMultilevel"/>
    <w:tmpl w:val="42C8895A"/>
    <w:lvl w:ilvl="0" w:tplc="61849C28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52E316A7"/>
    <w:multiLevelType w:val="hybridMultilevel"/>
    <w:tmpl w:val="42C8895A"/>
    <w:lvl w:ilvl="0" w:tplc="FFFFFFFF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69FF26BA"/>
    <w:multiLevelType w:val="hybridMultilevel"/>
    <w:tmpl w:val="42C8895A"/>
    <w:lvl w:ilvl="0" w:tplc="FFFFFFFF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7B92570B"/>
    <w:multiLevelType w:val="hybridMultilevel"/>
    <w:tmpl w:val="42C8895A"/>
    <w:lvl w:ilvl="0" w:tplc="FFFFFFFF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6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8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3FB"/>
    <w:rsid w:val="0000316E"/>
    <w:rsid w:val="00110B6D"/>
    <w:rsid w:val="00142BA5"/>
    <w:rsid w:val="0026015D"/>
    <w:rsid w:val="00262555"/>
    <w:rsid w:val="003617E3"/>
    <w:rsid w:val="003955AE"/>
    <w:rsid w:val="003B55E8"/>
    <w:rsid w:val="0043294E"/>
    <w:rsid w:val="00465B6D"/>
    <w:rsid w:val="004D534F"/>
    <w:rsid w:val="004E4A8B"/>
    <w:rsid w:val="005C374F"/>
    <w:rsid w:val="00666024"/>
    <w:rsid w:val="006A4030"/>
    <w:rsid w:val="006E3BEC"/>
    <w:rsid w:val="007003FB"/>
    <w:rsid w:val="00810A62"/>
    <w:rsid w:val="00871409"/>
    <w:rsid w:val="009037AA"/>
    <w:rsid w:val="00973505"/>
    <w:rsid w:val="00A0297E"/>
    <w:rsid w:val="00A130AC"/>
    <w:rsid w:val="00A56841"/>
    <w:rsid w:val="00B40BCA"/>
    <w:rsid w:val="00BC5FD8"/>
    <w:rsid w:val="00BE1238"/>
    <w:rsid w:val="00BF4E68"/>
    <w:rsid w:val="00D74D3E"/>
    <w:rsid w:val="00E70CB8"/>
    <w:rsid w:val="00EE22DB"/>
    <w:rsid w:val="00F22980"/>
    <w:rsid w:val="00F92710"/>
    <w:rsid w:val="00F9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BF51A"/>
  <w15:chartTrackingRefBased/>
  <w15:docId w15:val="{7E9D7DFA-310B-485F-9281-DC6785060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7003F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7003F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003F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7003F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7003F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7003FB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00316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liyong</dc:creator>
  <cp:keywords/>
  <dc:description/>
  <cp:lastModifiedBy>liyong</cp:lastModifiedBy>
  <cp:revision>17</cp:revision>
  <dcterms:created xsi:type="dcterms:W3CDTF">2024-11-27T02:47:00Z</dcterms:created>
  <dcterms:modified xsi:type="dcterms:W3CDTF">2025-04-11T05:25:00Z</dcterms:modified>
</cp:coreProperties>
</file>