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2AA" w:rsidRPr="007672AA" w:rsidRDefault="0055271E">
      <w:pPr>
        <w:rPr>
          <w:rFonts w:ascii="Times New Roman" w:hAnsi="Times New Roman" w:cs="Times New Roman"/>
          <w:noProof/>
          <w:sz w:val="28"/>
          <w:szCs w:val="28"/>
          <w:u w:val="single"/>
        </w:rPr>
      </w:pPr>
      <w:r w:rsidRPr="007672AA">
        <w:rPr>
          <w:rFonts w:ascii="Times New Roman" w:hAnsi="Times New Roman" w:cs="Times New Roman"/>
          <w:noProof/>
          <w:sz w:val="28"/>
          <w:szCs w:val="28"/>
          <w:u w:val="single"/>
        </w:rPr>
        <w:t>GUI Documentation</w:t>
      </w:r>
    </w:p>
    <w:p w:rsidR="006E3E5B" w:rsidRDefault="007672AA">
      <w:pPr>
        <w:rPr>
          <w:rFonts w:ascii="Times New Roman" w:hAnsi="Times New Roman" w:cs="Times New Roman"/>
          <w:noProof/>
          <w:sz w:val="28"/>
          <w:szCs w:val="28"/>
        </w:rPr>
      </w:pPr>
      <w:r>
        <w:rPr>
          <w:rFonts w:ascii="Times New Roman" w:hAnsi="Times New Roman" w:cs="Times New Roman"/>
          <w:noProof/>
          <w:sz w:val="28"/>
          <w:szCs w:val="28"/>
        </w:rPr>
        <w:t>Desktop Application</w:t>
      </w:r>
      <w:r w:rsidR="0055271E" w:rsidRPr="0055271E">
        <w:rPr>
          <w:rFonts w:ascii="Times New Roman" w:hAnsi="Times New Roman" w:cs="Times New Roman"/>
          <w:noProof/>
          <w:sz w:val="28"/>
          <w:szCs w:val="28"/>
        </w:rPr>
        <w:t xml:space="preserve"> </w:t>
      </w:r>
    </w:p>
    <w:p w:rsidR="0055271E" w:rsidRDefault="0055271E">
      <w:pPr>
        <w:rPr>
          <w:rFonts w:ascii="Times New Roman" w:hAnsi="Times New Roman" w:cs="Times New Roman"/>
          <w:noProof/>
          <w:sz w:val="28"/>
          <w:szCs w:val="28"/>
        </w:rPr>
      </w:pPr>
      <w:r>
        <w:rPr>
          <w:rFonts w:ascii="Times New Roman" w:hAnsi="Times New Roman" w:cs="Times New Roman"/>
          <w:noProof/>
          <w:sz w:val="28"/>
          <w:szCs w:val="28"/>
        </w:rPr>
        <w:t>Startup:</w:t>
      </w:r>
    </w:p>
    <w:p w:rsidR="0055271E" w:rsidRDefault="0055271E">
      <w:pPr>
        <w:rPr>
          <w:rFonts w:ascii="Times New Roman" w:hAnsi="Times New Roman" w:cs="Times New Roman"/>
          <w:noProof/>
          <w:sz w:val="24"/>
          <w:szCs w:val="24"/>
        </w:rPr>
      </w:pPr>
      <w:r>
        <w:rPr>
          <w:rFonts w:ascii="Times New Roman" w:hAnsi="Times New Roman" w:cs="Times New Roman"/>
          <w:noProof/>
          <w:sz w:val="24"/>
          <w:szCs w:val="24"/>
        </w:rPr>
        <w:t>The following screenshot displays the user interface upon the program’s startup. The user sees a message log to gauge message transfer speed (this is to be removed later and is strictly for developer use). The user also sees a window with the Stream2Me heading and two fields requesting information that will be used to log them into the system.</w:t>
      </w:r>
    </w:p>
    <w:p w:rsidR="0055271E" w:rsidRPr="0055271E" w:rsidRDefault="0055271E">
      <w:pPr>
        <w:rPr>
          <w:rFonts w:ascii="Times New Roman" w:hAnsi="Times New Roman" w:cs="Times New Roman"/>
          <w:noProof/>
          <w:sz w:val="24"/>
          <w:szCs w:val="24"/>
        </w:rPr>
      </w:pPr>
      <w:r>
        <w:rPr>
          <w:rFonts w:ascii="Times New Roman" w:hAnsi="Times New Roman" w:cs="Times New Roman"/>
          <w:noProof/>
          <w:sz w:val="24"/>
          <w:szCs w:val="24"/>
        </w:rPr>
        <w:t>To progress, the user enters their e-mail address and a password, then presses Login.</w:t>
      </w:r>
    </w:p>
    <w:p w:rsidR="006E3E5B" w:rsidRDefault="003E597D">
      <w:pPr>
        <w:rPr>
          <w:noProof/>
        </w:rPr>
      </w:pPr>
      <w:r>
        <w:rPr>
          <w:noProof/>
          <w:lang w:val="en-ZA" w:eastAsia="en-ZA"/>
        </w:rPr>
        <w:drawing>
          <wp:inline distT="0" distB="0" distL="0" distR="0">
            <wp:extent cx="5943600" cy="280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3E597D" w:rsidRDefault="009B3BFD">
      <w:pPr>
        <w:rPr>
          <w:noProof/>
        </w:rPr>
      </w:pPr>
      <w:r>
        <w:rPr>
          <w:noProof/>
        </w:rPr>
        <w:t>(Figure 1: Desktop application startup screen)</w:t>
      </w:r>
    </w:p>
    <w:p w:rsidR="00954E39" w:rsidRDefault="00954E39" w:rsidP="00954E39">
      <w:pPr>
        <w:rPr>
          <w:rFonts w:ascii="Times New Roman" w:hAnsi="Times New Roman" w:cs="Times New Roman"/>
          <w:noProof/>
          <w:sz w:val="28"/>
          <w:szCs w:val="28"/>
        </w:rPr>
      </w:pPr>
      <w:r>
        <w:rPr>
          <w:rFonts w:ascii="Times New Roman" w:hAnsi="Times New Roman" w:cs="Times New Roman"/>
          <w:noProof/>
          <w:sz w:val="28"/>
          <w:szCs w:val="28"/>
        </w:rPr>
        <w:t>Using the Application:</w:t>
      </w:r>
    </w:p>
    <w:p w:rsidR="00954E39" w:rsidRDefault="00954E39" w:rsidP="00954E39">
      <w:pPr>
        <w:rPr>
          <w:rFonts w:ascii="Times New Roman" w:hAnsi="Times New Roman" w:cs="Times New Roman"/>
          <w:noProof/>
          <w:sz w:val="24"/>
          <w:szCs w:val="24"/>
        </w:rPr>
      </w:pPr>
      <w:r>
        <w:rPr>
          <w:rFonts w:ascii="Times New Roman" w:hAnsi="Times New Roman" w:cs="Times New Roman"/>
          <w:noProof/>
          <w:sz w:val="24"/>
          <w:szCs w:val="24"/>
        </w:rPr>
        <w:t>After the initial startup phase, the user will be directed to the window seen below. This is the client-side interface and is what the user will be making use of when connecting to people, receiving, and transferring media and other types of data.</w:t>
      </w:r>
    </w:p>
    <w:p w:rsidR="00954E39" w:rsidRDefault="002B76DA">
      <w:pPr>
        <w:rPr>
          <w:rFonts w:ascii="Times New Roman" w:hAnsi="Times New Roman" w:cs="Times New Roman"/>
          <w:noProof/>
          <w:sz w:val="24"/>
          <w:szCs w:val="24"/>
        </w:rPr>
      </w:pPr>
      <w:r>
        <w:rPr>
          <w:rFonts w:ascii="Times New Roman" w:hAnsi="Times New Roman" w:cs="Times New Roman"/>
          <w:noProof/>
          <w:sz w:val="24"/>
          <w:szCs w:val="24"/>
        </w:rPr>
        <w:t>Underneath the user’s profile image are two buttons marked with a camera and a microphone. By pressing these buttons, the user is able to stream audio and video feeds in real-time to their selected recipient in their list of contacts they are connected to (as seen below the profile pane, at the bottom left side of the window).</w:t>
      </w:r>
    </w:p>
    <w:p w:rsidR="00831136" w:rsidRDefault="002B76DA">
      <w:pPr>
        <w:rPr>
          <w:rFonts w:ascii="Times New Roman" w:hAnsi="Times New Roman" w:cs="Times New Roman"/>
          <w:noProof/>
          <w:sz w:val="24"/>
          <w:szCs w:val="24"/>
        </w:rPr>
      </w:pPr>
      <w:r>
        <w:rPr>
          <w:rFonts w:ascii="Times New Roman" w:hAnsi="Times New Roman" w:cs="Times New Roman"/>
          <w:noProof/>
          <w:sz w:val="24"/>
          <w:szCs w:val="24"/>
        </w:rPr>
        <w:t>Text messages may be sent as well, by selecting a recipient and entering the text in the field at the bottom of the window and selecting to send it with the button to the right of the text area.</w:t>
      </w:r>
    </w:p>
    <w:p w:rsidR="002B76DA" w:rsidRPr="0055271E" w:rsidRDefault="00831136">
      <w:pPr>
        <w:rPr>
          <w:rFonts w:ascii="Times New Roman" w:hAnsi="Times New Roman" w:cs="Times New Roman"/>
          <w:noProof/>
          <w:sz w:val="24"/>
          <w:szCs w:val="24"/>
        </w:rPr>
      </w:pPr>
      <w:r>
        <w:rPr>
          <w:rFonts w:ascii="Times New Roman" w:hAnsi="Times New Roman" w:cs="Times New Roman"/>
          <w:noProof/>
          <w:sz w:val="24"/>
          <w:szCs w:val="24"/>
        </w:rPr>
        <w:lastRenderedPageBreak/>
        <w:t>The message log will track the times at which items were sent and received and determine the delay between transmission and reception of that specific message. It lists the times that the message was sent, the time it was received, and the message type in addition to the delay in seconds.</w:t>
      </w:r>
      <w:r w:rsidR="002B76DA">
        <w:rPr>
          <w:rFonts w:ascii="Times New Roman" w:hAnsi="Times New Roman" w:cs="Times New Roman"/>
          <w:noProof/>
          <w:sz w:val="24"/>
          <w:szCs w:val="24"/>
        </w:rPr>
        <w:t xml:space="preserve"> </w:t>
      </w:r>
    </w:p>
    <w:p w:rsidR="003E597D" w:rsidRDefault="003E597D">
      <w:pPr>
        <w:rPr>
          <w:noProof/>
        </w:rPr>
      </w:pPr>
      <w:r>
        <w:rPr>
          <w:noProof/>
          <w:lang w:val="en-ZA" w:eastAsia="en-ZA"/>
        </w:rPr>
        <w:drawing>
          <wp:inline distT="0" distB="0" distL="0" distR="0">
            <wp:extent cx="593407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rsidR="003E597D" w:rsidRDefault="00423758">
      <w:pPr>
        <w:rPr>
          <w:noProof/>
        </w:rPr>
      </w:pPr>
      <w:r>
        <w:rPr>
          <w:noProof/>
        </w:rPr>
        <w:t>(Figure 2: Client-to-client communication interface)</w:t>
      </w:r>
    </w:p>
    <w:p w:rsidR="003A0F4B" w:rsidRDefault="003A0F4B">
      <w:pPr>
        <w:rPr>
          <w:rFonts w:ascii="Times New Roman" w:hAnsi="Times New Roman" w:cs="Times New Roman"/>
          <w:noProof/>
          <w:sz w:val="28"/>
          <w:szCs w:val="28"/>
        </w:rPr>
      </w:pPr>
      <w:r>
        <w:rPr>
          <w:rFonts w:ascii="Times New Roman" w:hAnsi="Times New Roman" w:cs="Times New Roman"/>
          <w:noProof/>
          <w:sz w:val="28"/>
          <w:szCs w:val="28"/>
        </w:rPr>
        <w:t>Streaming:</w:t>
      </w:r>
    </w:p>
    <w:p w:rsidR="003A0F4B" w:rsidRDefault="003A0F4B">
      <w:pPr>
        <w:rPr>
          <w:rFonts w:ascii="Times New Roman" w:hAnsi="Times New Roman" w:cs="Times New Roman"/>
          <w:noProof/>
          <w:sz w:val="24"/>
          <w:szCs w:val="24"/>
        </w:rPr>
      </w:pPr>
      <w:r>
        <w:rPr>
          <w:rFonts w:ascii="Times New Roman" w:hAnsi="Times New Roman" w:cs="Times New Roman"/>
          <w:noProof/>
          <w:sz w:val="24"/>
          <w:szCs w:val="24"/>
        </w:rPr>
        <w:t xml:space="preserve">If the user elects to stream video data, he/she can do so by selecting the video button, which will then proceed to record and transmit their desktop image in real-time, frame by frame. This allows the recipient to see what the sender is working on in real-time and plays to them as a vide would, in the display pane that appears on the right of the screen, as seen on the screenshot below. </w:t>
      </w:r>
    </w:p>
    <w:p w:rsidR="003A0F4B" w:rsidRPr="003A0F4B" w:rsidRDefault="003A0F4B">
      <w:pPr>
        <w:rPr>
          <w:rFonts w:ascii="Times New Roman" w:hAnsi="Times New Roman" w:cs="Times New Roman"/>
          <w:noProof/>
          <w:sz w:val="24"/>
          <w:szCs w:val="24"/>
        </w:rPr>
      </w:pPr>
      <w:r>
        <w:rPr>
          <w:rFonts w:ascii="Times New Roman" w:hAnsi="Times New Roman" w:cs="Times New Roman"/>
          <w:noProof/>
          <w:sz w:val="24"/>
          <w:szCs w:val="24"/>
        </w:rPr>
        <w:t>In much the same way, the user can transmit speech or other sound by selecting the audio streaming button and speaking into the microphone, or playing the selected medium on their own computer.</w:t>
      </w:r>
    </w:p>
    <w:p w:rsidR="003E597D" w:rsidRDefault="003E597D">
      <w:pPr>
        <w:rPr>
          <w:noProof/>
        </w:rPr>
      </w:pPr>
      <w:r>
        <w:rPr>
          <w:noProof/>
          <w:lang w:val="en-ZA" w:eastAsia="en-ZA"/>
        </w:rPr>
        <w:lastRenderedPageBreak/>
        <w:drawing>
          <wp:inline distT="0" distB="0" distL="0" distR="0">
            <wp:extent cx="5934075" cy="3333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3E597D" w:rsidRDefault="003A0F4B">
      <w:pPr>
        <w:rPr>
          <w:noProof/>
        </w:rPr>
      </w:pPr>
      <w:r>
        <w:rPr>
          <w:noProof/>
        </w:rPr>
        <w:t>(Figure 3: Video/audio streaming interface)</w:t>
      </w:r>
    </w:p>
    <w:p w:rsidR="006E3E5B" w:rsidRDefault="00C060A8">
      <w:pPr>
        <w:rPr>
          <w:rFonts w:ascii="Times New Roman" w:hAnsi="Times New Roman" w:cs="Times New Roman"/>
          <w:noProof/>
          <w:sz w:val="28"/>
          <w:szCs w:val="28"/>
        </w:rPr>
      </w:pPr>
      <w:r>
        <w:rPr>
          <w:rFonts w:ascii="Times New Roman" w:hAnsi="Times New Roman" w:cs="Times New Roman"/>
          <w:noProof/>
          <w:sz w:val="28"/>
          <w:szCs w:val="28"/>
        </w:rPr>
        <w:t>Mobile Application</w:t>
      </w:r>
    </w:p>
    <w:p w:rsidR="00C060A8" w:rsidRDefault="00C060A8">
      <w:pPr>
        <w:rPr>
          <w:rFonts w:ascii="Times New Roman" w:hAnsi="Times New Roman" w:cs="Times New Roman"/>
          <w:noProof/>
          <w:sz w:val="28"/>
          <w:szCs w:val="28"/>
        </w:rPr>
      </w:pPr>
      <w:r>
        <w:rPr>
          <w:rFonts w:ascii="Times New Roman" w:hAnsi="Times New Roman" w:cs="Times New Roman"/>
          <w:noProof/>
          <w:sz w:val="28"/>
          <w:szCs w:val="28"/>
        </w:rPr>
        <w:t>Startup:</w:t>
      </w:r>
    </w:p>
    <w:p w:rsidR="00C060A8" w:rsidRDefault="00C060A8">
      <w:pPr>
        <w:rPr>
          <w:rFonts w:ascii="Times New Roman" w:hAnsi="Times New Roman" w:cs="Times New Roman"/>
          <w:noProof/>
          <w:sz w:val="24"/>
          <w:szCs w:val="24"/>
        </w:rPr>
      </w:pPr>
      <w:r>
        <w:rPr>
          <w:rFonts w:ascii="Times New Roman" w:hAnsi="Times New Roman" w:cs="Times New Roman"/>
          <w:noProof/>
          <w:sz w:val="24"/>
          <w:szCs w:val="24"/>
        </w:rPr>
        <w:t>For the most part, the mobile interface works exactly the same as the desktop interface.</w:t>
      </w:r>
    </w:p>
    <w:p w:rsidR="00C060A8" w:rsidRPr="00C060A8" w:rsidRDefault="00C060A8">
      <w:pPr>
        <w:rPr>
          <w:rFonts w:ascii="Times New Roman" w:hAnsi="Times New Roman" w:cs="Times New Roman"/>
          <w:noProof/>
          <w:sz w:val="24"/>
          <w:szCs w:val="24"/>
        </w:rPr>
      </w:pPr>
      <w:r>
        <w:rPr>
          <w:rFonts w:ascii="Times New Roman" w:hAnsi="Times New Roman" w:cs="Times New Roman"/>
          <w:noProof/>
          <w:sz w:val="24"/>
          <w:szCs w:val="24"/>
        </w:rPr>
        <w:t>Seen below, the user encounters the login screen which prompts them for their credentials and if successful, logs them into the system where they will be</w:t>
      </w:r>
      <w:r w:rsidR="00B66F46">
        <w:rPr>
          <w:rFonts w:ascii="Times New Roman" w:hAnsi="Times New Roman" w:cs="Times New Roman"/>
          <w:noProof/>
          <w:sz w:val="24"/>
          <w:szCs w:val="24"/>
        </w:rPr>
        <w:t xml:space="preserve"> able to peform the same actions that are available to them in the desktop version of the application.</w:t>
      </w:r>
    </w:p>
    <w:p w:rsidR="006E3E5B" w:rsidRDefault="006E3E5B">
      <w:pPr>
        <w:rPr>
          <w:noProof/>
        </w:rPr>
      </w:pPr>
      <w:r>
        <w:rPr>
          <w:noProof/>
          <w:lang w:val="en-ZA" w:eastAsia="en-ZA"/>
        </w:rPr>
        <w:lastRenderedPageBreak/>
        <w:drawing>
          <wp:anchor distT="0" distB="0" distL="114300" distR="114300" simplePos="0" relativeHeight="251658240" behindDoc="1" locked="0" layoutInCell="1" allowOverlap="1" wp14:anchorId="2B794461" wp14:editId="66410265">
            <wp:simplePos x="0" y="0"/>
            <wp:positionH relativeFrom="column">
              <wp:posOffset>-238125</wp:posOffset>
            </wp:positionH>
            <wp:positionV relativeFrom="paragraph">
              <wp:posOffset>83185</wp:posOffset>
            </wp:positionV>
            <wp:extent cx="5934075" cy="30099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0EA4">
        <w:rPr>
          <w:noProof/>
        </w:rPr>
        <w:t xml:space="preserve">(Figure 4: </w:t>
      </w:r>
      <w:r w:rsidR="00475805">
        <w:rPr>
          <w:noProof/>
        </w:rPr>
        <w:t>Android login screen)</w:t>
      </w:r>
    </w:p>
    <w:p w:rsidR="004D239E" w:rsidRDefault="004D239E" w:rsidP="004D239E">
      <w:pPr>
        <w:rPr>
          <w:rFonts w:ascii="Times New Roman" w:hAnsi="Times New Roman" w:cs="Times New Roman"/>
          <w:noProof/>
          <w:sz w:val="28"/>
          <w:szCs w:val="28"/>
        </w:rPr>
      </w:pPr>
      <w:r>
        <w:rPr>
          <w:rFonts w:ascii="Times New Roman" w:hAnsi="Times New Roman" w:cs="Times New Roman"/>
          <w:noProof/>
          <w:sz w:val="28"/>
          <w:szCs w:val="28"/>
        </w:rPr>
        <w:t>Using the</w:t>
      </w:r>
      <w:r>
        <w:rPr>
          <w:rFonts w:ascii="Times New Roman" w:hAnsi="Times New Roman" w:cs="Times New Roman"/>
          <w:noProof/>
          <w:sz w:val="28"/>
          <w:szCs w:val="28"/>
        </w:rPr>
        <w:t xml:space="preserve"> Android</w:t>
      </w:r>
      <w:r>
        <w:rPr>
          <w:rFonts w:ascii="Times New Roman" w:hAnsi="Times New Roman" w:cs="Times New Roman"/>
          <w:noProof/>
          <w:sz w:val="28"/>
          <w:szCs w:val="28"/>
        </w:rPr>
        <w:t xml:space="preserve"> Application:</w:t>
      </w:r>
    </w:p>
    <w:p w:rsidR="004D239E" w:rsidRDefault="004D239E" w:rsidP="004D239E">
      <w:pPr>
        <w:rPr>
          <w:rFonts w:ascii="Times New Roman" w:hAnsi="Times New Roman" w:cs="Times New Roman"/>
          <w:noProof/>
          <w:sz w:val="24"/>
          <w:szCs w:val="24"/>
        </w:rPr>
      </w:pPr>
      <w:r>
        <w:rPr>
          <w:rFonts w:ascii="Times New Roman" w:hAnsi="Times New Roman" w:cs="Times New Roman"/>
          <w:noProof/>
          <w:sz w:val="24"/>
          <w:szCs w:val="24"/>
        </w:rPr>
        <w:t xml:space="preserve">After the </w:t>
      </w:r>
      <w:r w:rsidR="009E58C2">
        <w:rPr>
          <w:rFonts w:ascii="Times New Roman" w:hAnsi="Times New Roman" w:cs="Times New Roman"/>
          <w:noProof/>
          <w:sz w:val="24"/>
          <w:szCs w:val="24"/>
        </w:rPr>
        <w:t>user has entered their information, and their infrmation has been verified</w:t>
      </w:r>
      <w:r>
        <w:rPr>
          <w:rFonts w:ascii="Times New Roman" w:hAnsi="Times New Roman" w:cs="Times New Roman"/>
          <w:noProof/>
          <w:sz w:val="24"/>
          <w:szCs w:val="24"/>
        </w:rPr>
        <w:t xml:space="preserve">, the user will be directed to the </w:t>
      </w:r>
      <w:r w:rsidR="009E58C2">
        <w:rPr>
          <w:rFonts w:ascii="Times New Roman" w:hAnsi="Times New Roman" w:cs="Times New Roman"/>
          <w:noProof/>
          <w:sz w:val="24"/>
          <w:szCs w:val="24"/>
        </w:rPr>
        <w:t xml:space="preserve">screen </w:t>
      </w:r>
      <w:r>
        <w:rPr>
          <w:rFonts w:ascii="Times New Roman" w:hAnsi="Times New Roman" w:cs="Times New Roman"/>
          <w:noProof/>
          <w:sz w:val="24"/>
          <w:szCs w:val="24"/>
        </w:rPr>
        <w:t>seen below. This is the client-side interface and is what the user will be making use of when</w:t>
      </w:r>
      <w:r w:rsidR="009E58C2">
        <w:rPr>
          <w:rFonts w:ascii="Times New Roman" w:hAnsi="Times New Roman" w:cs="Times New Roman"/>
          <w:noProof/>
          <w:sz w:val="24"/>
          <w:szCs w:val="24"/>
        </w:rPr>
        <w:t xml:space="preserve"> using the mobile application and will allow the user to</w:t>
      </w:r>
      <w:r>
        <w:rPr>
          <w:rFonts w:ascii="Times New Roman" w:hAnsi="Times New Roman" w:cs="Times New Roman"/>
          <w:noProof/>
          <w:sz w:val="24"/>
          <w:szCs w:val="24"/>
        </w:rPr>
        <w:t xml:space="preserve"> connect</w:t>
      </w:r>
      <w:r w:rsidR="00964F58">
        <w:rPr>
          <w:rFonts w:ascii="Times New Roman" w:hAnsi="Times New Roman" w:cs="Times New Roman"/>
          <w:noProof/>
          <w:sz w:val="24"/>
          <w:szCs w:val="24"/>
        </w:rPr>
        <w:t xml:space="preserve"> to people, receive</w:t>
      </w:r>
      <w:r>
        <w:rPr>
          <w:rFonts w:ascii="Times New Roman" w:hAnsi="Times New Roman" w:cs="Times New Roman"/>
          <w:noProof/>
          <w:sz w:val="24"/>
          <w:szCs w:val="24"/>
        </w:rPr>
        <w:t>, and</w:t>
      </w:r>
      <w:r w:rsidR="00964F58">
        <w:rPr>
          <w:rFonts w:ascii="Times New Roman" w:hAnsi="Times New Roman" w:cs="Times New Roman"/>
          <w:noProof/>
          <w:sz w:val="24"/>
          <w:szCs w:val="24"/>
        </w:rPr>
        <w:t xml:space="preserve"> transfer</w:t>
      </w:r>
      <w:r>
        <w:rPr>
          <w:rFonts w:ascii="Times New Roman" w:hAnsi="Times New Roman" w:cs="Times New Roman"/>
          <w:noProof/>
          <w:sz w:val="24"/>
          <w:szCs w:val="24"/>
        </w:rPr>
        <w:t xml:space="preserve"> media and other types of data.</w:t>
      </w:r>
    </w:p>
    <w:p w:rsidR="004D239E" w:rsidRDefault="004D239E" w:rsidP="004D239E">
      <w:pPr>
        <w:rPr>
          <w:rFonts w:ascii="Times New Roman" w:hAnsi="Times New Roman" w:cs="Times New Roman"/>
          <w:noProof/>
          <w:sz w:val="24"/>
          <w:szCs w:val="24"/>
        </w:rPr>
      </w:pPr>
      <w:r>
        <w:rPr>
          <w:rFonts w:ascii="Times New Roman" w:hAnsi="Times New Roman" w:cs="Times New Roman"/>
          <w:noProof/>
          <w:sz w:val="24"/>
          <w:szCs w:val="24"/>
        </w:rPr>
        <w:t xml:space="preserve">Underneath the user’s profile image are </w:t>
      </w:r>
      <w:r w:rsidR="00AF6B85">
        <w:rPr>
          <w:rFonts w:ascii="Times New Roman" w:hAnsi="Times New Roman" w:cs="Times New Roman"/>
          <w:noProof/>
          <w:sz w:val="24"/>
          <w:szCs w:val="24"/>
        </w:rPr>
        <w:t>three buttons marked with a camera icon,</w:t>
      </w:r>
      <w:r>
        <w:rPr>
          <w:rFonts w:ascii="Times New Roman" w:hAnsi="Times New Roman" w:cs="Times New Roman"/>
          <w:noProof/>
          <w:sz w:val="24"/>
          <w:szCs w:val="24"/>
        </w:rPr>
        <w:t xml:space="preserve"> a microphone</w:t>
      </w:r>
      <w:r w:rsidR="00AF6B85">
        <w:rPr>
          <w:rFonts w:ascii="Times New Roman" w:hAnsi="Times New Roman" w:cs="Times New Roman"/>
          <w:noProof/>
          <w:sz w:val="24"/>
          <w:szCs w:val="24"/>
        </w:rPr>
        <w:t xml:space="preserve"> icon, and a </w:t>
      </w:r>
      <w:r w:rsidR="00344FFC">
        <w:rPr>
          <w:rFonts w:ascii="Times New Roman" w:hAnsi="Times New Roman" w:cs="Times New Roman"/>
          <w:noProof/>
          <w:sz w:val="24"/>
          <w:szCs w:val="24"/>
        </w:rPr>
        <w:t>broadcast</w:t>
      </w:r>
      <w:r w:rsidR="00AF6B85">
        <w:rPr>
          <w:rFonts w:ascii="Times New Roman" w:hAnsi="Times New Roman" w:cs="Times New Roman"/>
          <w:noProof/>
          <w:sz w:val="24"/>
          <w:szCs w:val="24"/>
        </w:rPr>
        <w:t xml:space="preserve"> icon</w:t>
      </w:r>
      <w:r>
        <w:rPr>
          <w:rFonts w:ascii="Times New Roman" w:hAnsi="Times New Roman" w:cs="Times New Roman"/>
          <w:noProof/>
          <w:sz w:val="24"/>
          <w:szCs w:val="24"/>
        </w:rPr>
        <w:t>. By pressing these buttons, the user is able to stream audio and video feeds in real-time to their selected recipient in their list of contacts they are connected to (as seen below the profile pane, at the bottom left side of the window).</w:t>
      </w:r>
      <w:r w:rsidR="00391B10">
        <w:rPr>
          <w:rFonts w:ascii="Times New Roman" w:hAnsi="Times New Roman" w:cs="Times New Roman"/>
          <w:noProof/>
          <w:sz w:val="24"/>
          <w:szCs w:val="24"/>
        </w:rPr>
        <w:t xml:space="preserve"> By pressing the </w:t>
      </w:r>
      <w:r w:rsidR="00344FFC">
        <w:rPr>
          <w:rFonts w:ascii="Times New Roman" w:hAnsi="Times New Roman" w:cs="Times New Roman"/>
          <w:noProof/>
          <w:sz w:val="24"/>
          <w:szCs w:val="24"/>
        </w:rPr>
        <w:t>broadcast</w:t>
      </w:r>
      <w:r w:rsidR="00391B10">
        <w:rPr>
          <w:rFonts w:ascii="Times New Roman" w:hAnsi="Times New Roman" w:cs="Times New Roman"/>
          <w:noProof/>
          <w:sz w:val="24"/>
          <w:szCs w:val="24"/>
        </w:rPr>
        <w:t xml:space="preserve"> button, they broadcast a message that encompasses both audio and video data.</w:t>
      </w:r>
    </w:p>
    <w:p w:rsidR="004D239E" w:rsidRDefault="004D239E" w:rsidP="004D239E">
      <w:pPr>
        <w:rPr>
          <w:rFonts w:ascii="Times New Roman" w:hAnsi="Times New Roman" w:cs="Times New Roman"/>
          <w:noProof/>
          <w:sz w:val="24"/>
          <w:szCs w:val="24"/>
        </w:rPr>
      </w:pPr>
      <w:r>
        <w:rPr>
          <w:rFonts w:ascii="Times New Roman" w:hAnsi="Times New Roman" w:cs="Times New Roman"/>
          <w:noProof/>
          <w:sz w:val="24"/>
          <w:szCs w:val="24"/>
        </w:rPr>
        <w:t>Text messages may be sent as well, by selecting a recipient and entering the text in the field at the bottom of the window and selecting to send it with the button to the right of the text area.</w:t>
      </w:r>
    </w:p>
    <w:p w:rsidR="002A291B" w:rsidRDefault="002A291B" w:rsidP="004D239E">
      <w:pPr>
        <w:rPr>
          <w:rFonts w:ascii="Times New Roman" w:hAnsi="Times New Roman" w:cs="Times New Roman"/>
          <w:noProof/>
          <w:sz w:val="24"/>
          <w:szCs w:val="24"/>
        </w:rPr>
      </w:pPr>
      <w:r>
        <w:rPr>
          <w:rFonts w:ascii="Times New Roman" w:hAnsi="Times New Roman" w:cs="Times New Roman"/>
          <w:noProof/>
          <w:sz w:val="24"/>
          <w:szCs w:val="24"/>
        </w:rPr>
        <w:t xml:space="preserve">The </w:t>
      </w:r>
      <w:r w:rsidR="00344971">
        <w:rPr>
          <w:rFonts w:ascii="Times New Roman" w:hAnsi="Times New Roman" w:cs="Times New Roman"/>
          <w:noProof/>
          <w:sz w:val="24"/>
          <w:szCs w:val="24"/>
        </w:rPr>
        <w:t>l</w:t>
      </w:r>
      <w:r>
        <w:rPr>
          <w:rFonts w:ascii="Times New Roman" w:hAnsi="Times New Roman" w:cs="Times New Roman"/>
          <w:noProof/>
          <w:sz w:val="24"/>
          <w:szCs w:val="24"/>
        </w:rPr>
        <w:t>ist of recipients grows as more clients conect to the s</w:t>
      </w:r>
      <w:r w:rsidR="00344971">
        <w:rPr>
          <w:rFonts w:ascii="Times New Roman" w:hAnsi="Times New Roman" w:cs="Times New Roman"/>
          <w:noProof/>
          <w:sz w:val="24"/>
          <w:szCs w:val="24"/>
        </w:rPr>
        <w:t xml:space="preserve">ystem and the user may select any persons from that </w:t>
      </w:r>
      <w:r w:rsidR="00170444">
        <w:rPr>
          <w:rFonts w:ascii="Times New Roman" w:hAnsi="Times New Roman" w:cs="Times New Roman"/>
          <w:noProof/>
          <w:sz w:val="24"/>
          <w:szCs w:val="24"/>
        </w:rPr>
        <w:t>list who they wish to stream to, as indicated in Figure 6.</w:t>
      </w:r>
    </w:p>
    <w:p w:rsidR="006E3E5B" w:rsidRDefault="006E3E5B">
      <w:pPr>
        <w:rPr>
          <w:noProof/>
        </w:rPr>
      </w:pPr>
      <w:bookmarkStart w:id="0" w:name="_GoBack"/>
      <w:bookmarkEnd w:id="0"/>
    </w:p>
    <w:p w:rsidR="006E3E5B" w:rsidRDefault="006E3E5B">
      <w:r>
        <w:rPr>
          <w:noProof/>
          <w:lang w:val="en-ZA" w:eastAsia="en-ZA"/>
        </w:rPr>
        <w:lastRenderedPageBreak/>
        <w:drawing>
          <wp:inline distT="0" distB="0" distL="0" distR="0" wp14:anchorId="03C65EA5" wp14:editId="6C299344">
            <wp:extent cx="5839097"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745" cy="3224770"/>
                    </a:xfrm>
                    <a:prstGeom prst="rect">
                      <a:avLst/>
                    </a:prstGeom>
                    <a:noFill/>
                    <a:ln>
                      <a:noFill/>
                    </a:ln>
                  </pic:spPr>
                </pic:pic>
              </a:graphicData>
            </a:graphic>
          </wp:inline>
        </w:drawing>
      </w:r>
    </w:p>
    <w:p w:rsidR="006E3E5B" w:rsidRDefault="00327CA5">
      <w:r>
        <w:t>(Figure 5: The client interface)</w:t>
      </w:r>
    </w:p>
    <w:p w:rsidR="00A659A1" w:rsidRDefault="006E3E5B">
      <w:r>
        <w:rPr>
          <w:noProof/>
          <w:lang w:val="en-ZA" w:eastAsia="en-ZA"/>
        </w:rPr>
        <w:drawing>
          <wp:inline distT="0" distB="0" distL="0" distR="0">
            <wp:extent cx="594360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rsidR="00327CA5" w:rsidRDefault="00327CA5">
      <w:r>
        <w:t xml:space="preserve">(Figure 6: </w:t>
      </w:r>
      <w:r w:rsidR="00C04633">
        <w:t>Client interface and</w:t>
      </w:r>
      <w:r w:rsidR="007D1058">
        <w:t xml:space="preserve"> contact list)</w:t>
      </w:r>
    </w:p>
    <w:p w:rsidR="002C2CA2" w:rsidRDefault="002C2CA2" w:rsidP="002C2CA2">
      <w:pPr>
        <w:rPr>
          <w:rFonts w:ascii="Times New Roman" w:hAnsi="Times New Roman" w:cs="Times New Roman"/>
          <w:noProof/>
          <w:sz w:val="28"/>
          <w:szCs w:val="28"/>
        </w:rPr>
      </w:pPr>
    </w:p>
    <w:p w:rsidR="002C2CA2" w:rsidRDefault="002C2CA2" w:rsidP="002C2CA2">
      <w:pPr>
        <w:rPr>
          <w:rFonts w:ascii="Times New Roman" w:hAnsi="Times New Roman" w:cs="Times New Roman"/>
          <w:noProof/>
          <w:sz w:val="28"/>
          <w:szCs w:val="28"/>
        </w:rPr>
      </w:pPr>
    </w:p>
    <w:p w:rsidR="002C2CA2" w:rsidRDefault="002C2CA2" w:rsidP="002C2CA2">
      <w:pPr>
        <w:rPr>
          <w:rFonts w:ascii="Times New Roman" w:hAnsi="Times New Roman" w:cs="Times New Roman"/>
          <w:noProof/>
          <w:sz w:val="28"/>
          <w:szCs w:val="28"/>
        </w:rPr>
      </w:pPr>
      <w:r>
        <w:rPr>
          <w:rFonts w:ascii="Times New Roman" w:hAnsi="Times New Roman" w:cs="Times New Roman"/>
          <w:noProof/>
          <w:sz w:val="28"/>
          <w:szCs w:val="28"/>
        </w:rPr>
        <w:lastRenderedPageBreak/>
        <w:t>Streaming:</w:t>
      </w:r>
    </w:p>
    <w:p w:rsidR="002C2CA2" w:rsidRDefault="00921908" w:rsidP="002C2CA2">
      <w:pPr>
        <w:rPr>
          <w:rFonts w:ascii="Times New Roman" w:hAnsi="Times New Roman" w:cs="Times New Roman"/>
          <w:noProof/>
          <w:sz w:val="24"/>
          <w:szCs w:val="24"/>
        </w:rPr>
      </w:pPr>
      <w:r>
        <w:rPr>
          <w:rFonts w:ascii="Times New Roman" w:hAnsi="Times New Roman" w:cs="Times New Roman"/>
          <w:noProof/>
          <w:sz w:val="24"/>
          <w:szCs w:val="24"/>
        </w:rPr>
        <w:t xml:space="preserve">Streaming </w:t>
      </w:r>
      <w:r w:rsidR="00333652">
        <w:rPr>
          <w:rFonts w:ascii="Times New Roman" w:hAnsi="Times New Roman" w:cs="Times New Roman"/>
          <w:noProof/>
          <w:sz w:val="24"/>
          <w:szCs w:val="24"/>
        </w:rPr>
        <w:t xml:space="preserve">for the mobile application </w:t>
      </w:r>
      <w:r>
        <w:rPr>
          <w:rFonts w:ascii="Times New Roman" w:hAnsi="Times New Roman" w:cs="Times New Roman"/>
          <w:noProof/>
          <w:sz w:val="24"/>
          <w:szCs w:val="24"/>
        </w:rPr>
        <w:t>works in much the same way as it does for the desktop application</w:t>
      </w:r>
      <w:r w:rsidR="008804FD">
        <w:rPr>
          <w:rFonts w:ascii="Times New Roman" w:hAnsi="Times New Roman" w:cs="Times New Roman"/>
          <w:noProof/>
          <w:sz w:val="24"/>
          <w:szCs w:val="24"/>
        </w:rPr>
        <w:t xml:space="preserve">. </w:t>
      </w:r>
      <w:r w:rsidR="002C2CA2">
        <w:rPr>
          <w:rFonts w:ascii="Times New Roman" w:hAnsi="Times New Roman" w:cs="Times New Roman"/>
          <w:noProof/>
          <w:sz w:val="24"/>
          <w:szCs w:val="24"/>
        </w:rPr>
        <w:t xml:space="preserve">If the user elects to stream video data, he/she can do so by selecting the video button, which will then proceed to record and transmit their desktop image in real-time, frame by frame. This allows the recipient to see what the sender is working on in real-time and plays to them as a vide would, in the display pane that appears on the right of the screen, as seen on the screenshot below. </w:t>
      </w:r>
      <w:r w:rsidR="00840CDC">
        <w:rPr>
          <w:rFonts w:ascii="Times New Roman" w:hAnsi="Times New Roman" w:cs="Times New Roman"/>
          <w:noProof/>
          <w:sz w:val="24"/>
          <w:szCs w:val="24"/>
        </w:rPr>
        <w:t>If the user wishes to stream both audio and video data at once, they can select the broadcast button</w:t>
      </w:r>
      <w:r w:rsidR="002727A2">
        <w:rPr>
          <w:rFonts w:ascii="Times New Roman" w:hAnsi="Times New Roman" w:cs="Times New Roman"/>
          <w:noProof/>
          <w:sz w:val="24"/>
          <w:szCs w:val="24"/>
        </w:rPr>
        <w:t>.</w:t>
      </w:r>
    </w:p>
    <w:p w:rsidR="002C2CA2" w:rsidRPr="003A0F4B" w:rsidRDefault="002C2CA2" w:rsidP="002C2CA2">
      <w:pPr>
        <w:rPr>
          <w:rFonts w:ascii="Times New Roman" w:hAnsi="Times New Roman" w:cs="Times New Roman"/>
          <w:noProof/>
          <w:sz w:val="24"/>
          <w:szCs w:val="24"/>
        </w:rPr>
      </w:pPr>
      <w:r>
        <w:rPr>
          <w:rFonts w:ascii="Times New Roman" w:hAnsi="Times New Roman" w:cs="Times New Roman"/>
          <w:noProof/>
          <w:sz w:val="24"/>
          <w:szCs w:val="24"/>
        </w:rPr>
        <w:t xml:space="preserve">In much the same way, the user can transmit speech or other sound by selecting the audio streaming button and speaking into the microphone, or playing the selected medium on their own </w:t>
      </w:r>
      <w:r w:rsidR="008C7B15">
        <w:rPr>
          <w:rFonts w:ascii="Times New Roman" w:hAnsi="Times New Roman" w:cs="Times New Roman"/>
          <w:noProof/>
          <w:sz w:val="24"/>
          <w:szCs w:val="24"/>
        </w:rPr>
        <w:t>device</w:t>
      </w:r>
      <w:r>
        <w:rPr>
          <w:rFonts w:ascii="Times New Roman" w:hAnsi="Times New Roman" w:cs="Times New Roman"/>
          <w:noProof/>
          <w:sz w:val="24"/>
          <w:szCs w:val="24"/>
        </w:rPr>
        <w:t>.</w:t>
      </w:r>
    </w:p>
    <w:p w:rsidR="006E3E5B" w:rsidRDefault="006E3E5B">
      <w:r>
        <w:rPr>
          <w:noProof/>
          <w:lang w:val="en-ZA" w:eastAsia="en-ZA"/>
        </w:rPr>
        <w:drawing>
          <wp:anchor distT="0" distB="0" distL="114300" distR="114300" simplePos="0" relativeHeight="251659264" behindDoc="1" locked="0" layoutInCell="1" allowOverlap="1">
            <wp:simplePos x="0" y="0"/>
            <wp:positionH relativeFrom="column">
              <wp:posOffset>0</wp:posOffset>
            </wp:positionH>
            <wp:positionV relativeFrom="paragraph">
              <wp:posOffset>874758</wp:posOffset>
            </wp:positionV>
            <wp:extent cx="5943600" cy="3341370"/>
            <wp:effectExtent l="0" t="0" r="0" b="0"/>
            <wp:wrapTight wrapText="bothSides">
              <wp:wrapPolygon edited="0">
                <wp:start x="0" y="0"/>
                <wp:lineTo x="0" y="21428"/>
                <wp:lineTo x="21531" y="21428"/>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p>
    <w:sectPr w:rsidR="006E3E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857" w:rsidRDefault="001C7857" w:rsidP="006E3E5B">
      <w:pPr>
        <w:spacing w:after="0" w:line="240" w:lineRule="auto"/>
      </w:pPr>
      <w:r>
        <w:separator/>
      </w:r>
    </w:p>
  </w:endnote>
  <w:endnote w:type="continuationSeparator" w:id="0">
    <w:p w:rsidR="001C7857" w:rsidRDefault="001C7857" w:rsidP="006E3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857" w:rsidRDefault="001C7857" w:rsidP="006E3E5B">
      <w:pPr>
        <w:spacing w:after="0" w:line="240" w:lineRule="auto"/>
      </w:pPr>
      <w:r>
        <w:separator/>
      </w:r>
    </w:p>
  </w:footnote>
  <w:footnote w:type="continuationSeparator" w:id="0">
    <w:p w:rsidR="001C7857" w:rsidRDefault="001C7857" w:rsidP="006E3E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E5B"/>
    <w:rsid w:val="00082879"/>
    <w:rsid w:val="000F3201"/>
    <w:rsid w:val="000F352C"/>
    <w:rsid w:val="00102433"/>
    <w:rsid w:val="00167449"/>
    <w:rsid w:val="0017011B"/>
    <w:rsid w:val="00170444"/>
    <w:rsid w:val="001719DA"/>
    <w:rsid w:val="001C6ACF"/>
    <w:rsid w:val="001C7857"/>
    <w:rsid w:val="00200A8D"/>
    <w:rsid w:val="00200AE9"/>
    <w:rsid w:val="00207F41"/>
    <w:rsid w:val="00250B1A"/>
    <w:rsid w:val="00260603"/>
    <w:rsid w:val="002727A2"/>
    <w:rsid w:val="0027608A"/>
    <w:rsid w:val="00282274"/>
    <w:rsid w:val="00290A0F"/>
    <w:rsid w:val="002A291B"/>
    <w:rsid w:val="002B76DA"/>
    <w:rsid w:val="002B7871"/>
    <w:rsid w:val="002C2CA2"/>
    <w:rsid w:val="002D2FB6"/>
    <w:rsid w:val="00300BB8"/>
    <w:rsid w:val="00327CA5"/>
    <w:rsid w:val="00333652"/>
    <w:rsid w:val="00336614"/>
    <w:rsid w:val="00344971"/>
    <w:rsid w:val="00344FFC"/>
    <w:rsid w:val="00350809"/>
    <w:rsid w:val="003607DB"/>
    <w:rsid w:val="00363E5A"/>
    <w:rsid w:val="003804FA"/>
    <w:rsid w:val="00384340"/>
    <w:rsid w:val="00390656"/>
    <w:rsid w:val="00391B10"/>
    <w:rsid w:val="003A0F4B"/>
    <w:rsid w:val="003B62DD"/>
    <w:rsid w:val="003D5BF7"/>
    <w:rsid w:val="003D623A"/>
    <w:rsid w:val="003E597D"/>
    <w:rsid w:val="00414627"/>
    <w:rsid w:val="0041723D"/>
    <w:rsid w:val="00423758"/>
    <w:rsid w:val="00435C87"/>
    <w:rsid w:val="00475805"/>
    <w:rsid w:val="004B2B57"/>
    <w:rsid w:val="004D239E"/>
    <w:rsid w:val="004E4342"/>
    <w:rsid w:val="0052236C"/>
    <w:rsid w:val="0052303B"/>
    <w:rsid w:val="0055271E"/>
    <w:rsid w:val="005A295B"/>
    <w:rsid w:val="00635FA6"/>
    <w:rsid w:val="00643612"/>
    <w:rsid w:val="006B52BF"/>
    <w:rsid w:val="006D1099"/>
    <w:rsid w:val="006E2751"/>
    <w:rsid w:val="006E3E5B"/>
    <w:rsid w:val="006F5631"/>
    <w:rsid w:val="00717940"/>
    <w:rsid w:val="00736BBC"/>
    <w:rsid w:val="00743C57"/>
    <w:rsid w:val="007672AA"/>
    <w:rsid w:val="007B45F3"/>
    <w:rsid w:val="007B5082"/>
    <w:rsid w:val="007D1058"/>
    <w:rsid w:val="007F3CC0"/>
    <w:rsid w:val="0081294A"/>
    <w:rsid w:val="00831136"/>
    <w:rsid w:val="00840CDC"/>
    <w:rsid w:val="008804FD"/>
    <w:rsid w:val="008A0135"/>
    <w:rsid w:val="008B05A2"/>
    <w:rsid w:val="008B2654"/>
    <w:rsid w:val="008B3036"/>
    <w:rsid w:val="008C7B15"/>
    <w:rsid w:val="008D0F82"/>
    <w:rsid w:val="009109CE"/>
    <w:rsid w:val="00911BE9"/>
    <w:rsid w:val="0091784C"/>
    <w:rsid w:val="00921908"/>
    <w:rsid w:val="009303D9"/>
    <w:rsid w:val="009367E3"/>
    <w:rsid w:val="00954E39"/>
    <w:rsid w:val="00964F58"/>
    <w:rsid w:val="009B3BFD"/>
    <w:rsid w:val="009C02D7"/>
    <w:rsid w:val="009E58C2"/>
    <w:rsid w:val="00A06C0E"/>
    <w:rsid w:val="00A1263B"/>
    <w:rsid w:val="00A50D5E"/>
    <w:rsid w:val="00A659A1"/>
    <w:rsid w:val="00A8456F"/>
    <w:rsid w:val="00AC0626"/>
    <w:rsid w:val="00AE15D6"/>
    <w:rsid w:val="00AF6B85"/>
    <w:rsid w:val="00B07BE9"/>
    <w:rsid w:val="00B15786"/>
    <w:rsid w:val="00B4381C"/>
    <w:rsid w:val="00B57C11"/>
    <w:rsid w:val="00B66F46"/>
    <w:rsid w:val="00B83344"/>
    <w:rsid w:val="00B96A24"/>
    <w:rsid w:val="00BB6A10"/>
    <w:rsid w:val="00C04633"/>
    <w:rsid w:val="00C060A8"/>
    <w:rsid w:val="00C21DBD"/>
    <w:rsid w:val="00C25149"/>
    <w:rsid w:val="00CB6866"/>
    <w:rsid w:val="00DE0EA4"/>
    <w:rsid w:val="00E03B09"/>
    <w:rsid w:val="00E259EB"/>
    <w:rsid w:val="00E4271E"/>
    <w:rsid w:val="00E54B16"/>
    <w:rsid w:val="00E771AF"/>
    <w:rsid w:val="00E837F4"/>
    <w:rsid w:val="00E917AC"/>
    <w:rsid w:val="00F31C81"/>
    <w:rsid w:val="00F67BD3"/>
    <w:rsid w:val="00FC3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1480AB-5BBC-444C-AF12-E0DD3D99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E5B"/>
    <w:rPr>
      <w:rFonts w:ascii="Tahoma" w:hAnsi="Tahoma" w:cs="Tahoma"/>
      <w:sz w:val="16"/>
      <w:szCs w:val="16"/>
    </w:rPr>
  </w:style>
  <w:style w:type="paragraph" w:styleId="Header">
    <w:name w:val="header"/>
    <w:basedOn w:val="Normal"/>
    <w:link w:val="HeaderChar"/>
    <w:uiPriority w:val="99"/>
    <w:unhideWhenUsed/>
    <w:rsid w:val="006E3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E5B"/>
  </w:style>
  <w:style w:type="paragraph" w:styleId="Footer">
    <w:name w:val="footer"/>
    <w:basedOn w:val="Normal"/>
    <w:link w:val="FooterChar"/>
    <w:uiPriority w:val="99"/>
    <w:unhideWhenUsed/>
    <w:rsid w:val="006E3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Lecton</dc:creator>
  <cp:lastModifiedBy>Zen</cp:lastModifiedBy>
  <cp:revision>2</cp:revision>
  <dcterms:created xsi:type="dcterms:W3CDTF">2014-08-22T15:51:00Z</dcterms:created>
  <dcterms:modified xsi:type="dcterms:W3CDTF">2014-08-22T15:51:00Z</dcterms:modified>
</cp:coreProperties>
</file>