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History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why, in the past, ghana was known as the gold coast.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Cultural Identity &amp; Global Citizenship;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Gold Coast, name change, ancient Ghana Empire, J.B. Danquah, costa da mina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 / Africa map; internet tablet; pictures of ancient Ghana Empire; gold dust sample pictures; Dr. J.B. Danquah portrait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why, in the past, Ghana was known as the Gold Coast.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explanation; map location task;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How Ghana Got Its Name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why Ghana used to be called the 'Gold Coast'.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recall when the name ghana came into formal use.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Cultural Identity &amp; Global Citizenship;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name Ghana, formal use, 1957, independence, parliament, Gold Coast to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Timeline cards 1957; parliament dramatization props; Ghana flag; resource person; story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3. how ghana got its name.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Recall when the name Ghana came into formal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3. how ghana got its name.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Dramatization rubric; sequencing timeline; short oral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that history deals with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history, past, human activities, everyday life, events, evidence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cards of past events; birthday calendar; family photo album; timeline cards; story books; radio/TV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Explain that history deals with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timeline sequencing; past-event drawing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Why and How We Study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what history is about and how it is part of everyday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sources of historical evidence help us find out about past human activities.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sources, evidence, past, birthdays, festivals, photographs, oral tradition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Birthday register/manila card; family photographs; festival costume pictures; songs/rhymes; video of birthday/wedding/festival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why and how we study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Describe how sources of historical evidence help us find out about past human activities.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why and how we study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Show-and-tell album; source-sorting task; class discussion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MY COUNTRY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Some Selected Individuals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understanding of significant roles played by Ghanaians from different walks of life.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ghanaians of diverse fields who have contributed significantly to national development.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&amp; Innovation; Digital Literacy;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Theodosia Okoh, Amon Kotei, Baba Yara, Ephraim Amu, Kofi Antubam, Kwaw Ansah, national development, contributions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Pictures/posters: Theodosia Okoh – National flag; Amon Kotei – Coat of Arms; Baba Yara – Football; Ephraim Amu – Music; Kofi Antubam – Art; Kwaw Ansah – Film; documentary video;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5. some selected individuals.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Ghanaians of diverse fields who have contributed significantly to national development.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5. some selected individuals.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individual to achievement; role-play 'what I want to be'; picture identification quiz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EUROPEANS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Arrival of Europeans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Show understanding of Europeans who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which europeans came to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Digital Literacy;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Europeans, Portugal, Britain, France, Denmark, Netherlands, Sweden, Germany, arrival, settlement, Gold Coast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World map; European country flag cards – Portugal, Britain, France, Sweden, Germany/Brandenburg, Denmark, Netherlands, Norway; timeline strips; museum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arrival of europeans.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Explore which Europeans came to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arrival of europeans.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Ordering Europeans by arrival; map location task;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INDEPENDENT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Republics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understanding of the presidents that have ruled Ghana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presidents ghana has had since 1960.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presidents, Ghana, since 1960, republic, head of state, Nkrumah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Presidential portrait gallery cards (Nkrumah to present); large cardboard; glue; markers; timeline 1960–present; documentary clip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1. the republics.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Identify the Presidents Ghana has had since 1960.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1. the republics.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Picture-to-name matching; gallery walk presentation; presidential timeline ordering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History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HISTORY AS A SUBJECT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Community History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B1.1.4.2 — Recount history about their communities.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B1.1.4.2.1 —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similarities and differences between the communities where learners live.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&amp; Global Citizenship; Creativity &amp; Innovation; Critical Thinking &amp;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history, similarities, differences, historical sites, local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walk; pictures of old chapel, post office, chief's palace; sketch books; crayons; historical site flashcards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listened to stories from elders, seen national symbols, celebrated national days.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Ghana National Anthem / patriotic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picture related to 4. community history. Ask 'What do you see?'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Today in History we learn about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words on board, read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tells the historical story / shows timeline / artefacts – State the similarities and differences between the communities where learners live.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Turn-and-talk in pairs, answer 3 probing questions, whole-class 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Task – 7 min): Sort picture cards / sequence timeline / draw / role-play related to 4. community history.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Groups present, teacher links to Ghanaian identity and values.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2 key facts – call and response.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'Why is this important for us as Ghanaians?'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Ask an elder at home, bring 1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History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Community site sketch &amp; compare; oral presentation; Venn diagram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