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6554A" w:rsidRPr="002D093D" w:rsidRDefault="00274482" w:rsidP="00C6554A">
      <w:pPr>
        <w:pStyle w:val="Fnykp"/>
        <w:rPr>
          <w:rFonts w:ascii="Times New Roman" w:hAnsi="Times New Roman" w:cs="Times New Roman"/>
          <w:color w:val="000000" w:themeColor="text1"/>
        </w:rPr>
      </w:pPr>
      <w:r w:rsidRPr="002D093D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5274310" cy="329628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-800x500_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Pr="002D093D" w:rsidRDefault="00C6554A" w:rsidP="00C6554A">
      <w:pPr>
        <w:pStyle w:val="Cm"/>
        <w:rPr>
          <w:rFonts w:ascii="Times New Roman" w:hAnsi="Times New Roman" w:cs="Times New Roman"/>
          <w:color w:val="000000" w:themeColor="text1"/>
        </w:rPr>
      </w:pPr>
    </w:p>
    <w:p w:rsidR="00C6554A" w:rsidRPr="002D093D" w:rsidRDefault="00274482" w:rsidP="00C6554A">
      <w:pPr>
        <w:pStyle w:val="Alcm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2D093D">
        <w:rPr>
          <w:rFonts w:ascii="Times New Roman" w:hAnsi="Times New Roman" w:cs="Times New Roman"/>
          <w:color w:val="000000" w:themeColor="text1"/>
          <w:sz w:val="44"/>
          <w:szCs w:val="44"/>
        </w:rPr>
        <w:t>SURGYÉLÁN ÉS FUSZULÁN KITÁLAL</w:t>
      </w:r>
    </w:p>
    <w:p w:rsidR="00C6554A" w:rsidRPr="002D093D" w:rsidRDefault="00691635" w:rsidP="00691635">
      <w:pPr>
        <w:pStyle w:val="Kapcsolatiadatok"/>
        <w:jc w:val="left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  <w:lang w:bidi="hu"/>
        </w:rPr>
        <w:t xml:space="preserve"> </w:t>
      </w:r>
      <w:r w:rsidRPr="002D093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bidi="hu"/>
        </w:rPr>
        <w:t>Agócs Turulmin - főszerkesztő</w:t>
      </w:r>
      <w:r w:rsidR="00274482" w:rsidRPr="002D093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bidi="hu"/>
        </w:rPr>
        <w:t xml:space="preserve"> </w:t>
      </w:r>
      <w:r w:rsidR="00C6554A" w:rsidRPr="002D093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bidi="hu"/>
        </w:rPr>
        <w:br w:type="page"/>
      </w:r>
    </w:p>
    <w:p w:rsidR="00274482" w:rsidRPr="002D093D" w:rsidRDefault="00274482" w:rsidP="00DA5CD2">
      <w:pPr>
        <w:pStyle w:val="Listaszerbekezds"/>
        <w:spacing w:after="0" w:line="240" w:lineRule="auto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2D093D">
        <w:rPr>
          <w:rFonts w:ascii="Times New Roman" w:hAnsi="Times New Roman" w:cs="Times New Roman"/>
          <w:i/>
          <w:color w:val="000000" w:themeColor="text1"/>
          <w:sz w:val="32"/>
          <w:szCs w:val="32"/>
        </w:rPr>
        <w:lastRenderedPageBreak/>
        <w:t>,,Nem volt betevő, semmihez sem értettem, valamiből meg kell élni.”</w:t>
      </w:r>
    </w:p>
    <w:p w:rsidR="00274482" w:rsidRPr="002D093D" w:rsidRDefault="00274482" w:rsidP="00DA5CD2">
      <w:pPr>
        <w:pStyle w:val="Listaszerbekezds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Így fogalmazott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>Fuszulán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akit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>mostmár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 csíkszeredai börtönben tartanak fogva.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>Csíkcsicsón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járunk. A fiatal Szakállas Á</w:t>
      </w:r>
      <w:r w:rsidR="00DA5CD2"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>bel élete, fenekestül felfordult, mikor elkerült az atyai háztól erdőpásztornak. Az ő történetét ismerhetjük meg, két bűnöző beszámolói alapján. EXKLUZÍV INTERJÚ</w:t>
      </w:r>
      <w:r w:rsidR="00B047F1"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KÖVETKEZIK!</w:t>
      </w:r>
    </w:p>
    <w:p w:rsidR="00691635" w:rsidRPr="002D093D" w:rsidRDefault="00691635" w:rsidP="00B047F1">
      <w:pPr>
        <w:pStyle w:val="Listaszerbekezds"/>
        <w:numPr>
          <w:ilvl w:val="0"/>
          <w:numId w:val="17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91635" w:rsidRPr="002D093D" w:rsidSect="00DA5CD2">
          <w:footerReference w:type="default" r:id="rId9"/>
          <w:pgSz w:w="11906" w:h="16838" w:code="9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:rsidR="00B047F1" w:rsidRPr="002D093D" w:rsidRDefault="00691635" w:rsidP="00691635">
      <w:pPr>
        <w:pStyle w:val="Listaszerbekezds"/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2305685</wp:posOffset>
            </wp:positionH>
            <wp:positionV relativeFrom="paragraph">
              <wp:posOffset>13970</wp:posOffset>
            </wp:positionV>
            <wp:extent cx="3796665" cy="5378450"/>
            <wp:effectExtent l="0" t="0" r="0" b="0"/>
            <wp:wrapSquare wrapText="bothSides"/>
            <wp:docPr id="5" name="Kép 5" descr="E:\!mat-fiz\Matematika\Érettségi\Borton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!mat-fiz\Matematika\Érettségi\Borton-1024x68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7F1"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Tiszteletem, igazak a híresztelések, miszerint maga </w:t>
      </w:r>
      <w:proofErr w:type="spellStart"/>
      <w:r w:rsidR="00B047F1"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Fuszulán</w:t>
      </w:r>
      <w:proofErr w:type="spellEnd"/>
      <w:r w:rsidR="00B047F1"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 a híres erdei rabló?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Én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vónék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tisztelettel.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Remek, először is szeretném megtudni, hogy mi vitte rá a bűnöző életre?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Hát, úgy isten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igazábú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szükség volt az én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hajtúerűm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Kicsit bővebben?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A háború után nem igazán vót betevő, semmihez sem értettem igazán, valamibő pedig meg kő élnie az embernek.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Értem, és megbánta tetteit?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Igen, a hit volt az, ami végül arra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kínyszerített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, hogy feladjam magamat. A hit vezetett rá arra, hogy rosszat cselekedtem.</w:t>
      </w:r>
    </w:p>
    <w:p w:rsidR="002D093D" w:rsidRPr="002D093D" w:rsidRDefault="002D093D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Tulajdonképpen mit is követett </w:t>
      </w:r>
      <w:proofErr w:type="gram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proofErr w:type="gram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amiért ennyi év büntetést kapott?</w:t>
      </w:r>
    </w:p>
    <w:p w:rsidR="002D093D" w:rsidRPr="002D093D" w:rsidRDefault="002D093D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Én csupán fát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húrdtam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 az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erdűbő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, nem is nagyon értem, hogy miért kaptam, hiszen még fizettem is a fáért (egy alkalmat kivéve).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A fáról jut eszembe, kinek vitte a fát?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Hát, én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aztat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nem mondom néked.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Mostmár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úgyis mindegy, biztos nem mondja el?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Nem. Értse meg, hogy nem fogom bemártani a cinkosaimat. Még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küt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engem a zsiványbecsület.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Azt tán elár</w:t>
      </w:r>
      <w:r w:rsidR="00691635"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lná, hogy honnan szerezte a teherautókat és a katonákat?</w:t>
      </w:r>
    </w:p>
    <w:p w:rsidR="00691635" w:rsidRPr="002D093D" w:rsidRDefault="00691635" w:rsidP="00691635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(Csíkszeredai börtön)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Hát, uram,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kípzelje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el, hogy van egy régi barátom a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Csíkcsicsói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katonaságnál </w:t>
      </w:r>
      <w:proofErr w:type="gram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D093D"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onnan</w:t>
      </w:r>
      <w:proofErr w:type="gramEnd"/>
      <w:r w:rsidR="002D093D"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ismerem </w:t>
      </w: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mikor még ott állomásoztam) és mivel ő is csak ember, így elég </w:t>
      </w: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könnyű volt a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pínzzel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zavarba ejteni.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Ő adta tehát magának a teherautót és a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katonákot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Igen, ő.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Hát jó, és hogyan vette maga mellé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Surgyélánt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, az egykori csendőrt?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Egy szegény ember vót, azt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köllöt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neki a pénz én meg pont társat kerestem. Felkínáltam neki a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suk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pénzt, ez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megszídítette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őt, ezért mellém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szegídött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Rendben, köszönöm a válaszokat, az isten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óvjón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tíged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047F1" w:rsidRPr="002D093D" w:rsidRDefault="00B047F1" w:rsidP="00691635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color w:val="000000" w:themeColor="text1"/>
          <w:sz w:val="24"/>
          <w:szCs w:val="24"/>
        </w:rPr>
        <w:t>Szervusz.</w:t>
      </w:r>
    </w:p>
    <w:p w:rsidR="00691635" w:rsidRPr="002D093D" w:rsidRDefault="00691635" w:rsidP="00B047F1">
      <w:pPr>
        <w:rPr>
          <w:rFonts w:ascii="Times New Roman" w:hAnsi="Times New Roman" w:cs="Times New Roman"/>
          <w:color w:val="000000" w:themeColor="text1"/>
          <w:sz w:val="26"/>
          <w:szCs w:val="26"/>
          <w:lang w:val="hu-HU"/>
        </w:rPr>
        <w:sectPr w:rsidR="00691635" w:rsidRPr="002D093D" w:rsidSect="00691635">
          <w:type w:val="continuous"/>
          <w:pgSz w:w="11906" w:h="16838" w:code="9"/>
          <w:pgMar w:top="1417" w:right="1417" w:bottom="1417" w:left="1417" w:header="720" w:footer="720" w:gutter="0"/>
          <w:pgNumType w:start="0"/>
          <w:cols w:num="2" w:space="720"/>
          <w:titlePg/>
          <w:docGrid w:linePitch="360"/>
        </w:sectPr>
      </w:pPr>
    </w:p>
    <w:p w:rsidR="00B047F1" w:rsidRPr="002D093D" w:rsidRDefault="00691635" w:rsidP="003F255F">
      <w:pPr>
        <w:pStyle w:val="Listaszerbekezds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2D093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Léderer</w:t>
      </w:r>
      <w:proofErr w:type="spellEnd"/>
      <w:r w:rsidRPr="002D093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2D093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Brendonmin</w:t>
      </w:r>
      <w:proofErr w:type="spellEnd"/>
      <w:r w:rsidRPr="002D093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- riporter</w:t>
      </w:r>
    </w:p>
    <w:p w:rsidR="00B047F1" w:rsidRPr="002D093D" w:rsidRDefault="00B047F1" w:rsidP="00DA5CD2">
      <w:pPr>
        <w:pStyle w:val="Listaszerbekezds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A5CD2" w:rsidRPr="002D093D" w:rsidRDefault="00DA5CD2" w:rsidP="00DA5CD2">
      <w:pPr>
        <w:pStyle w:val="Listaszerbekezds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A5CD2" w:rsidRPr="002D093D" w:rsidRDefault="00DA5CD2" w:rsidP="00DA5CD2">
      <w:pPr>
        <w:pStyle w:val="Listaszerbekezds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3552A" w:rsidRPr="002D093D" w:rsidRDefault="00B3552A">
      <w:pPr>
        <w:rPr>
          <w:rFonts w:ascii="Times New Roman" w:hAnsi="Times New Roman" w:cs="Times New Roman"/>
          <w:color w:val="000000" w:themeColor="text1"/>
          <w:sz w:val="26"/>
          <w:szCs w:val="26"/>
          <w:lang w:val="hu-HU"/>
        </w:rPr>
      </w:pPr>
    </w:p>
    <w:p w:rsidR="00C6554A" w:rsidRPr="002D093D" w:rsidRDefault="00DA5CD2" w:rsidP="00691635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2D093D">
        <w:rPr>
          <w:rFonts w:ascii="Times New Roman" w:hAnsi="Times New Roman" w:cs="Times New Roman"/>
          <w:color w:val="000000" w:themeColor="text1"/>
        </w:rPr>
        <w:t xml:space="preserve"> </w:t>
      </w:r>
    </w:p>
    <w:p w:rsidR="00B3552A" w:rsidRPr="002D093D" w:rsidRDefault="00B3552A">
      <w:pPr>
        <w:rPr>
          <w:rFonts w:ascii="Times New Roman" w:hAnsi="Times New Roman" w:cs="Times New Roman"/>
          <w:color w:val="000000" w:themeColor="text1"/>
        </w:rPr>
      </w:pPr>
    </w:p>
    <w:p w:rsidR="0068576F" w:rsidRPr="002D093D" w:rsidRDefault="00B3552A" w:rsidP="006857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  <w:sectPr w:rsidR="0068576F" w:rsidRPr="002D093D" w:rsidSect="008416CD">
          <w:type w:val="continuous"/>
          <w:pgSz w:w="11906" w:h="16838" w:code="9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  <w:r w:rsidRPr="002D093D">
        <w:rPr>
          <w:rFonts w:ascii="Times New Roman" w:hAnsi="Times New Roman" w:cs="Times New Roman"/>
          <w:color w:val="000000" w:themeColor="text1"/>
        </w:rPr>
        <w:br w:type="page"/>
      </w:r>
      <w:r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Érdekes tapasztalatokkal jövünk ki a cellából. Fejünkben kérdések kavarognak</w:t>
      </w:r>
      <w:r w:rsidR="00D31EED"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gramStart"/>
      <w:r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>úgy</w:t>
      </w:r>
      <w:proofErr w:type="gramEnd"/>
      <w:r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mint következő riportalanyunknak. De még mielőtt meglátogatnánk </w:t>
      </w:r>
      <w:proofErr w:type="spellStart"/>
      <w:r w:rsidR="005C4785">
        <w:rPr>
          <w:rFonts w:ascii="Times New Roman" w:hAnsi="Times New Roman" w:cs="Times New Roman"/>
          <w:color w:val="000000" w:themeColor="text1"/>
          <w:sz w:val="32"/>
          <w:szCs w:val="32"/>
        </w:rPr>
        <w:t>Surgyélánt</w:t>
      </w:r>
      <w:proofErr w:type="spellEnd"/>
      <w:r w:rsidR="005C478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>a történet másik érintettjét</w:t>
      </w:r>
      <w:r w:rsidR="00D31EED"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bekopogunk Márta Alex börtönpszichológus irodájába, hogy arról kérdezzük miért </w:t>
      </w:r>
      <w:r w:rsidR="003F255F" w:rsidRPr="002D093D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hu-HU"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3722706</wp:posOffset>
            </wp:positionH>
            <wp:positionV relativeFrom="paragraph">
              <wp:posOffset>1391471</wp:posOffset>
            </wp:positionV>
            <wp:extent cx="3322320" cy="2609850"/>
            <wp:effectExtent l="0" t="0" r="0" b="0"/>
            <wp:wrapSquare wrapText="bothSides"/>
            <wp:docPr id="4" name="Kép 4" descr="E:\!mat-fiz\Matematika\Érettségi\20130316-sztarszerzok-szily-nora-byealex-so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!mat-fiz\Matematika\Érettségi\20130316-sztarszerzok-szily-nora-byealex-sok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EED"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>a bűnözés a kiút</w:t>
      </w:r>
      <w:r w:rsidR="0068576F"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D31EED"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8576F" w:rsidRPr="002D093D">
        <w:rPr>
          <w:rFonts w:ascii="Times New Roman" w:hAnsi="Times New Roman" w:cs="Times New Roman"/>
          <w:color w:val="000000" w:themeColor="text1"/>
          <w:sz w:val="32"/>
          <w:szCs w:val="32"/>
        </w:rPr>
        <w:t>a legnehezebb életkörülményekből.</w:t>
      </w:r>
    </w:p>
    <w:p w:rsidR="00D31EED" w:rsidRPr="002D093D" w:rsidRDefault="00D31EED" w:rsidP="0068576F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-Ön szerint mi vezetett a történtekhez?</w:t>
      </w:r>
    </w:p>
    <w:p w:rsidR="00D31EED" w:rsidRPr="002D093D" w:rsidRDefault="00D31EED" w:rsidP="0068576F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-Amit itt látunk az erdélynek ezen a részén egy elég szokványos történés. A jobb megélhetés reményében illegális dolgokra vállalkoznak az emberek még akkor is</w:t>
      </w:r>
      <w:r w:rsidR="0068576F"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</w:t>
      </w:r>
      <w:r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ha ez a lebukás veszélyével jár.</w:t>
      </w:r>
    </w:p>
    <w:p w:rsidR="00D31EED" w:rsidRPr="002D093D" w:rsidRDefault="00D31EED" w:rsidP="0068576F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-Mit lehetne tenni a bűnözés csökkentése érdekében?</w:t>
      </w:r>
    </w:p>
    <w:p w:rsidR="00D31EED" w:rsidRPr="002D093D" w:rsidRDefault="00D31EED" w:rsidP="0068576F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-Ez egy nagyon komplex probléma. Valahol ez már egészen kis kortól példa, a szülők életmódja</w:t>
      </w:r>
      <w:r w:rsidR="0068576F"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miatt</w:t>
      </w:r>
      <w:r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 esetleg valaki rossz társaságba keveredik</w:t>
      </w:r>
      <w:r w:rsidR="005C478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. </w:t>
      </w:r>
      <w:bookmarkStart w:id="0" w:name="_GoBack"/>
      <w:bookmarkEnd w:id="0"/>
      <w:r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Versenyképesebb fizetések kellenének az állami intézményekben és </w:t>
      </w:r>
      <w:r w:rsidR="00D26C1F"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lehetőséget biztosítani az előre lépésre.</w:t>
      </w:r>
    </w:p>
    <w:p w:rsidR="00D26C1F" w:rsidRPr="002D093D" w:rsidRDefault="00D26C1F" w:rsidP="0068576F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-Találkozott már hasonló esettel?</w:t>
      </w:r>
    </w:p>
    <w:p w:rsidR="00D26C1F" w:rsidRPr="002D093D" w:rsidRDefault="00D26C1F" w:rsidP="0068576F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-Számtalanszor. Ilyenkor mindig felmerül bennem egy dolog; hogy lehet az, hogy egy rendfenntartásra képzett ember, ilyet tegyen? A válasz egyszerű. Itt nem erkölcsiség kérdése a rendőrlét hanem a megélhetés, mégpedig a nehéz megélhetés. Egyáltalán nem vagyok meglepődve.</w:t>
      </w:r>
    </w:p>
    <w:p w:rsidR="00D26C1F" w:rsidRPr="002D093D" w:rsidRDefault="00464225" w:rsidP="00D31EED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</w:t>
      </w:r>
      <w:r w:rsidR="00D26C1F"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Ön szerint sikerül majd visszaintegrálódniuk a társadalomba?</w:t>
      </w:r>
    </w:p>
    <w:p w:rsidR="00D26C1F" w:rsidRPr="002D093D" w:rsidRDefault="00D26C1F" w:rsidP="00D31EED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-Egyfajta bélyeg mindig lesz rajtuk</w:t>
      </w:r>
      <w:r w:rsidR="00464225"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 de hiszem, hogyha ők is akarják, és végigcsinálják a börtönben az ajánlott átképzést, akkor még lehet teljes és boldog életük.</w:t>
      </w:r>
    </w:p>
    <w:p w:rsidR="00464225" w:rsidRPr="002D093D" w:rsidRDefault="00464225" w:rsidP="00D31EED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-Köszönjük szépen!</w:t>
      </w:r>
    </w:p>
    <w:p w:rsidR="00691635" w:rsidRPr="002D093D" w:rsidRDefault="00691635" w:rsidP="00D31EED">
      <w:pPr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</w:rPr>
        <w:t>Pataki Sputnyik – korrektor</w:t>
      </w:r>
    </w:p>
    <w:p w:rsidR="00691635" w:rsidRPr="002D093D" w:rsidRDefault="0069163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D093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br w:type="page"/>
      </w:r>
    </w:p>
    <w:p w:rsidR="003F255F" w:rsidRPr="002D093D" w:rsidRDefault="003F255F" w:rsidP="003F255F">
      <w:pPr>
        <w:spacing w:before="0" w:after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sectPr w:rsidR="003F255F" w:rsidRPr="002D093D" w:rsidSect="0068576F">
          <w:type w:val="continuous"/>
          <w:pgSz w:w="11906" w:h="16838" w:code="9"/>
          <w:pgMar w:top="1417" w:right="1417" w:bottom="1417" w:left="1417" w:header="720" w:footer="720" w:gutter="0"/>
          <w:pgNumType w:start="0"/>
          <w:cols w:num="2" w:space="720"/>
          <w:titlePg/>
          <w:docGrid w:linePitch="360"/>
        </w:sectPr>
      </w:pPr>
    </w:p>
    <w:p w:rsidR="003F255F" w:rsidRPr="002D093D" w:rsidRDefault="00691635" w:rsidP="003F255F">
      <w:pPr>
        <w:spacing w:before="0" w:after="0"/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2D093D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t>Újjab információk birtokába jutottunk. Tudjuk, hogy itt ez mindennapos eset,</w:t>
      </w:r>
      <w:r w:rsidR="003F255F" w:rsidRPr="002D093D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mégis, a szovjet nemzet olvasóinak a jólétből figyelve, furcsa lehet. Megítélni senkit nem szabad első látásra, az első interjúnk is egészen kellemes meglepetés volt, Fuszulán szavait hallva. Márta Alex börtönpszichológus irodája után a riporterünk lépteinek visszhangjai már a börtönfol</w:t>
      </w:r>
      <w:r w:rsidR="002D093D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y</w:t>
      </w:r>
      <w:r w:rsidR="003F255F" w:rsidRPr="002D093D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ósókon hallatszódnak ugyanis, a 26/c cellához vezet az utunk. Surgyélán szemszögét hallhatják a történtekről:</w:t>
      </w:r>
    </w:p>
    <w:p w:rsidR="003F255F" w:rsidRPr="002D093D" w:rsidRDefault="003F255F" w:rsidP="003F25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F255F" w:rsidRPr="002D093D" w:rsidSect="003F255F">
          <w:type w:val="continuous"/>
          <w:pgSz w:w="11906" w:h="16838" w:code="9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:rsidR="003F255F" w:rsidRPr="002D093D" w:rsidRDefault="003F255F" w:rsidP="003F25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-Jó napot!</w:t>
      </w:r>
      <w:r w:rsid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Nem is szeretném sokáig zavarni az urat, egyből a tárgyra térnék. </w:t>
      </w:r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Ön mikortól tevékenykedett csendőrként? Milyen rangja, tekintélye volt az őrségen?</w:t>
      </w:r>
    </w:p>
    <w:p w:rsidR="003F255F" w:rsidRPr="002D093D" w:rsidRDefault="003F255F" w:rsidP="003F25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Zöldfilűeket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nem állítanak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egyszemílyes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feladathuz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Mindazunáltal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nagy rangúnak ez lekicsinylő feladat. Én, jó magam, a kettő közt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vútam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. Nagy tapasztalatom nem vót’, de papírra vetve tudtam mindent.</w:t>
      </w:r>
    </w:p>
    <w:p w:rsidR="003F255F" w:rsidRPr="002D093D" w:rsidRDefault="003F255F" w:rsidP="003F25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-Értem. Következő kérdésem az volna, hogy milyen okok miatt döntött a bűnöző,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Fuszulán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mellé csapódjék?</w:t>
      </w:r>
    </w:p>
    <w:p w:rsidR="003F255F" w:rsidRPr="002D093D" w:rsidRDefault="003F255F" w:rsidP="003F25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-Tudod-e te mennyi a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kenyírre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valója itt egy csendőrnek? 320 lej, ez csak puliszkára elegendő, s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gyűjtönöm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kell még a tejre is!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Uztán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ki nem úgy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kípzeli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el a bűnűzést, mint amiben meggazdagszik az ember? Meg hát már untam azzal a nyafogó portyával élni.</w:t>
      </w:r>
    </w:p>
    <w:p w:rsidR="003F255F" w:rsidRPr="002D093D" w:rsidRDefault="003F255F" w:rsidP="003F25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-Utolsó kérdéssel untatnám már csak. Milyen okból döntöttek amellett, hogy feladjátok magatokat?</w:t>
      </w:r>
    </w:p>
    <w:p w:rsidR="003F255F" w:rsidRPr="002D093D" w:rsidRDefault="003F255F" w:rsidP="003F25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-Az embernek lehet 100 lova és 5 villája is, ha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lelke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szögény. Sajnos én pogány ember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vótam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ez idáig, de </w:t>
      </w:r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egy barát,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valamifíle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Márka vagy Márkus oly’ beszédet szólott hozzám, hogy Isten maga, szállott szívembe. Ezután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beköllött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tudnom, hogy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gazembörként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nincs jövőm. Inkább ülök 3 évet faromon és utána Isten segítsen, minthogy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piszkus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lelkel</w:t>
      </w:r>
      <w:proofErr w:type="spellEnd"/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lopjak tovább.</w:t>
      </w:r>
    </w:p>
    <w:p w:rsidR="003F255F" w:rsidRPr="002D093D" w:rsidRDefault="003F255F" w:rsidP="003F25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-Köszönöm a beszélgetést és együtt működést. Viszont látásra!</w:t>
      </w:r>
    </w:p>
    <w:p w:rsidR="003F255F" w:rsidRPr="002D093D" w:rsidRDefault="003F255F" w:rsidP="003F255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93D">
        <w:rPr>
          <w:rFonts w:ascii="Times New Roman" w:hAnsi="Times New Roman" w:cs="Times New Roman"/>
          <w:color w:val="000000" w:themeColor="text1"/>
          <w:sz w:val="28"/>
          <w:szCs w:val="28"/>
        </w:rPr>
        <w:t>-Isten kísérjék utad!</w:t>
      </w:r>
    </w:p>
    <w:p w:rsidR="003F255F" w:rsidRPr="002D093D" w:rsidRDefault="003F255F" w:rsidP="003F255F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2D093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Aegisnyikov</w:t>
      </w:r>
      <w:proofErr w:type="spellEnd"/>
      <w:r w:rsidRPr="002D093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- riporter</w:t>
      </w:r>
    </w:p>
    <w:p w:rsidR="002C74C0" w:rsidRPr="002D093D" w:rsidRDefault="00AD5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C74C0" w:rsidRPr="002D093D" w:rsidSect="003F255F">
      <w:type w:val="continuous"/>
      <w:pgSz w:w="11906" w:h="16838" w:code="9"/>
      <w:pgMar w:top="1417" w:right="1417" w:bottom="1417" w:left="1417" w:header="720" w:footer="72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FF2" w:rsidRDefault="00AD5FF2" w:rsidP="00C6554A">
      <w:pPr>
        <w:spacing w:before="0" w:after="0" w:line="240" w:lineRule="auto"/>
      </w:pPr>
      <w:r>
        <w:separator/>
      </w:r>
    </w:p>
  </w:endnote>
  <w:endnote w:type="continuationSeparator" w:id="0">
    <w:p w:rsidR="00AD5FF2" w:rsidRDefault="00AD5FF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4104759"/>
      <w:docPartObj>
        <w:docPartGallery w:val="Page Numbers (Bottom of Page)"/>
        <w:docPartUnique/>
      </w:docPartObj>
    </w:sdtPr>
    <w:sdtEndPr/>
    <w:sdtContent>
      <w:p w:rsidR="00B3552A" w:rsidRDefault="00B3552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785" w:rsidRPr="005C4785">
          <w:rPr>
            <w:noProof/>
            <w:lang w:val="hu-HU"/>
          </w:rPr>
          <w:t>1</w:t>
        </w:r>
        <w:r>
          <w:fldChar w:fldCharType="end"/>
        </w:r>
      </w:p>
    </w:sdtContent>
  </w:sdt>
  <w:p w:rsidR="002163EE" w:rsidRDefault="00AD5FF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FF2" w:rsidRDefault="00AD5FF2" w:rsidP="00C6554A">
      <w:pPr>
        <w:spacing w:before="0" w:after="0" w:line="240" w:lineRule="auto"/>
      </w:pPr>
      <w:r>
        <w:separator/>
      </w:r>
    </w:p>
  </w:footnote>
  <w:footnote w:type="continuationSeparator" w:id="0">
    <w:p w:rsidR="00AD5FF2" w:rsidRDefault="00AD5FF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Felsorol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3A47E13"/>
    <w:multiLevelType w:val="hybridMultilevel"/>
    <w:tmpl w:val="C2E0BD4A"/>
    <w:lvl w:ilvl="0" w:tplc="C176654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26829"/>
    <w:multiLevelType w:val="hybridMultilevel"/>
    <w:tmpl w:val="5762D588"/>
    <w:lvl w:ilvl="0" w:tplc="87A64A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B2BD9"/>
    <w:multiLevelType w:val="hybridMultilevel"/>
    <w:tmpl w:val="9E7EC31E"/>
    <w:lvl w:ilvl="0" w:tplc="E5CE9D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4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82"/>
    <w:rsid w:val="00117EDA"/>
    <w:rsid w:val="002554CD"/>
    <w:rsid w:val="00274482"/>
    <w:rsid w:val="00293B83"/>
    <w:rsid w:val="002B4294"/>
    <w:rsid w:val="002D093D"/>
    <w:rsid w:val="00333D0D"/>
    <w:rsid w:val="003F255F"/>
    <w:rsid w:val="00464225"/>
    <w:rsid w:val="004C049F"/>
    <w:rsid w:val="005000E2"/>
    <w:rsid w:val="005C4785"/>
    <w:rsid w:val="005C5689"/>
    <w:rsid w:val="00656E86"/>
    <w:rsid w:val="0068576F"/>
    <w:rsid w:val="00691635"/>
    <w:rsid w:val="006A3CE7"/>
    <w:rsid w:val="007B3121"/>
    <w:rsid w:val="008416CD"/>
    <w:rsid w:val="0093740C"/>
    <w:rsid w:val="00995DA5"/>
    <w:rsid w:val="00AD5FF2"/>
    <w:rsid w:val="00B047F1"/>
    <w:rsid w:val="00B3552A"/>
    <w:rsid w:val="00C406BB"/>
    <w:rsid w:val="00C6554A"/>
    <w:rsid w:val="00D26C1F"/>
    <w:rsid w:val="00D31EED"/>
    <w:rsid w:val="00DA5CD2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822DB"/>
  <w15:chartTrackingRefBased/>
  <w15:docId w15:val="{73F85B25-97E3-4169-84B3-0FD4174C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hu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3D0D"/>
  </w:style>
  <w:style w:type="paragraph" w:styleId="Cmsor1">
    <w:name w:val="heading 1"/>
    <w:basedOn w:val="Norml"/>
    <w:next w:val="Norml"/>
    <w:link w:val="Cmsor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Cmsor2Char">
    <w:name w:val="Címsor 2 Char"/>
    <w:basedOn w:val="Bekezdsalapbettpusa"/>
    <w:link w:val="Cmsor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apcsolatiadatok">
    <w:name w:val="Kapcsolati adatok"/>
    <w:basedOn w:val="Norml"/>
    <w:uiPriority w:val="4"/>
    <w:qFormat/>
    <w:rsid w:val="00C6554A"/>
    <w:pPr>
      <w:spacing w:before="0" w:after="0"/>
      <w:jc w:val="center"/>
    </w:pPr>
  </w:style>
  <w:style w:type="paragraph" w:styleId="Felsorols">
    <w:name w:val="List Bullet"/>
    <w:basedOn w:val="Norml"/>
    <w:uiPriority w:val="10"/>
    <w:unhideWhenUsed/>
    <w:qFormat/>
    <w:rsid w:val="00C6554A"/>
    <w:pPr>
      <w:numPr>
        <w:numId w:val="4"/>
      </w:numPr>
    </w:pPr>
  </w:style>
  <w:style w:type="paragraph" w:styleId="Cm">
    <w:name w:val="Title"/>
    <w:basedOn w:val="Norml"/>
    <w:link w:val="Cm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mChar">
    <w:name w:val="Cím Char"/>
    <w:basedOn w:val="Bekezdsalapbettpusa"/>
    <w:link w:val="Cm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lcm">
    <w:name w:val="Subtitle"/>
    <w:basedOn w:val="Norml"/>
    <w:link w:val="Alcm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lcmChar">
    <w:name w:val="Alcím Char"/>
    <w:basedOn w:val="Bekezdsalapbettpusa"/>
    <w:link w:val="Alcm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llb">
    <w:name w:val="footer"/>
    <w:basedOn w:val="Norml"/>
    <w:link w:val="llb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llbChar">
    <w:name w:val="Élőláb Char"/>
    <w:basedOn w:val="Bekezdsalapbettpusa"/>
    <w:link w:val="llb"/>
    <w:uiPriority w:val="99"/>
    <w:rsid w:val="00C6554A"/>
    <w:rPr>
      <w:caps/>
    </w:rPr>
  </w:style>
  <w:style w:type="paragraph" w:customStyle="1" w:styleId="Fnykp">
    <w:name w:val="Fénykép"/>
    <w:basedOn w:val="Norml"/>
    <w:uiPriority w:val="1"/>
    <w:qFormat/>
    <w:rsid w:val="00C6554A"/>
    <w:pPr>
      <w:spacing w:before="0" w:after="0" w:line="240" w:lineRule="auto"/>
      <w:jc w:val="center"/>
    </w:pPr>
  </w:style>
  <w:style w:type="paragraph" w:styleId="lfej">
    <w:name w:val="header"/>
    <w:basedOn w:val="Norml"/>
    <w:link w:val="lfejChar"/>
    <w:uiPriority w:val="99"/>
    <w:unhideWhenUsed/>
    <w:rsid w:val="00C6554A"/>
    <w:pPr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Szmozottlista">
    <w:name w:val="List Number"/>
    <w:basedOn w:val="Norm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C6554A"/>
    <w:rPr>
      <w:i/>
      <w:iCs/>
      <w:color w:val="007789" w:themeColor="accent1" w:themeShade="BF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6554A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C6554A"/>
    <w:rPr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C6554A"/>
    <w:rPr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C6554A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6554A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6554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6554A"/>
    <w:rPr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C6554A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C6554A"/>
    <w:rPr>
      <w:szCs w:val="20"/>
    </w:rPr>
  </w:style>
  <w:style w:type="paragraph" w:styleId="Feladcmebortkon">
    <w:name w:val="envelope return"/>
    <w:basedOn w:val="Norm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6554A"/>
    <w:rPr>
      <w:szCs w:val="20"/>
    </w:rPr>
  </w:style>
  <w:style w:type="character" w:styleId="HTML-kd">
    <w:name w:val="HTML Code"/>
    <w:basedOn w:val="Bekezdsalapbettpusa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6554A"/>
    <w:rPr>
      <w:rFonts w:ascii="Consolas" w:hAnsi="Consolas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hivatkozs">
    <w:name w:val="Hyperlink"/>
    <w:basedOn w:val="Bekezdsalapbettpusa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krszvege">
    <w:name w:val="macro"/>
    <w:link w:val="Makrszvege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C6554A"/>
    <w:rPr>
      <w:rFonts w:ascii="Consolas" w:hAnsi="Consolas"/>
      <w:szCs w:val="20"/>
    </w:rPr>
  </w:style>
  <w:style w:type="character" w:styleId="Helyrzszveg">
    <w:name w:val="Placeholder Text"/>
    <w:basedOn w:val="Bekezdsalapbettpusa"/>
    <w:uiPriority w:val="99"/>
    <w:semiHidden/>
    <w:rsid w:val="00C6554A"/>
    <w:rPr>
      <w:color w:val="595959" w:themeColor="text1" w:themeTint="A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C6554A"/>
    <w:rPr>
      <w:rFonts w:ascii="Consolas" w:hAnsi="Consolas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aszerbekezds">
    <w:name w:val="List Paragraph"/>
    <w:basedOn w:val="Norml"/>
    <w:uiPriority w:val="34"/>
    <w:qFormat/>
    <w:rsid w:val="00274482"/>
    <w:pPr>
      <w:spacing w:before="0" w:after="160" w:line="259" w:lineRule="auto"/>
      <w:ind w:left="720"/>
      <w:contextualSpacing/>
    </w:pPr>
    <w:rPr>
      <w:color w:val="auto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y\AppData\Roaming\Microsoft\Templates\Iskolai%20besz&#225;mol&#243;%20f&#233;nyk&#233;pes%20fed&#337;lappal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C64E5-146A-4FA3-9F74-6973B5C0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Iskolai beszámoló fényképes fedőlappal</Template>
  <TotalTime>3</TotalTime>
  <Pages>5</Pages>
  <Words>659</Words>
  <Characters>4549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</dc:creator>
  <cp:keywords/>
  <dc:description/>
  <cp:lastModifiedBy>Attila István Agócs</cp:lastModifiedBy>
  <cp:revision>3</cp:revision>
  <dcterms:created xsi:type="dcterms:W3CDTF">2019-03-27T20:56:00Z</dcterms:created>
  <dcterms:modified xsi:type="dcterms:W3CDTF">2019-04-01T19:42:00Z</dcterms:modified>
</cp:coreProperties>
</file>