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ученик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Цифровое пиратство: история и методы борьбы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rFonts w:ascii="Times New Roman" w:hAnsi="Times New Roman"/>
          <w:sz w:val="48"/>
          <w:szCs w:val="48"/>
          <w:u w:val="single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 Введение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2. Пиратство и люди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40"/>
          <w:szCs w:val="40"/>
        </w:rPr>
        <w:t>2.1. Распространенность пиратства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40"/>
          <w:szCs w:val="40"/>
        </w:rPr>
        <w:t xml:space="preserve">2.2.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Причины пиратства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2.3. Отношение людей к пиратству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 Борьба с пиратством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3.1. Произведения защищены законом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3.2. Произведения защищены механизмом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4.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Вред незаконного копирования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4.1. Урон по автору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4.2. Урон по потребителю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5. Скачать или купить?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rFonts w:ascii="Times New Roman" w:hAnsi="Times New Roman"/>
          <w:sz w:val="48"/>
          <w:szCs w:val="48"/>
          <w:u w:val="single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Перед тем, как приступить к понятию “пиратство”, обратимся к более общему термину, в категорию которого это понятие входит.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Нарушение авторских прав – это правонарушение, которое заключается в использовании произведений интеллектуального труда: музыки, кино, литературы, охраняемых авторским правом, без разрешения авторов или правообладателей.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Пиратство – одно из основных проявлений нарушения авторского права; это незаконное копирование и распространение различных произведений. Такими произведениями в большинстве случаев является программное обеспечение (в том числе видео-игры) и фильмы, реже – книги, музыка, различные видео- (например, интернет-курсы) и аудиоматериалы.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Пиратство широко распространено и часто является объектом различных конфликтов. Не исключено, что дело может дойти до суда.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Актуальность.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проблемы, связанной с незаконным копированием контента, связана с широкой популярностью данного явления, а также с опасностями для конечного потребителя и вредом, наносимым автору этого контента.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Цель: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моего проекта является рассмотрение явления цифрового пиратства, изучение его распространенности и наносимого им вреда.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Задачи: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Изучить общественную сторону вопроса.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Рассмотреть способы борьбы программного обеспечения с незаконным копированием.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Узнать, какой вред приносит пиратство пользователям, приобретающим нелецензионную копию произведения, и людям/организациям, чей продукт был незаконно распространен.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Сделать рекомендации об использовании незаконно приобретающейся интеллектуальной собственности.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i w:val="false"/>
          <w:iCs w:val="false"/>
          <w:sz w:val="48"/>
          <w:szCs w:val="48"/>
          <w:u w:val="single"/>
        </w:rPr>
        <w:t>Пиратство и люди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i w:val="false"/>
          <w:i w:val="false"/>
          <w:iCs w:val="false"/>
          <w:sz w:val="48"/>
          <w:szCs w:val="48"/>
          <w:u w:val="single"/>
        </w:rPr>
      </w:pPr>
      <w:r>
        <w:rPr>
          <w:rFonts w:ascii="Times New Roman" w:hAnsi="Times New Roman"/>
          <w:i w:val="false"/>
          <w:iCs w:val="false"/>
          <w:sz w:val="48"/>
          <w:szCs w:val="48"/>
          <w:u w:val="singl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40"/>
          <w:szCs w:val="40"/>
        </w:rPr>
        <w:t>Распространенность пиратства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говорилось ранее, пиратство – широко распространенное явление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 162 опрошенных 158 людей хотя бы раз использовало пиратскую версию какого-нибудь продукта. Для большей ясности огласим возраста респондентов: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13-14 лет (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1.9%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)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15-18 лет (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21%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19-25 лет (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51.9%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)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26-30 лет (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10.5%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)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Старше 30 лет (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14.7%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Может показаться, что самые юные пользователи интернета “пиратят” меньше всех, однако эта мысль обманчива, и все обстоит строго наоборот, в силу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финансовой несостоятельности этих пользователей.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Пиратство затрагивает самые разные типы произвдений: программы, видеоигры, музыку и многое другое. Прошу обратить ваше внимание на следующую статистику (варианты не взаимоисключающие), показывающую какой контент чаще всего подвергается нелегальной загрузке: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Видеоигры –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72.2%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Фильмы –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74.1%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Программное обеспечение –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71.6%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Книги –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46.3%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3.1%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 - ничего из этого списка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Как мы видим, почти все из держаться на одном уровне.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Причины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Среди людей существуют разные причины, по которым они используют пиратский контент: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от обычной неспособности человека заплатить за продукт до чисто идеологических поводов. Давайте обратимся к статистике, чтобы пройтись по каждой из них. (обратите внимание – причины не являются взаимоисключающими)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81.5%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 опрошенным не хватает или жалко денег на приобретение лицензионной копии продукта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27.4%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 опрошенных считает нерациональным или даже глупым платить за что-то, чего нельзя потрогать руками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40.8%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 опрошенных не могут приобрести продукт, потому что он не распространяется в их стране официально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Имеют место и другие причины, которые были названы опрошенными индивидуально. Из них можно выделить подавляющую группу, которым удобнее пользоваться “пиратками”, чем официально распространяемыми копиями (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4.4%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). Остальные действуют в соответствии со своими убеждениями об обязательной совободе всей информации или используют пиратскую копию в качестве пробной версии продукта.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40"/>
          <w:szCs w:val="40"/>
        </w:rPr>
        <w:t>Отношение людей к пиратству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Что можно сказать по поводу того, какое мнение у людей насчет пиратства, так это то, что оно не однородно: кто-то считает, что нет ничего плохого в том, чтобы скачать игру бесплатно, кто-то думает, что это морально неправильно и эквивалентно физическому воровству. Ответы на вопрос “пиратство – это плохо?” были следующими: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13.6</w:t>
      </w:r>
      <w:r>
        <w:rPr>
          <w:rFonts w:ascii="Times New Roman" w:hAnsi="Times New Roman"/>
          <w:b/>
          <w:bCs/>
          <w:sz w:val="28"/>
          <w:szCs w:val="28"/>
        </w:rPr>
        <w:t xml:space="preserve">%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опрошенных ответили “Да”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41.4</w:t>
      </w:r>
      <w:r>
        <w:rPr>
          <w:rFonts w:ascii="Times New Roman" w:hAnsi="Times New Roman"/>
          <w:b/>
          <w:bCs/>
          <w:sz w:val="28"/>
          <w:szCs w:val="28"/>
        </w:rPr>
        <w:t xml:space="preserve">%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опрошенных ответили “Нет”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45.1</w:t>
      </w:r>
      <w:r>
        <w:rPr>
          <w:rFonts w:ascii="Times New Roman" w:hAnsi="Times New Roman"/>
          <w:b/>
          <w:bCs/>
          <w:sz w:val="28"/>
          <w:szCs w:val="28"/>
        </w:rPr>
        <w:t xml:space="preserve">%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имеют смешанное мнение (“Зависит от обстоятельств”)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Любопытно было также выяснить, чувствуют ли потребители пиратского контента вину? Опрос показал, что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только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3.7</w:t>
      </w:r>
      <w:r>
        <w:rPr>
          <w:rFonts w:ascii="Times New Roman" w:hAnsi="Times New Roman"/>
          <w:b/>
          <w:bCs/>
          <w:sz w:val="28"/>
          <w:szCs w:val="28"/>
        </w:rPr>
        <w:t xml:space="preserve">%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опрошенным стыдно за использование пиратской продукции,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77.2</w:t>
      </w:r>
      <w:r>
        <w:rPr>
          <w:rFonts w:ascii="Times New Roman" w:hAnsi="Times New Roman"/>
          <w:b/>
          <w:bCs/>
          <w:sz w:val="28"/>
          <w:szCs w:val="28"/>
        </w:rPr>
        <w:t>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опрошенных хладнокровно качают игры, фильмы и все остальное.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17.3</w:t>
      </w:r>
      <w:r>
        <w:rPr>
          <w:rFonts w:ascii="Times New Roman" w:hAnsi="Times New Roman"/>
          <w:b/>
          <w:bCs/>
          <w:sz w:val="28"/>
          <w:szCs w:val="28"/>
        </w:rPr>
        <w:t xml:space="preserve">% </w:t>
      </w:r>
      <w:r>
        <w:rPr>
          <w:rFonts w:ascii="Times New Roman" w:hAnsi="Times New Roman"/>
          <w:b w:val="false"/>
          <w:bCs w:val="false"/>
          <w:sz w:val="28"/>
          <w:szCs w:val="28"/>
        </w:rPr>
        <w:t>же в одних случаях чувствует вину, а в других – нет.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Когда речь заходит о правильности/неправильности пиратства, всегда случается разделение на два лагеря: тех, кто поддерживает, и тех, кто против него. Люди, осуждающие пиратство, называют его воровстом и считают, что интеллектуальная собственность имеет право на не меньшую сохранность, чем материальные объекты; люди, поддерживающие пиратство, как свой главный тезис, выдвигают идею о том, что любая информация должна распространяться свободно. 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48"/>
          <w:szCs w:val="48"/>
          <w:u w:val="singl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48"/>
          <w:szCs w:val="48"/>
          <w:u w:val="single"/>
        </w:rPr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  <w:u w:val="single"/>
        </w:rPr>
        <w:t>Борьба с пиратством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Конечно, ни один разработчик ПО или видеоигр не хочет, чтобы его работа разошлась на миллионы копий, а сам он остался без выручки, потому что люди приобрели эту пиратскую копию, а не купили официальную у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него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Чтобы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предотвратить это, программы и видеоигры используют специальную защиту от пиратства.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разные времена она представляла разную форму.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давние времена, когда домашние компьютеры только появлялись и были больше похожи на телевизоры, антипиратская защита полагалась на обязательное взаимодействия пользователя с физическими элементами издания, например когда к видеоигре прилагалось какое-то руководство,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в процессе игры требуется ввести какую-то информацию из этого руководства; такой информацией может быть какой-то код, секретное слово. Такой подход может также быть обоснован и с точки зрения сюжета игры. Таким образом, недостаточно просто скопировать видеоигру – требуется руководство, которое распространяется только вместе с лицензионной версией.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>онечно, ничего не мешает скопировать и само руководство (хоть и с некоторыми неудобствами).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Другой технологией защиты от неофициального дистрибутирования является так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называемый “Lenslock”, представляющий из себя следующее: на экране перед запуском игры представлялся искаженный двухбуквенный код, для нормального чтения которого нужно было применить специальное стекло, входившее в издание. При просмотре искаженного кода через это стекло можно было увидеть его обычный облик.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Существенный недостаток такой системы заключается в том, что стекло не подходит для экранов с большой диагональю.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Интересен также подход, связанный с тем, что отдельные сюжетные элементы (тексты из дневников, например) помещены не в саму видеоигру, а в брошюру, идущую в комплекте. Кстати, это может служить не только одним из способов побудить КУПИТЬ игру, но и усилить вовлечение в процесс.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 выше описанное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больше относится к мерам предотвращения желания людей пользоваться незаконной копией продукта. Есть же другие способы, действующие в процессе копирования произведения с одного носителя (исходного с лицензионной версией) на другой. Здесь применяются всяческие фокусы с нестандартным расположением данных (например, по спирали вместо обычных концентрических окружностей) и с физическими особенностями официального носителя: специальные метки на read-only </w:t>
      </w:r>
      <w:r>
        <w:rPr>
          <w:rFonts w:ascii="Times New Roman" w:hAnsi="Times New Roman"/>
          <w:b w:val="false"/>
          <w:bCs w:val="false"/>
          <w:sz w:val="28"/>
          <w:szCs w:val="28"/>
        </w:rPr>
        <w:t>(“только для чтения”)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диске, которые не копируются домашними устройствами; </w:t>
      </w:r>
      <w:r>
        <w:rPr>
          <w:rFonts w:ascii="Times New Roman" w:hAnsi="Times New Roman"/>
          <w:b w:val="false"/>
          <w:bCs w:val="false"/>
          <w:sz w:val="28"/>
          <w:szCs w:val="28"/>
        </w:rPr>
        <w:t>целенаправленное повреждение диска в особых местах для неподлежания его копированию. Эти два типа конфигурации лицензионных дисков составляют основу регулирования процесса копирования и насчитывают достаточно много систем, следуюших одному из этих двух принципов.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современный момент диски уже вышли из употребления, и на смену им пришли электронные копии.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намного удобнее, чем использование дисков (по ряду причин), но удобнее не только покупателю, но и пирату, ведь взаимодействия с реальными предметами при таком виде распространения невозможно. Отсюда вытекает потребность разработчика в системе защиты от копирования, работающая напрямую в цифровом режиме.</w:t>
      </w:r>
    </w:p>
    <w:sectPr>
      <w:footerReference w:type="default" r:id="rId2"/>
      <w:type w:val="nextPage"/>
      <w:pgSz w:w="11906" w:h="16838"/>
      <w:pgMar w:left="1417" w:right="567" w:header="0" w:top="1134" w:footer="1417" w:bottom="197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535</TotalTime>
  <Application>LibreOffice/6.4.7.2$Linux_X86_64 LibreOffice_project/40$Build-2</Application>
  <Pages>7</Pages>
  <Words>1074</Words>
  <Characters>7162</Characters>
  <CharactersWithSpaces>8177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2022-03-03T23:01:51Z</dcterms:modified>
  <cp:revision>109</cp:revision>
  <dc:subject/>
  <dc:title/>
</cp:coreProperties>
</file>