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218" w:rsidRPr="00C11958" w:rsidRDefault="00884218" w:rsidP="00884218">
      <w:pPr>
        <w:spacing w:line="360" w:lineRule="auto"/>
        <w:ind w:right="425"/>
        <w:rPr>
          <w:rFonts w:ascii="Times New Roman" w:eastAsia="Times New Roman" w:hAnsi="Times New Roman" w:cs="Times New Roman"/>
          <w:lang w:eastAsia="es-MX"/>
        </w:rPr>
      </w:pPr>
      <w:bookmarkStart w:id="0" w:name="_Hlk514194780"/>
      <w:bookmarkEnd w:id="0"/>
      <w:r>
        <w:rPr>
          <w:rFonts w:ascii="Times New Roman" w:eastAsia="Times New Roman" w:hAnsi="Times New Roman" w:cs="Times New Roman"/>
          <w:noProof/>
          <w:lang w:eastAsia="es-MX"/>
        </w:rPr>
        <w:drawing>
          <wp:anchor distT="0" distB="0" distL="114300" distR="114300" simplePos="0" relativeHeight="251659264" behindDoc="1" locked="0" layoutInCell="1" allowOverlap="1" wp14:anchorId="2F5090F8" wp14:editId="40D64B8B">
            <wp:simplePos x="0" y="0"/>
            <wp:positionH relativeFrom="column">
              <wp:posOffset>-1152916</wp:posOffset>
            </wp:positionH>
            <wp:positionV relativeFrom="paragraph">
              <wp:posOffset>-1005205</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218" w:rsidRPr="00FD6B99" w:rsidRDefault="00884218" w:rsidP="00556233">
      <w:pPr>
        <w:jc w:val="center"/>
        <w:rPr>
          <w:rFonts w:eastAsia="Times New Roman" w:cs="Arial"/>
          <w:b/>
          <w:szCs w:val="24"/>
          <w:lang w:eastAsia="es-MX"/>
        </w:rPr>
      </w:pPr>
      <w:r w:rsidRPr="00FD6B99">
        <w:rPr>
          <w:rFonts w:eastAsia="Times New Roman" w:cs="Arial"/>
          <w:b/>
          <w:szCs w:val="24"/>
          <w:lang w:eastAsia="es-MX"/>
        </w:rPr>
        <w:t>UNIVERSIDAD TECNOLÓGICA DE LEÓN</w:t>
      </w:r>
    </w:p>
    <w:p w:rsidR="00884218" w:rsidRPr="00FD6B99" w:rsidRDefault="00884218" w:rsidP="002F415E">
      <w:pPr>
        <w:rPr>
          <w:rFonts w:eastAsia="Times New Roman" w:cs="Arial"/>
          <w:b/>
          <w:szCs w:val="24"/>
          <w:lang w:eastAsia="es-MX"/>
        </w:rPr>
      </w:pPr>
      <w:r w:rsidRPr="00FD6B99">
        <w:rPr>
          <w:rFonts w:eastAsia="Times New Roman" w:cs="Arial"/>
          <w:b/>
          <w:szCs w:val="24"/>
          <w:lang w:eastAsia="es-MX"/>
        </w:rPr>
        <w:t>UNIDAD ACADÉMICA DEL SURESTE DEL ESTADO DE GUANAJUATO</w:t>
      </w:r>
    </w:p>
    <w:p w:rsidR="00884218" w:rsidRDefault="00884218" w:rsidP="00884218">
      <w:pPr>
        <w:spacing w:line="360" w:lineRule="auto"/>
        <w:ind w:right="425" w:firstLine="284"/>
        <w:jc w:val="center"/>
        <w:rPr>
          <w:rFonts w:eastAsia="Times New Roman" w:cs="Arial"/>
          <w:b/>
          <w:szCs w:val="24"/>
          <w:lang w:eastAsia="es-MX"/>
        </w:rPr>
      </w:pPr>
      <w:r w:rsidRPr="00FD6B99">
        <w:rPr>
          <w:rFonts w:eastAsia="Times New Roman" w:cs="Arial"/>
          <w:b/>
          <w:szCs w:val="24"/>
          <w:lang w:eastAsia="es-MX"/>
        </w:rPr>
        <w:t>INGENIERÍA EN TECNOLOGÍAS DE LA INFORMACIÓN Y COMUNICACIÓN</w:t>
      </w:r>
    </w:p>
    <w:p w:rsidR="00884218" w:rsidRPr="00FD6B99" w:rsidRDefault="00884218" w:rsidP="00884218">
      <w:pPr>
        <w:spacing w:line="360" w:lineRule="auto"/>
        <w:ind w:right="425" w:firstLine="284"/>
        <w:jc w:val="center"/>
        <w:rPr>
          <w:rFonts w:eastAsia="Times New Roman" w:cs="Arial"/>
          <w:b/>
          <w:szCs w:val="24"/>
          <w:lang w:eastAsia="es-MX"/>
        </w:rPr>
      </w:pPr>
    </w:p>
    <w:p w:rsidR="00884218" w:rsidRPr="00E851DB" w:rsidRDefault="00884218" w:rsidP="00884218">
      <w:pPr>
        <w:spacing w:line="360" w:lineRule="auto"/>
        <w:ind w:right="425" w:firstLine="284"/>
        <w:jc w:val="center"/>
        <w:rPr>
          <w:rFonts w:eastAsia="Times New Roman" w:cs="Arial"/>
          <w:b/>
          <w:szCs w:val="24"/>
          <w:lang w:eastAsia="es-MX"/>
        </w:rPr>
      </w:pPr>
      <w:r>
        <w:rPr>
          <w:rFonts w:eastAsia="Times New Roman" w:cs="Arial"/>
          <w:b/>
          <w:noProof/>
          <w:szCs w:val="24"/>
          <w:lang w:eastAsia="es-MX"/>
        </w:rPr>
        <w:drawing>
          <wp:inline distT="0" distB="0" distL="0" distR="0">
            <wp:extent cx="2918584" cy="162176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so-Camino-a-la-Excelencia-en-la-Gestion-de-Proyectos-1024x56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118" cy="1640955"/>
                    </a:xfrm>
                    <a:prstGeom prst="rect">
                      <a:avLst/>
                    </a:prstGeom>
                  </pic:spPr>
                </pic:pic>
              </a:graphicData>
            </a:graphic>
          </wp:inline>
        </w:drawing>
      </w:r>
    </w:p>
    <w:p w:rsidR="00884218" w:rsidRDefault="00884218" w:rsidP="00884218">
      <w:pPr>
        <w:spacing w:after="0" w:line="360" w:lineRule="auto"/>
        <w:ind w:right="425"/>
        <w:jc w:val="center"/>
        <w:rPr>
          <w:rFonts w:eastAsia="Times New Roman" w:cs="Arial"/>
          <w:b/>
          <w:sz w:val="22"/>
          <w:szCs w:val="24"/>
          <w:lang w:eastAsia="es-MX"/>
        </w:rPr>
      </w:pPr>
    </w:p>
    <w:p w:rsidR="00884218" w:rsidRPr="00FD6B99" w:rsidRDefault="00884218" w:rsidP="00884218">
      <w:pPr>
        <w:spacing w:after="0" w:line="360" w:lineRule="auto"/>
        <w:ind w:right="425"/>
        <w:jc w:val="center"/>
        <w:rPr>
          <w:rFonts w:eastAsia="Times New Roman" w:cs="Arial"/>
          <w:b/>
          <w:sz w:val="22"/>
          <w:szCs w:val="24"/>
          <w:lang w:eastAsia="es-MX"/>
        </w:rPr>
      </w:pPr>
      <w:r w:rsidRPr="00FD6B99">
        <w:rPr>
          <w:rFonts w:eastAsia="Times New Roman" w:cs="Arial"/>
          <w:b/>
          <w:sz w:val="22"/>
          <w:szCs w:val="24"/>
          <w:lang w:eastAsia="es-MX"/>
        </w:rPr>
        <w:t xml:space="preserve">MATERIA: </w:t>
      </w:r>
    </w:p>
    <w:p w:rsidR="00884218" w:rsidRDefault="00884218" w:rsidP="00884218">
      <w:pPr>
        <w:spacing w:after="0" w:line="360" w:lineRule="auto"/>
        <w:ind w:right="425"/>
        <w:jc w:val="center"/>
        <w:rPr>
          <w:rFonts w:cs="Arial"/>
          <w:sz w:val="22"/>
          <w:szCs w:val="24"/>
        </w:rPr>
      </w:pPr>
      <w:r>
        <w:rPr>
          <w:rFonts w:cs="Arial"/>
          <w:sz w:val="22"/>
          <w:szCs w:val="24"/>
        </w:rPr>
        <w:t>INTEGRADORA</w:t>
      </w:r>
    </w:p>
    <w:p w:rsidR="00884218" w:rsidRPr="00FD6B99" w:rsidRDefault="00884218" w:rsidP="00884218">
      <w:pPr>
        <w:spacing w:after="0" w:line="360" w:lineRule="auto"/>
        <w:ind w:right="425"/>
        <w:jc w:val="center"/>
        <w:rPr>
          <w:rFonts w:eastAsia="Times New Roman" w:cs="Arial"/>
          <w:sz w:val="22"/>
          <w:szCs w:val="24"/>
          <w:lang w:eastAsia="es-MX"/>
        </w:rPr>
      </w:pPr>
    </w:p>
    <w:p w:rsidR="00884218" w:rsidRPr="00FD6B99" w:rsidRDefault="00884218" w:rsidP="00884218">
      <w:pPr>
        <w:spacing w:after="0" w:line="276" w:lineRule="auto"/>
        <w:ind w:right="425"/>
        <w:jc w:val="center"/>
        <w:rPr>
          <w:rFonts w:eastAsia="Times New Roman" w:cs="Arial"/>
          <w:b/>
          <w:sz w:val="22"/>
          <w:szCs w:val="24"/>
          <w:lang w:eastAsia="es-MX"/>
        </w:rPr>
      </w:pPr>
      <w:r w:rsidRPr="00FD6B99">
        <w:rPr>
          <w:rFonts w:eastAsia="Times New Roman" w:cs="Arial"/>
          <w:b/>
          <w:sz w:val="22"/>
          <w:szCs w:val="24"/>
          <w:lang w:eastAsia="es-MX"/>
        </w:rPr>
        <w:t>PROFESOR</w:t>
      </w:r>
      <w:r>
        <w:rPr>
          <w:rFonts w:eastAsia="Times New Roman" w:cs="Arial"/>
          <w:b/>
          <w:sz w:val="22"/>
          <w:szCs w:val="24"/>
          <w:lang w:eastAsia="es-MX"/>
        </w:rPr>
        <w:t>ES(AS)</w:t>
      </w:r>
      <w:r w:rsidRPr="00FD6B99">
        <w:rPr>
          <w:rFonts w:eastAsia="Times New Roman" w:cs="Arial"/>
          <w:b/>
          <w:sz w:val="22"/>
          <w:szCs w:val="24"/>
          <w:lang w:eastAsia="es-MX"/>
        </w:rPr>
        <w:t xml:space="preserve">: </w:t>
      </w:r>
    </w:p>
    <w:p w:rsidR="00F77DBF" w:rsidRDefault="00F77DBF" w:rsidP="00F77DBF">
      <w:pPr>
        <w:spacing w:after="0" w:line="276" w:lineRule="auto"/>
        <w:ind w:right="425"/>
        <w:jc w:val="center"/>
        <w:rPr>
          <w:rFonts w:cs="Arial"/>
          <w:sz w:val="22"/>
          <w:szCs w:val="24"/>
        </w:rPr>
      </w:pPr>
      <w:r>
        <w:rPr>
          <w:rFonts w:cs="Arial"/>
          <w:sz w:val="22"/>
          <w:szCs w:val="24"/>
        </w:rPr>
        <w:t>RODOLFO MARTINEZ PUENTE</w:t>
      </w:r>
    </w:p>
    <w:p w:rsidR="00F77DBF" w:rsidRDefault="00F77DBF" w:rsidP="00F77DBF">
      <w:pPr>
        <w:spacing w:after="0" w:line="276" w:lineRule="auto"/>
        <w:ind w:right="425"/>
        <w:jc w:val="center"/>
        <w:rPr>
          <w:rFonts w:cs="Arial"/>
          <w:sz w:val="22"/>
          <w:szCs w:val="24"/>
        </w:rPr>
      </w:pPr>
      <w:r w:rsidRPr="006D249A">
        <w:rPr>
          <w:rFonts w:cs="Arial"/>
          <w:sz w:val="22"/>
          <w:szCs w:val="24"/>
        </w:rPr>
        <w:t>MAYRA NELI RIVERA PIZAÑA</w:t>
      </w:r>
    </w:p>
    <w:p w:rsidR="00F77DBF" w:rsidRPr="00FD6B99" w:rsidRDefault="00F77DBF" w:rsidP="00F77DBF">
      <w:pPr>
        <w:spacing w:after="0" w:line="276" w:lineRule="auto"/>
        <w:ind w:right="425"/>
        <w:jc w:val="center"/>
        <w:rPr>
          <w:rFonts w:cs="Arial"/>
          <w:sz w:val="22"/>
          <w:szCs w:val="24"/>
        </w:rPr>
      </w:pPr>
      <w:r>
        <w:rPr>
          <w:rFonts w:cs="Arial"/>
          <w:sz w:val="22"/>
          <w:szCs w:val="24"/>
        </w:rPr>
        <w:t>MARIA EUGENIA HERNÁNDEZ SIERRA</w:t>
      </w:r>
    </w:p>
    <w:p w:rsidR="00884218" w:rsidRPr="006B0EC5" w:rsidRDefault="00884218" w:rsidP="00884218">
      <w:pPr>
        <w:spacing w:after="0" w:line="360" w:lineRule="auto"/>
        <w:ind w:right="425"/>
        <w:jc w:val="center"/>
        <w:rPr>
          <w:rFonts w:cs="Arial"/>
          <w:szCs w:val="24"/>
        </w:rPr>
      </w:pPr>
    </w:p>
    <w:p w:rsidR="00884218" w:rsidRDefault="00884218" w:rsidP="00884218">
      <w:pPr>
        <w:spacing w:line="276" w:lineRule="auto"/>
        <w:ind w:right="425" w:firstLine="284"/>
        <w:contextualSpacing/>
        <w:jc w:val="center"/>
        <w:rPr>
          <w:rFonts w:eastAsia="Times New Roman" w:cs="Arial"/>
          <w:b/>
          <w:sz w:val="22"/>
          <w:szCs w:val="24"/>
          <w:lang w:eastAsia="es-MX"/>
        </w:rPr>
      </w:pPr>
      <w:r w:rsidRPr="00FD6B99">
        <w:rPr>
          <w:rFonts w:eastAsia="Times New Roman" w:cs="Arial"/>
          <w:b/>
          <w:sz w:val="22"/>
          <w:szCs w:val="24"/>
          <w:lang w:eastAsia="es-MX"/>
        </w:rPr>
        <w:t>PRESENTA</w:t>
      </w:r>
      <w:r>
        <w:rPr>
          <w:rFonts w:eastAsia="Times New Roman" w:cs="Arial"/>
          <w:b/>
          <w:sz w:val="22"/>
          <w:szCs w:val="24"/>
          <w:lang w:eastAsia="es-MX"/>
        </w:rPr>
        <w:t>N</w:t>
      </w:r>
      <w:r w:rsidRPr="00FD6B99">
        <w:rPr>
          <w:rFonts w:eastAsia="Times New Roman" w:cs="Arial"/>
          <w:b/>
          <w:sz w:val="22"/>
          <w:szCs w:val="24"/>
          <w:lang w:eastAsia="es-MX"/>
        </w:rPr>
        <w:t>:</w:t>
      </w:r>
    </w:p>
    <w:tbl>
      <w:tblPr>
        <w:tblStyle w:val="Tablaconcuadrcula"/>
        <w:tblW w:w="10065" w:type="dxa"/>
        <w:tblInd w:w="-431" w:type="dxa"/>
        <w:tblLook w:val="04A0" w:firstRow="1" w:lastRow="0" w:firstColumn="1" w:lastColumn="0" w:noHBand="0" w:noVBand="1"/>
      </w:tblPr>
      <w:tblGrid>
        <w:gridCol w:w="4537"/>
        <w:gridCol w:w="1701"/>
        <w:gridCol w:w="3827"/>
      </w:tblGrid>
      <w:tr w:rsidR="00884218" w:rsidTr="00884218">
        <w:tc>
          <w:tcPr>
            <w:tcW w:w="4537" w:type="dxa"/>
          </w:tcPr>
          <w:p w:rsidR="00884218" w:rsidRDefault="00884218" w:rsidP="00884218">
            <w:pPr>
              <w:jc w:val="center"/>
            </w:pPr>
            <w:r>
              <w:t>Nombre</w:t>
            </w:r>
          </w:p>
        </w:tc>
        <w:tc>
          <w:tcPr>
            <w:tcW w:w="1701" w:type="dxa"/>
          </w:tcPr>
          <w:p w:rsidR="00884218" w:rsidRDefault="00884218" w:rsidP="00884218">
            <w:pPr>
              <w:jc w:val="center"/>
            </w:pPr>
            <w:r>
              <w:t>Matrícula</w:t>
            </w:r>
          </w:p>
        </w:tc>
        <w:tc>
          <w:tcPr>
            <w:tcW w:w="3827" w:type="dxa"/>
          </w:tcPr>
          <w:p w:rsidR="00884218" w:rsidRDefault="00884218" w:rsidP="00884218">
            <w:pPr>
              <w:jc w:val="center"/>
            </w:pPr>
            <w:r>
              <w:t>Correo</w:t>
            </w:r>
          </w:p>
        </w:tc>
      </w:tr>
      <w:tr w:rsidR="00884218" w:rsidTr="00884218">
        <w:tc>
          <w:tcPr>
            <w:tcW w:w="4537" w:type="dxa"/>
          </w:tcPr>
          <w:p w:rsidR="00884218" w:rsidRPr="00884218" w:rsidRDefault="00884218" w:rsidP="00884218">
            <w:pPr>
              <w:jc w:val="center"/>
              <w:rPr>
                <w:rFonts w:cs="Arial"/>
                <w:sz w:val="22"/>
                <w:lang w:eastAsia="es-MX"/>
              </w:rPr>
            </w:pPr>
            <w:r w:rsidRPr="00FD6B99">
              <w:rPr>
                <w:rFonts w:cs="Arial"/>
                <w:sz w:val="22"/>
                <w:lang w:eastAsia="es-MX"/>
              </w:rPr>
              <w:t>MIGUEL ANGEL RIOS GÓMEZ</w:t>
            </w:r>
          </w:p>
        </w:tc>
        <w:tc>
          <w:tcPr>
            <w:tcW w:w="1701" w:type="dxa"/>
          </w:tcPr>
          <w:p w:rsidR="00884218" w:rsidRDefault="00884218" w:rsidP="00884218">
            <w:pPr>
              <w:jc w:val="center"/>
            </w:pPr>
            <w:r>
              <w:t>1500</w:t>
            </w:r>
            <w:r w:rsidR="00EB0458">
              <w:t>0058</w:t>
            </w:r>
          </w:p>
        </w:tc>
        <w:tc>
          <w:tcPr>
            <w:tcW w:w="3827" w:type="dxa"/>
          </w:tcPr>
          <w:p w:rsidR="00884218" w:rsidRDefault="00884218" w:rsidP="00884218">
            <w:pPr>
              <w:jc w:val="center"/>
            </w:pPr>
            <w:r w:rsidRPr="00884218">
              <w:t>ma_rivers</w:t>
            </w:r>
            <w:r w:rsidR="00EB0458">
              <w:t>_g@hot</w:t>
            </w:r>
            <w:r w:rsidRPr="00884218">
              <w:t>mail.com</w:t>
            </w:r>
          </w:p>
        </w:tc>
      </w:tr>
      <w:tr w:rsidR="00884218" w:rsidTr="00884218">
        <w:tc>
          <w:tcPr>
            <w:tcW w:w="4537" w:type="dxa"/>
          </w:tcPr>
          <w:p w:rsidR="00884218" w:rsidRPr="00884218" w:rsidRDefault="00884218" w:rsidP="00884218">
            <w:pPr>
              <w:spacing w:line="276" w:lineRule="auto"/>
              <w:ind w:right="425" w:firstLine="284"/>
              <w:contextualSpacing/>
              <w:jc w:val="center"/>
              <w:rPr>
                <w:rFonts w:eastAsia="Times New Roman" w:cs="Arial"/>
                <w:sz w:val="22"/>
                <w:szCs w:val="24"/>
                <w:lang w:eastAsia="es-MX"/>
              </w:rPr>
            </w:pPr>
            <w:r>
              <w:rPr>
                <w:rFonts w:eastAsia="Times New Roman" w:cs="Arial"/>
                <w:sz w:val="22"/>
                <w:szCs w:val="24"/>
                <w:lang w:eastAsia="es-MX"/>
              </w:rPr>
              <w:t>JOSÉ EDUARDO SOREQUE ÁVILA</w:t>
            </w:r>
          </w:p>
        </w:tc>
        <w:tc>
          <w:tcPr>
            <w:tcW w:w="1701" w:type="dxa"/>
          </w:tcPr>
          <w:p w:rsidR="00884218" w:rsidRDefault="00884218" w:rsidP="00884218">
            <w:pPr>
              <w:jc w:val="center"/>
            </w:pPr>
            <w:r>
              <w:t>15001267</w:t>
            </w:r>
          </w:p>
        </w:tc>
        <w:tc>
          <w:tcPr>
            <w:tcW w:w="3827" w:type="dxa"/>
          </w:tcPr>
          <w:p w:rsidR="00884218" w:rsidRDefault="00884218" w:rsidP="00884218">
            <w:pPr>
              <w:jc w:val="center"/>
            </w:pPr>
            <w:r w:rsidRPr="00884218">
              <w:t>soreke77@hotmail.com</w:t>
            </w:r>
          </w:p>
        </w:tc>
      </w:tr>
      <w:tr w:rsidR="00884218" w:rsidTr="00884218">
        <w:tc>
          <w:tcPr>
            <w:tcW w:w="4537" w:type="dxa"/>
          </w:tcPr>
          <w:p w:rsidR="00884218" w:rsidRPr="00884218" w:rsidRDefault="00884218" w:rsidP="00884218">
            <w:pPr>
              <w:spacing w:line="276" w:lineRule="auto"/>
              <w:ind w:right="425" w:firstLine="284"/>
              <w:contextualSpacing/>
              <w:jc w:val="center"/>
              <w:rPr>
                <w:rFonts w:eastAsia="Times New Roman" w:cs="Arial"/>
                <w:sz w:val="22"/>
                <w:szCs w:val="24"/>
                <w:lang w:eastAsia="es-MX"/>
              </w:rPr>
            </w:pPr>
            <w:r>
              <w:rPr>
                <w:rFonts w:eastAsia="Times New Roman" w:cs="Arial"/>
                <w:sz w:val="22"/>
                <w:szCs w:val="24"/>
                <w:lang w:eastAsia="es-MX"/>
              </w:rPr>
              <w:t>ÓSCAR DAVID LÓPEZ BÁRCENAS</w:t>
            </w:r>
          </w:p>
        </w:tc>
        <w:tc>
          <w:tcPr>
            <w:tcW w:w="1701" w:type="dxa"/>
          </w:tcPr>
          <w:p w:rsidR="00884218" w:rsidRDefault="00884218" w:rsidP="00884218">
            <w:pPr>
              <w:jc w:val="center"/>
            </w:pPr>
            <w:r>
              <w:t>15002110</w:t>
            </w:r>
          </w:p>
        </w:tc>
        <w:tc>
          <w:tcPr>
            <w:tcW w:w="3827" w:type="dxa"/>
          </w:tcPr>
          <w:p w:rsidR="00884218" w:rsidRDefault="00884218" w:rsidP="00884218">
            <w:pPr>
              <w:jc w:val="center"/>
            </w:pPr>
            <w:r>
              <w:t xml:space="preserve">oskr.25.lopez@hotmail.com </w:t>
            </w:r>
          </w:p>
        </w:tc>
      </w:tr>
    </w:tbl>
    <w:p w:rsidR="00884218" w:rsidRPr="00C13295" w:rsidRDefault="00884218" w:rsidP="00884218"/>
    <w:p w:rsidR="00884218" w:rsidRPr="00FD6B99" w:rsidRDefault="00884218" w:rsidP="00884218">
      <w:pPr>
        <w:spacing w:after="0" w:line="360" w:lineRule="auto"/>
        <w:jc w:val="center"/>
        <w:rPr>
          <w:rFonts w:eastAsia="Times New Roman" w:cs="Arial"/>
          <w:b/>
          <w:sz w:val="22"/>
          <w:szCs w:val="24"/>
          <w:lang w:eastAsia="es-MX"/>
        </w:rPr>
      </w:pPr>
      <w:r w:rsidRPr="00FD6B99">
        <w:rPr>
          <w:rFonts w:eastAsia="Times New Roman" w:cs="Arial"/>
          <w:b/>
          <w:sz w:val="22"/>
          <w:szCs w:val="24"/>
          <w:lang w:eastAsia="es-MX"/>
        </w:rPr>
        <w:t xml:space="preserve">GRUPO: </w:t>
      </w:r>
    </w:p>
    <w:p w:rsidR="00884218" w:rsidRPr="00FD6B99" w:rsidRDefault="00884218" w:rsidP="00884218">
      <w:pPr>
        <w:spacing w:after="0" w:line="360" w:lineRule="auto"/>
        <w:jc w:val="center"/>
        <w:rPr>
          <w:rFonts w:eastAsia="Times New Roman" w:cs="Arial"/>
          <w:sz w:val="22"/>
          <w:szCs w:val="24"/>
          <w:lang w:eastAsia="es-MX"/>
        </w:rPr>
      </w:pPr>
      <w:r>
        <w:rPr>
          <w:rFonts w:eastAsia="Times New Roman" w:cs="Arial"/>
          <w:sz w:val="22"/>
          <w:szCs w:val="24"/>
          <w:lang w:eastAsia="es-MX"/>
        </w:rPr>
        <w:t>ITI-9</w:t>
      </w:r>
      <w:r w:rsidRPr="00FD6B99">
        <w:rPr>
          <w:rFonts w:eastAsia="Times New Roman" w:cs="Arial"/>
          <w:sz w:val="22"/>
          <w:szCs w:val="24"/>
          <w:lang w:eastAsia="es-MX"/>
        </w:rPr>
        <w:t>01</w:t>
      </w:r>
    </w:p>
    <w:p w:rsidR="00884218" w:rsidRDefault="00884218" w:rsidP="00884218">
      <w:pPr>
        <w:spacing w:line="360" w:lineRule="auto"/>
        <w:jc w:val="center"/>
        <w:rPr>
          <w:rFonts w:eastAsia="Times New Roman" w:cs="Arial"/>
          <w:szCs w:val="24"/>
          <w:lang w:eastAsia="es-MX"/>
        </w:rPr>
      </w:pPr>
      <w:r w:rsidRPr="00E851DB">
        <w:rPr>
          <w:rFonts w:eastAsia="Times New Roman" w:cs="Arial"/>
          <w:b/>
          <w:szCs w:val="24"/>
          <w:lang w:eastAsia="es-MX"/>
        </w:rPr>
        <w:t>GENERACIÓN:</w:t>
      </w:r>
      <w:r w:rsidRPr="00E851DB">
        <w:rPr>
          <w:rFonts w:eastAsia="Times New Roman" w:cs="Arial"/>
          <w:szCs w:val="24"/>
          <w:lang w:eastAsia="es-MX"/>
        </w:rPr>
        <w:t xml:space="preserve"> 2017-2018</w:t>
      </w:r>
      <w:r>
        <w:rPr>
          <w:rFonts w:eastAsia="Times New Roman" w:cs="Arial"/>
          <w:szCs w:val="24"/>
          <w:lang w:eastAsia="es-MX"/>
        </w:rPr>
        <w:t xml:space="preserve">   </w:t>
      </w:r>
      <w:r w:rsidRPr="00E851DB">
        <w:rPr>
          <w:rFonts w:eastAsia="Times New Roman" w:cs="Arial"/>
          <w:szCs w:val="24"/>
          <w:lang w:eastAsia="es-MX"/>
        </w:rPr>
        <w:t xml:space="preserve">ACÁMBARO, GUANAJUATO.  </w:t>
      </w:r>
      <w:r w:rsidR="00556233">
        <w:rPr>
          <w:rFonts w:eastAsia="Times New Roman" w:cs="Arial"/>
          <w:szCs w:val="24"/>
          <w:lang w:eastAsia="es-MX"/>
        </w:rPr>
        <w:t>30 JUNIO de</w:t>
      </w:r>
      <w:r>
        <w:rPr>
          <w:rFonts w:eastAsia="Times New Roman" w:cs="Arial"/>
          <w:szCs w:val="24"/>
          <w:lang w:eastAsia="es-MX"/>
        </w:rPr>
        <w:t xml:space="preserve"> </w:t>
      </w:r>
      <w:r w:rsidRPr="00E851DB">
        <w:rPr>
          <w:rFonts w:eastAsia="Times New Roman" w:cs="Arial"/>
          <w:szCs w:val="24"/>
          <w:lang w:eastAsia="es-MX"/>
        </w:rPr>
        <w:t>201</w:t>
      </w:r>
      <w:r>
        <w:rPr>
          <w:rFonts w:eastAsia="Times New Roman" w:cs="Arial"/>
          <w:szCs w:val="24"/>
          <w:lang w:eastAsia="es-MX"/>
        </w:rPr>
        <w:t>8</w:t>
      </w:r>
    </w:p>
    <w:p w:rsidR="00241B69" w:rsidRDefault="00884218" w:rsidP="00EB0458">
      <w:pPr>
        <w:pStyle w:val="Estilo1"/>
        <w:rPr>
          <w:lang w:eastAsia="es-MX"/>
        </w:rPr>
      </w:pPr>
      <w:r>
        <w:rPr>
          <w:lang w:eastAsia="es-MX"/>
        </w:rPr>
        <w:br w:type="page"/>
      </w:r>
      <w:bookmarkStart w:id="1" w:name="_Toc518141266"/>
      <w:r w:rsidR="00EB0458">
        <w:rPr>
          <w:lang w:eastAsia="es-MX"/>
        </w:rPr>
        <w:lastRenderedPageBreak/>
        <w:t>Tabla de contenido</w:t>
      </w:r>
      <w:bookmarkEnd w:id="1"/>
    </w:p>
    <w:p w:rsidR="00EB0458" w:rsidRDefault="00EB0458" w:rsidP="00BB3B04">
      <w:pPr>
        <w:rPr>
          <w:lang w:eastAsia="es-MX"/>
        </w:rPr>
      </w:pPr>
    </w:p>
    <w:sdt>
      <w:sdtPr>
        <w:rPr>
          <w:rFonts w:ascii="Arial" w:eastAsiaTheme="minorHAnsi" w:hAnsi="Arial" w:cstheme="minorBidi"/>
          <w:color w:val="auto"/>
          <w:sz w:val="24"/>
          <w:szCs w:val="22"/>
          <w:lang w:val="es-ES" w:eastAsia="en-US"/>
        </w:rPr>
        <w:id w:val="442038210"/>
        <w:docPartObj>
          <w:docPartGallery w:val="Table of Contents"/>
          <w:docPartUnique/>
        </w:docPartObj>
      </w:sdtPr>
      <w:sdtEndPr>
        <w:rPr>
          <w:b/>
          <w:bCs/>
        </w:rPr>
      </w:sdtEndPr>
      <w:sdtContent>
        <w:p w:rsidR="00BB3B04" w:rsidRDefault="00BB3B04">
          <w:pPr>
            <w:pStyle w:val="TtuloTDC"/>
          </w:pPr>
        </w:p>
        <w:p w:rsidR="00301814" w:rsidRDefault="00BB3B04">
          <w:pPr>
            <w:pStyle w:val="TDC1"/>
            <w:tabs>
              <w:tab w:val="right" w:leader="dot" w:pos="8830"/>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518141266" w:history="1">
            <w:r w:rsidR="00301814" w:rsidRPr="002711B5">
              <w:rPr>
                <w:rStyle w:val="Hipervnculo"/>
                <w:noProof/>
                <w:lang w:eastAsia="es-MX"/>
              </w:rPr>
              <w:t>Tabla de contenido</w:t>
            </w:r>
            <w:r w:rsidR="00301814">
              <w:rPr>
                <w:noProof/>
                <w:webHidden/>
              </w:rPr>
              <w:tab/>
            </w:r>
            <w:r w:rsidR="00301814">
              <w:rPr>
                <w:noProof/>
                <w:webHidden/>
              </w:rPr>
              <w:fldChar w:fldCharType="begin"/>
            </w:r>
            <w:r w:rsidR="00301814">
              <w:rPr>
                <w:noProof/>
                <w:webHidden/>
              </w:rPr>
              <w:instrText xml:space="preserve"> PAGEREF _Toc518141266 \h </w:instrText>
            </w:r>
            <w:r w:rsidR="00301814">
              <w:rPr>
                <w:noProof/>
                <w:webHidden/>
              </w:rPr>
            </w:r>
            <w:r w:rsidR="00301814">
              <w:rPr>
                <w:noProof/>
                <w:webHidden/>
              </w:rPr>
              <w:fldChar w:fldCharType="separate"/>
            </w:r>
            <w:r w:rsidR="00301814">
              <w:rPr>
                <w:noProof/>
                <w:webHidden/>
              </w:rPr>
              <w:t>2</w:t>
            </w:r>
            <w:r w:rsidR="00301814">
              <w:rPr>
                <w:noProof/>
                <w:webHidden/>
              </w:rPr>
              <w:fldChar w:fldCharType="end"/>
            </w:r>
          </w:hyperlink>
        </w:p>
        <w:p w:rsidR="00301814" w:rsidRDefault="00FC29B1">
          <w:pPr>
            <w:pStyle w:val="TDC1"/>
            <w:tabs>
              <w:tab w:val="right" w:leader="dot" w:pos="8830"/>
            </w:tabs>
            <w:rPr>
              <w:rFonts w:asciiTheme="minorHAnsi" w:eastAsiaTheme="minorEastAsia" w:hAnsiTheme="minorHAnsi"/>
              <w:noProof/>
              <w:sz w:val="22"/>
              <w:lang w:eastAsia="es-MX"/>
            </w:rPr>
          </w:pPr>
          <w:hyperlink w:anchor="_Toc518141267" w:history="1">
            <w:r w:rsidR="00301814" w:rsidRPr="002711B5">
              <w:rPr>
                <w:rStyle w:val="Hipervnculo"/>
                <w:noProof/>
              </w:rPr>
              <w:t>Introducción</w:t>
            </w:r>
            <w:r w:rsidR="00301814">
              <w:rPr>
                <w:noProof/>
                <w:webHidden/>
              </w:rPr>
              <w:tab/>
            </w:r>
            <w:r w:rsidR="00301814">
              <w:rPr>
                <w:noProof/>
                <w:webHidden/>
              </w:rPr>
              <w:fldChar w:fldCharType="begin"/>
            </w:r>
            <w:r w:rsidR="00301814">
              <w:rPr>
                <w:noProof/>
                <w:webHidden/>
              </w:rPr>
              <w:instrText xml:space="preserve"> PAGEREF _Toc518141267 \h </w:instrText>
            </w:r>
            <w:r w:rsidR="00301814">
              <w:rPr>
                <w:noProof/>
                <w:webHidden/>
              </w:rPr>
            </w:r>
            <w:r w:rsidR="00301814">
              <w:rPr>
                <w:noProof/>
                <w:webHidden/>
              </w:rPr>
              <w:fldChar w:fldCharType="separate"/>
            </w:r>
            <w:r w:rsidR="00301814">
              <w:rPr>
                <w:noProof/>
                <w:webHidden/>
              </w:rPr>
              <w:t>3</w:t>
            </w:r>
            <w:r w:rsidR="00301814">
              <w:rPr>
                <w:noProof/>
                <w:webHidden/>
              </w:rPr>
              <w:fldChar w:fldCharType="end"/>
            </w:r>
          </w:hyperlink>
        </w:p>
        <w:p w:rsidR="00301814" w:rsidRDefault="00FC29B1">
          <w:pPr>
            <w:pStyle w:val="TDC1"/>
            <w:tabs>
              <w:tab w:val="right" w:leader="dot" w:pos="8830"/>
            </w:tabs>
            <w:rPr>
              <w:rFonts w:asciiTheme="minorHAnsi" w:eastAsiaTheme="minorEastAsia" w:hAnsiTheme="minorHAnsi"/>
              <w:noProof/>
              <w:sz w:val="22"/>
              <w:lang w:eastAsia="es-MX"/>
            </w:rPr>
          </w:pPr>
          <w:hyperlink w:anchor="_Toc518141268" w:history="1">
            <w:r w:rsidR="00301814" w:rsidRPr="002711B5">
              <w:rPr>
                <w:rStyle w:val="Hipervnculo"/>
                <w:noProof/>
              </w:rPr>
              <w:t>Objetivo de la actividad</w:t>
            </w:r>
            <w:r w:rsidR="00301814">
              <w:rPr>
                <w:noProof/>
                <w:webHidden/>
              </w:rPr>
              <w:tab/>
            </w:r>
            <w:r w:rsidR="00301814">
              <w:rPr>
                <w:noProof/>
                <w:webHidden/>
              </w:rPr>
              <w:fldChar w:fldCharType="begin"/>
            </w:r>
            <w:r w:rsidR="00301814">
              <w:rPr>
                <w:noProof/>
                <w:webHidden/>
              </w:rPr>
              <w:instrText xml:space="preserve"> PAGEREF _Toc518141268 \h </w:instrText>
            </w:r>
            <w:r w:rsidR="00301814">
              <w:rPr>
                <w:noProof/>
                <w:webHidden/>
              </w:rPr>
            </w:r>
            <w:r w:rsidR="00301814">
              <w:rPr>
                <w:noProof/>
                <w:webHidden/>
              </w:rPr>
              <w:fldChar w:fldCharType="separate"/>
            </w:r>
            <w:r w:rsidR="00301814">
              <w:rPr>
                <w:noProof/>
                <w:webHidden/>
              </w:rPr>
              <w:t>4</w:t>
            </w:r>
            <w:r w:rsidR="00301814">
              <w:rPr>
                <w:noProof/>
                <w:webHidden/>
              </w:rPr>
              <w:fldChar w:fldCharType="end"/>
            </w:r>
          </w:hyperlink>
        </w:p>
        <w:p w:rsidR="00301814" w:rsidRDefault="00FC29B1">
          <w:pPr>
            <w:pStyle w:val="TDC1"/>
            <w:tabs>
              <w:tab w:val="right" w:leader="dot" w:pos="8830"/>
            </w:tabs>
            <w:rPr>
              <w:rFonts w:asciiTheme="minorHAnsi" w:eastAsiaTheme="minorEastAsia" w:hAnsiTheme="minorHAnsi"/>
              <w:noProof/>
              <w:sz w:val="22"/>
              <w:lang w:eastAsia="es-MX"/>
            </w:rPr>
          </w:pPr>
          <w:hyperlink w:anchor="_Toc518141269" w:history="1">
            <w:r w:rsidR="00301814" w:rsidRPr="002711B5">
              <w:rPr>
                <w:rStyle w:val="Hipervnculo"/>
                <w:noProof/>
              </w:rPr>
              <w:t>Contenido</w:t>
            </w:r>
            <w:r w:rsidR="00301814">
              <w:rPr>
                <w:noProof/>
                <w:webHidden/>
              </w:rPr>
              <w:tab/>
            </w:r>
            <w:r w:rsidR="00301814">
              <w:rPr>
                <w:noProof/>
                <w:webHidden/>
              </w:rPr>
              <w:fldChar w:fldCharType="begin"/>
            </w:r>
            <w:r w:rsidR="00301814">
              <w:rPr>
                <w:noProof/>
                <w:webHidden/>
              </w:rPr>
              <w:instrText xml:space="preserve"> PAGEREF _Toc518141269 \h </w:instrText>
            </w:r>
            <w:r w:rsidR="00301814">
              <w:rPr>
                <w:noProof/>
                <w:webHidden/>
              </w:rPr>
            </w:r>
            <w:r w:rsidR="00301814">
              <w:rPr>
                <w:noProof/>
                <w:webHidden/>
              </w:rPr>
              <w:fldChar w:fldCharType="separate"/>
            </w:r>
            <w:r w:rsidR="00301814">
              <w:rPr>
                <w:noProof/>
                <w:webHidden/>
              </w:rPr>
              <w:t>5</w:t>
            </w:r>
            <w:r w:rsidR="00301814">
              <w:rPr>
                <w:noProof/>
                <w:webHidden/>
              </w:rPr>
              <w:fldChar w:fldCharType="end"/>
            </w:r>
          </w:hyperlink>
        </w:p>
        <w:p w:rsidR="00301814" w:rsidRDefault="00FC29B1">
          <w:pPr>
            <w:pStyle w:val="TDC2"/>
            <w:tabs>
              <w:tab w:val="left" w:pos="880"/>
              <w:tab w:val="right" w:leader="dot" w:pos="8830"/>
            </w:tabs>
            <w:rPr>
              <w:rFonts w:asciiTheme="minorHAnsi" w:eastAsiaTheme="minorEastAsia" w:hAnsiTheme="minorHAnsi"/>
              <w:noProof/>
              <w:sz w:val="22"/>
              <w:lang w:eastAsia="es-MX"/>
            </w:rPr>
          </w:pPr>
          <w:hyperlink w:anchor="_Toc518141270" w:history="1">
            <w:r w:rsidR="00301814" w:rsidRPr="002711B5">
              <w:rPr>
                <w:rStyle w:val="Hipervnculo"/>
                <w:noProof/>
                <w14:scene3d>
                  <w14:camera w14:prst="orthographicFront"/>
                  <w14:lightRig w14:rig="threePt" w14:dir="t">
                    <w14:rot w14:lat="0" w14:lon="0" w14:rev="0"/>
                  </w14:lightRig>
                </w14:scene3d>
              </w:rPr>
              <w:t>1.1.</w:t>
            </w:r>
            <w:r w:rsidR="00301814">
              <w:rPr>
                <w:rFonts w:asciiTheme="minorHAnsi" w:eastAsiaTheme="minorEastAsia" w:hAnsiTheme="minorHAnsi"/>
                <w:noProof/>
                <w:sz w:val="22"/>
                <w:lang w:eastAsia="es-MX"/>
              </w:rPr>
              <w:tab/>
            </w:r>
            <w:r w:rsidR="00301814" w:rsidRPr="002711B5">
              <w:rPr>
                <w:rStyle w:val="Hipervnculo"/>
                <w:noProof/>
              </w:rPr>
              <w:t>Servidores Web</w:t>
            </w:r>
            <w:r w:rsidR="00301814">
              <w:rPr>
                <w:noProof/>
                <w:webHidden/>
              </w:rPr>
              <w:tab/>
            </w:r>
            <w:r w:rsidR="00301814">
              <w:rPr>
                <w:noProof/>
                <w:webHidden/>
              </w:rPr>
              <w:fldChar w:fldCharType="begin"/>
            </w:r>
            <w:r w:rsidR="00301814">
              <w:rPr>
                <w:noProof/>
                <w:webHidden/>
              </w:rPr>
              <w:instrText xml:space="preserve"> PAGEREF _Toc518141270 \h </w:instrText>
            </w:r>
            <w:r w:rsidR="00301814">
              <w:rPr>
                <w:noProof/>
                <w:webHidden/>
              </w:rPr>
            </w:r>
            <w:r w:rsidR="00301814">
              <w:rPr>
                <w:noProof/>
                <w:webHidden/>
              </w:rPr>
              <w:fldChar w:fldCharType="separate"/>
            </w:r>
            <w:r w:rsidR="00301814">
              <w:rPr>
                <w:noProof/>
                <w:webHidden/>
              </w:rPr>
              <w:t>5</w:t>
            </w:r>
            <w:r w:rsidR="00301814">
              <w:rPr>
                <w:noProof/>
                <w:webHidden/>
              </w:rPr>
              <w:fldChar w:fldCharType="end"/>
            </w:r>
          </w:hyperlink>
        </w:p>
        <w:p w:rsidR="00301814" w:rsidRDefault="00FC29B1">
          <w:pPr>
            <w:pStyle w:val="TDC2"/>
            <w:tabs>
              <w:tab w:val="left" w:pos="880"/>
              <w:tab w:val="right" w:leader="dot" w:pos="8830"/>
            </w:tabs>
            <w:rPr>
              <w:rFonts w:asciiTheme="minorHAnsi" w:eastAsiaTheme="minorEastAsia" w:hAnsiTheme="minorHAnsi"/>
              <w:noProof/>
              <w:sz w:val="22"/>
              <w:lang w:eastAsia="es-MX"/>
            </w:rPr>
          </w:pPr>
          <w:hyperlink w:anchor="_Toc518141271" w:history="1">
            <w:r w:rsidR="00301814" w:rsidRPr="002711B5">
              <w:rPr>
                <w:rStyle w:val="Hipervnculo"/>
                <w:noProof/>
              </w:rPr>
              <w:t>1.2</w:t>
            </w:r>
            <w:r w:rsidR="00301814">
              <w:rPr>
                <w:rFonts w:asciiTheme="minorHAnsi" w:eastAsiaTheme="minorEastAsia" w:hAnsiTheme="minorHAnsi"/>
                <w:noProof/>
                <w:sz w:val="22"/>
                <w:lang w:eastAsia="es-MX"/>
              </w:rPr>
              <w:tab/>
            </w:r>
            <w:r w:rsidR="00301814" w:rsidRPr="002711B5">
              <w:rPr>
                <w:rStyle w:val="Hipervnculo"/>
                <w:noProof/>
              </w:rPr>
              <w:t>Comercio electrónico</w:t>
            </w:r>
            <w:r w:rsidR="00301814">
              <w:rPr>
                <w:noProof/>
                <w:webHidden/>
              </w:rPr>
              <w:tab/>
            </w:r>
            <w:r w:rsidR="00301814">
              <w:rPr>
                <w:noProof/>
                <w:webHidden/>
              </w:rPr>
              <w:fldChar w:fldCharType="begin"/>
            </w:r>
            <w:r w:rsidR="00301814">
              <w:rPr>
                <w:noProof/>
                <w:webHidden/>
              </w:rPr>
              <w:instrText xml:space="preserve"> PAGEREF _Toc518141271 \h </w:instrText>
            </w:r>
            <w:r w:rsidR="00301814">
              <w:rPr>
                <w:noProof/>
                <w:webHidden/>
              </w:rPr>
            </w:r>
            <w:r w:rsidR="00301814">
              <w:rPr>
                <w:noProof/>
                <w:webHidden/>
              </w:rPr>
              <w:fldChar w:fldCharType="separate"/>
            </w:r>
            <w:r w:rsidR="00301814">
              <w:rPr>
                <w:noProof/>
                <w:webHidden/>
              </w:rPr>
              <w:t>12</w:t>
            </w:r>
            <w:r w:rsidR="00301814">
              <w:rPr>
                <w:noProof/>
                <w:webHidden/>
              </w:rPr>
              <w:fldChar w:fldCharType="end"/>
            </w:r>
          </w:hyperlink>
        </w:p>
        <w:p w:rsidR="00301814" w:rsidRDefault="00FC29B1">
          <w:pPr>
            <w:pStyle w:val="TDC2"/>
            <w:tabs>
              <w:tab w:val="left" w:pos="880"/>
              <w:tab w:val="right" w:leader="dot" w:pos="8830"/>
            </w:tabs>
            <w:rPr>
              <w:rFonts w:asciiTheme="minorHAnsi" w:eastAsiaTheme="minorEastAsia" w:hAnsiTheme="minorHAnsi"/>
              <w:noProof/>
              <w:sz w:val="22"/>
              <w:lang w:eastAsia="es-MX"/>
            </w:rPr>
          </w:pPr>
          <w:hyperlink w:anchor="_Toc518141272" w:history="1">
            <w:r w:rsidR="00301814" w:rsidRPr="002711B5">
              <w:rPr>
                <w:rStyle w:val="Hipervnculo"/>
                <w:noProof/>
              </w:rPr>
              <w:t>1.3</w:t>
            </w:r>
            <w:r w:rsidR="00301814">
              <w:rPr>
                <w:rFonts w:asciiTheme="minorHAnsi" w:eastAsiaTheme="minorEastAsia" w:hAnsiTheme="minorHAnsi"/>
                <w:noProof/>
                <w:sz w:val="22"/>
                <w:lang w:eastAsia="es-MX"/>
              </w:rPr>
              <w:tab/>
            </w:r>
            <w:r w:rsidR="00301814" w:rsidRPr="002711B5">
              <w:rPr>
                <w:rStyle w:val="Hipervnculo"/>
                <w:noProof/>
              </w:rPr>
              <w:t>Plan de respuesta del problema que se presenta</w:t>
            </w:r>
            <w:r w:rsidR="00301814">
              <w:rPr>
                <w:noProof/>
                <w:webHidden/>
              </w:rPr>
              <w:tab/>
            </w:r>
            <w:r w:rsidR="00301814">
              <w:rPr>
                <w:noProof/>
                <w:webHidden/>
              </w:rPr>
              <w:fldChar w:fldCharType="begin"/>
            </w:r>
            <w:r w:rsidR="00301814">
              <w:rPr>
                <w:noProof/>
                <w:webHidden/>
              </w:rPr>
              <w:instrText xml:space="preserve"> PAGEREF _Toc518141272 \h </w:instrText>
            </w:r>
            <w:r w:rsidR="00301814">
              <w:rPr>
                <w:noProof/>
                <w:webHidden/>
              </w:rPr>
            </w:r>
            <w:r w:rsidR="00301814">
              <w:rPr>
                <w:noProof/>
                <w:webHidden/>
              </w:rPr>
              <w:fldChar w:fldCharType="separate"/>
            </w:r>
            <w:r w:rsidR="00301814">
              <w:rPr>
                <w:noProof/>
                <w:webHidden/>
              </w:rPr>
              <w:t>13</w:t>
            </w:r>
            <w:r w:rsidR="00301814">
              <w:rPr>
                <w:noProof/>
                <w:webHidden/>
              </w:rPr>
              <w:fldChar w:fldCharType="end"/>
            </w:r>
          </w:hyperlink>
        </w:p>
        <w:p w:rsidR="00301814" w:rsidRDefault="00FC29B1">
          <w:pPr>
            <w:pStyle w:val="TDC2"/>
            <w:tabs>
              <w:tab w:val="left" w:pos="880"/>
              <w:tab w:val="right" w:leader="dot" w:pos="8830"/>
            </w:tabs>
            <w:rPr>
              <w:rFonts w:asciiTheme="minorHAnsi" w:eastAsiaTheme="minorEastAsia" w:hAnsiTheme="minorHAnsi"/>
              <w:noProof/>
              <w:sz w:val="22"/>
              <w:lang w:eastAsia="es-MX"/>
            </w:rPr>
          </w:pPr>
          <w:hyperlink w:anchor="_Toc518141273" w:history="1">
            <w:r w:rsidR="00301814" w:rsidRPr="002711B5">
              <w:rPr>
                <w:rStyle w:val="Hipervnculo"/>
                <w:noProof/>
              </w:rPr>
              <w:t>1.4</w:t>
            </w:r>
            <w:r w:rsidR="00301814">
              <w:rPr>
                <w:rFonts w:asciiTheme="minorHAnsi" w:eastAsiaTheme="minorEastAsia" w:hAnsiTheme="minorHAnsi"/>
                <w:noProof/>
                <w:sz w:val="22"/>
                <w:lang w:eastAsia="es-MX"/>
              </w:rPr>
              <w:tab/>
            </w:r>
            <w:r w:rsidR="00301814" w:rsidRPr="002711B5">
              <w:rPr>
                <w:rStyle w:val="Hipervnculo"/>
                <w:noProof/>
              </w:rPr>
              <w:t>Estudio de Salarios</w:t>
            </w:r>
            <w:r w:rsidR="00301814">
              <w:rPr>
                <w:noProof/>
                <w:webHidden/>
              </w:rPr>
              <w:tab/>
            </w:r>
            <w:r w:rsidR="00301814">
              <w:rPr>
                <w:noProof/>
                <w:webHidden/>
              </w:rPr>
              <w:fldChar w:fldCharType="begin"/>
            </w:r>
            <w:r w:rsidR="00301814">
              <w:rPr>
                <w:noProof/>
                <w:webHidden/>
              </w:rPr>
              <w:instrText xml:space="preserve"> PAGEREF _Toc518141273 \h </w:instrText>
            </w:r>
            <w:r w:rsidR="00301814">
              <w:rPr>
                <w:noProof/>
                <w:webHidden/>
              </w:rPr>
            </w:r>
            <w:r w:rsidR="00301814">
              <w:rPr>
                <w:noProof/>
                <w:webHidden/>
              </w:rPr>
              <w:fldChar w:fldCharType="separate"/>
            </w:r>
            <w:r w:rsidR="00301814">
              <w:rPr>
                <w:noProof/>
                <w:webHidden/>
              </w:rPr>
              <w:t>14</w:t>
            </w:r>
            <w:r w:rsidR="00301814">
              <w:rPr>
                <w:noProof/>
                <w:webHidden/>
              </w:rPr>
              <w:fldChar w:fldCharType="end"/>
            </w:r>
          </w:hyperlink>
        </w:p>
        <w:p w:rsidR="00301814" w:rsidRDefault="00FC29B1">
          <w:pPr>
            <w:pStyle w:val="TDC2"/>
            <w:tabs>
              <w:tab w:val="left" w:pos="880"/>
              <w:tab w:val="right" w:leader="dot" w:pos="8830"/>
            </w:tabs>
            <w:rPr>
              <w:rFonts w:asciiTheme="minorHAnsi" w:eastAsiaTheme="minorEastAsia" w:hAnsiTheme="minorHAnsi"/>
              <w:noProof/>
              <w:sz w:val="22"/>
              <w:lang w:eastAsia="es-MX"/>
            </w:rPr>
          </w:pPr>
          <w:hyperlink w:anchor="_Toc518141274" w:history="1">
            <w:r w:rsidR="00301814" w:rsidRPr="002711B5">
              <w:rPr>
                <w:rStyle w:val="Hipervnculo"/>
                <w:noProof/>
              </w:rPr>
              <w:t>1.5</w:t>
            </w:r>
            <w:r w:rsidR="00301814">
              <w:rPr>
                <w:rFonts w:asciiTheme="minorHAnsi" w:eastAsiaTheme="minorEastAsia" w:hAnsiTheme="minorHAnsi"/>
                <w:noProof/>
                <w:sz w:val="22"/>
                <w:lang w:eastAsia="es-MX"/>
              </w:rPr>
              <w:tab/>
            </w:r>
            <w:r w:rsidR="00301814" w:rsidRPr="002711B5">
              <w:rPr>
                <w:rStyle w:val="Hipervnculo"/>
                <w:noProof/>
              </w:rPr>
              <w:t>Necesidades del proyecto y tiempos en que son requeridas.</w:t>
            </w:r>
            <w:r w:rsidR="00301814">
              <w:rPr>
                <w:noProof/>
                <w:webHidden/>
              </w:rPr>
              <w:tab/>
            </w:r>
            <w:r w:rsidR="00301814">
              <w:rPr>
                <w:noProof/>
                <w:webHidden/>
              </w:rPr>
              <w:fldChar w:fldCharType="begin"/>
            </w:r>
            <w:r w:rsidR="00301814">
              <w:rPr>
                <w:noProof/>
                <w:webHidden/>
              </w:rPr>
              <w:instrText xml:space="preserve"> PAGEREF _Toc518141274 \h </w:instrText>
            </w:r>
            <w:r w:rsidR="00301814">
              <w:rPr>
                <w:noProof/>
                <w:webHidden/>
              </w:rPr>
            </w:r>
            <w:r w:rsidR="00301814">
              <w:rPr>
                <w:noProof/>
                <w:webHidden/>
              </w:rPr>
              <w:fldChar w:fldCharType="separate"/>
            </w:r>
            <w:r w:rsidR="00301814">
              <w:rPr>
                <w:noProof/>
                <w:webHidden/>
              </w:rPr>
              <w:t>15</w:t>
            </w:r>
            <w:r w:rsidR="00301814">
              <w:rPr>
                <w:noProof/>
                <w:webHidden/>
              </w:rPr>
              <w:fldChar w:fldCharType="end"/>
            </w:r>
          </w:hyperlink>
        </w:p>
        <w:p w:rsidR="00301814" w:rsidRDefault="00FC29B1">
          <w:pPr>
            <w:pStyle w:val="TDC2"/>
            <w:tabs>
              <w:tab w:val="left" w:pos="880"/>
              <w:tab w:val="right" w:leader="dot" w:pos="8830"/>
            </w:tabs>
            <w:rPr>
              <w:rFonts w:asciiTheme="minorHAnsi" w:eastAsiaTheme="minorEastAsia" w:hAnsiTheme="minorHAnsi"/>
              <w:noProof/>
              <w:sz w:val="22"/>
              <w:lang w:eastAsia="es-MX"/>
            </w:rPr>
          </w:pPr>
          <w:hyperlink w:anchor="_Toc518141275" w:history="1">
            <w:r w:rsidR="00301814" w:rsidRPr="002711B5">
              <w:rPr>
                <w:rStyle w:val="Hipervnculo"/>
                <w:noProof/>
              </w:rPr>
              <w:t>1.6</w:t>
            </w:r>
            <w:r w:rsidR="00301814">
              <w:rPr>
                <w:rFonts w:asciiTheme="minorHAnsi" w:eastAsiaTheme="minorEastAsia" w:hAnsiTheme="minorHAnsi"/>
                <w:noProof/>
                <w:sz w:val="22"/>
                <w:lang w:eastAsia="es-MX"/>
              </w:rPr>
              <w:tab/>
            </w:r>
            <w:r w:rsidR="00301814" w:rsidRPr="002711B5">
              <w:rPr>
                <w:rStyle w:val="Hipervnculo"/>
                <w:noProof/>
              </w:rPr>
              <w:t>Flujo de trabajo colaborativo.</w:t>
            </w:r>
            <w:r w:rsidR="00301814">
              <w:rPr>
                <w:noProof/>
                <w:webHidden/>
              </w:rPr>
              <w:tab/>
            </w:r>
            <w:r w:rsidR="00301814">
              <w:rPr>
                <w:noProof/>
                <w:webHidden/>
              </w:rPr>
              <w:fldChar w:fldCharType="begin"/>
            </w:r>
            <w:r w:rsidR="00301814">
              <w:rPr>
                <w:noProof/>
                <w:webHidden/>
              </w:rPr>
              <w:instrText xml:space="preserve"> PAGEREF _Toc518141275 \h </w:instrText>
            </w:r>
            <w:r w:rsidR="00301814">
              <w:rPr>
                <w:noProof/>
                <w:webHidden/>
              </w:rPr>
            </w:r>
            <w:r w:rsidR="00301814">
              <w:rPr>
                <w:noProof/>
                <w:webHidden/>
              </w:rPr>
              <w:fldChar w:fldCharType="separate"/>
            </w:r>
            <w:r w:rsidR="00301814">
              <w:rPr>
                <w:noProof/>
                <w:webHidden/>
              </w:rPr>
              <w:t>16</w:t>
            </w:r>
            <w:r w:rsidR="00301814">
              <w:rPr>
                <w:noProof/>
                <w:webHidden/>
              </w:rPr>
              <w:fldChar w:fldCharType="end"/>
            </w:r>
          </w:hyperlink>
        </w:p>
        <w:p w:rsidR="00301814" w:rsidRDefault="00FC29B1">
          <w:pPr>
            <w:pStyle w:val="TDC2"/>
            <w:tabs>
              <w:tab w:val="left" w:pos="880"/>
              <w:tab w:val="right" w:leader="dot" w:pos="8830"/>
            </w:tabs>
            <w:rPr>
              <w:rFonts w:asciiTheme="minorHAnsi" w:eastAsiaTheme="minorEastAsia" w:hAnsiTheme="minorHAnsi"/>
              <w:noProof/>
              <w:sz w:val="22"/>
              <w:lang w:eastAsia="es-MX"/>
            </w:rPr>
          </w:pPr>
          <w:hyperlink w:anchor="_Toc518141276" w:history="1">
            <w:r w:rsidR="00301814" w:rsidRPr="002711B5">
              <w:rPr>
                <w:rStyle w:val="Hipervnculo"/>
                <w:noProof/>
              </w:rPr>
              <w:t>1.7</w:t>
            </w:r>
            <w:r w:rsidR="00301814">
              <w:rPr>
                <w:rFonts w:asciiTheme="minorHAnsi" w:eastAsiaTheme="minorEastAsia" w:hAnsiTheme="minorHAnsi"/>
                <w:noProof/>
                <w:sz w:val="22"/>
                <w:lang w:eastAsia="es-MX"/>
              </w:rPr>
              <w:tab/>
            </w:r>
            <w:r w:rsidR="00301814" w:rsidRPr="002711B5">
              <w:rPr>
                <w:rStyle w:val="Hipervnculo"/>
                <w:noProof/>
              </w:rPr>
              <w:t>Innovación.</w:t>
            </w:r>
            <w:r w:rsidR="00301814">
              <w:rPr>
                <w:noProof/>
                <w:webHidden/>
              </w:rPr>
              <w:tab/>
            </w:r>
            <w:r w:rsidR="00301814">
              <w:rPr>
                <w:noProof/>
                <w:webHidden/>
              </w:rPr>
              <w:fldChar w:fldCharType="begin"/>
            </w:r>
            <w:r w:rsidR="00301814">
              <w:rPr>
                <w:noProof/>
                <w:webHidden/>
              </w:rPr>
              <w:instrText xml:space="preserve"> PAGEREF _Toc518141276 \h </w:instrText>
            </w:r>
            <w:r w:rsidR="00301814">
              <w:rPr>
                <w:noProof/>
                <w:webHidden/>
              </w:rPr>
            </w:r>
            <w:r w:rsidR="00301814">
              <w:rPr>
                <w:noProof/>
                <w:webHidden/>
              </w:rPr>
              <w:fldChar w:fldCharType="separate"/>
            </w:r>
            <w:r w:rsidR="00301814">
              <w:rPr>
                <w:noProof/>
                <w:webHidden/>
              </w:rPr>
              <w:t>17</w:t>
            </w:r>
            <w:r w:rsidR="00301814">
              <w:rPr>
                <w:noProof/>
                <w:webHidden/>
              </w:rPr>
              <w:fldChar w:fldCharType="end"/>
            </w:r>
          </w:hyperlink>
        </w:p>
        <w:p w:rsidR="00301814" w:rsidRDefault="00FC29B1">
          <w:pPr>
            <w:pStyle w:val="TDC1"/>
            <w:tabs>
              <w:tab w:val="right" w:leader="dot" w:pos="8830"/>
            </w:tabs>
            <w:rPr>
              <w:rFonts w:asciiTheme="minorHAnsi" w:eastAsiaTheme="minorEastAsia" w:hAnsiTheme="minorHAnsi"/>
              <w:noProof/>
              <w:sz w:val="22"/>
              <w:lang w:eastAsia="es-MX"/>
            </w:rPr>
          </w:pPr>
          <w:hyperlink w:anchor="_Toc518141277" w:history="1">
            <w:r w:rsidR="00301814" w:rsidRPr="002711B5">
              <w:rPr>
                <w:rStyle w:val="Hipervnculo"/>
                <w:noProof/>
              </w:rPr>
              <w:t>Reflexiones</w:t>
            </w:r>
            <w:r w:rsidR="00301814">
              <w:rPr>
                <w:noProof/>
                <w:webHidden/>
              </w:rPr>
              <w:tab/>
            </w:r>
            <w:r w:rsidR="00301814">
              <w:rPr>
                <w:noProof/>
                <w:webHidden/>
              </w:rPr>
              <w:fldChar w:fldCharType="begin"/>
            </w:r>
            <w:r w:rsidR="00301814">
              <w:rPr>
                <w:noProof/>
                <w:webHidden/>
              </w:rPr>
              <w:instrText xml:space="preserve"> PAGEREF _Toc518141277 \h </w:instrText>
            </w:r>
            <w:r w:rsidR="00301814">
              <w:rPr>
                <w:noProof/>
                <w:webHidden/>
              </w:rPr>
            </w:r>
            <w:r w:rsidR="00301814">
              <w:rPr>
                <w:noProof/>
                <w:webHidden/>
              </w:rPr>
              <w:fldChar w:fldCharType="separate"/>
            </w:r>
            <w:r w:rsidR="00301814">
              <w:rPr>
                <w:noProof/>
                <w:webHidden/>
              </w:rPr>
              <w:t>19</w:t>
            </w:r>
            <w:r w:rsidR="00301814">
              <w:rPr>
                <w:noProof/>
                <w:webHidden/>
              </w:rPr>
              <w:fldChar w:fldCharType="end"/>
            </w:r>
          </w:hyperlink>
        </w:p>
        <w:p w:rsidR="00301814" w:rsidRDefault="00FC29B1">
          <w:pPr>
            <w:pStyle w:val="TDC2"/>
            <w:tabs>
              <w:tab w:val="right" w:leader="dot" w:pos="8830"/>
            </w:tabs>
            <w:rPr>
              <w:rFonts w:asciiTheme="minorHAnsi" w:eastAsiaTheme="minorEastAsia" w:hAnsiTheme="minorHAnsi"/>
              <w:noProof/>
              <w:sz w:val="22"/>
              <w:lang w:eastAsia="es-MX"/>
            </w:rPr>
          </w:pPr>
          <w:hyperlink w:anchor="_Toc518141278" w:history="1">
            <w:r w:rsidR="00301814" w:rsidRPr="002711B5">
              <w:rPr>
                <w:rStyle w:val="Hipervnculo"/>
                <w:noProof/>
              </w:rPr>
              <w:t>Reflexión grupal</w:t>
            </w:r>
            <w:r w:rsidR="00301814">
              <w:rPr>
                <w:noProof/>
                <w:webHidden/>
              </w:rPr>
              <w:tab/>
            </w:r>
            <w:r w:rsidR="00301814">
              <w:rPr>
                <w:noProof/>
                <w:webHidden/>
              </w:rPr>
              <w:fldChar w:fldCharType="begin"/>
            </w:r>
            <w:r w:rsidR="00301814">
              <w:rPr>
                <w:noProof/>
                <w:webHidden/>
              </w:rPr>
              <w:instrText xml:space="preserve"> PAGEREF _Toc518141278 \h </w:instrText>
            </w:r>
            <w:r w:rsidR="00301814">
              <w:rPr>
                <w:noProof/>
                <w:webHidden/>
              </w:rPr>
            </w:r>
            <w:r w:rsidR="00301814">
              <w:rPr>
                <w:noProof/>
                <w:webHidden/>
              </w:rPr>
              <w:fldChar w:fldCharType="separate"/>
            </w:r>
            <w:r w:rsidR="00301814">
              <w:rPr>
                <w:noProof/>
                <w:webHidden/>
              </w:rPr>
              <w:t>19</w:t>
            </w:r>
            <w:r w:rsidR="00301814">
              <w:rPr>
                <w:noProof/>
                <w:webHidden/>
              </w:rPr>
              <w:fldChar w:fldCharType="end"/>
            </w:r>
          </w:hyperlink>
        </w:p>
        <w:p w:rsidR="00301814" w:rsidRDefault="00FC29B1">
          <w:pPr>
            <w:pStyle w:val="TDC2"/>
            <w:tabs>
              <w:tab w:val="right" w:leader="dot" w:pos="8830"/>
            </w:tabs>
            <w:rPr>
              <w:rFonts w:asciiTheme="minorHAnsi" w:eastAsiaTheme="minorEastAsia" w:hAnsiTheme="minorHAnsi"/>
              <w:noProof/>
              <w:sz w:val="22"/>
              <w:lang w:eastAsia="es-MX"/>
            </w:rPr>
          </w:pPr>
          <w:hyperlink w:anchor="_Toc518141279" w:history="1">
            <w:r w:rsidR="00301814" w:rsidRPr="002711B5">
              <w:rPr>
                <w:rStyle w:val="Hipervnculo"/>
                <w:noProof/>
              </w:rPr>
              <w:t>Reflexiones individuales</w:t>
            </w:r>
            <w:r w:rsidR="00301814">
              <w:rPr>
                <w:noProof/>
                <w:webHidden/>
              </w:rPr>
              <w:tab/>
            </w:r>
            <w:r w:rsidR="00301814">
              <w:rPr>
                <w:noProof/>
                <w:webHidden/>
              </w:rPr>
              <w:fldChar w:fldCharType="begin"/>
            </w:r>
            <w:r w:rsidR="00301814">
              <w:rPr>
                <w:noProof/>
                <w:webHidden/>
              </w:rPr>
              <w:instrText xml:space="preserve"> PAGEREF _Toc518141279 \h </w:instrText>
            </w:r>
            <w:r w:rsidR="00301814">
              <w:rPr>
                <w:noProof/>
                <w:webHidden/>
              </w:rPr>
            </w:r>
            <w:r w:rsidR="00301814">
              <w:rPr>
                <w:noProof/>
                <w:webHidden/>
              </w:rPr>
              <w:fldChar w:fldCharType="separate"/>
            </w:r>
            <w:r w:rsidR="00301814">
              <w:rPr>
                <w:noProof/>
                <w:webHidden/>
              </w:rPr>
              <w:t>22</w:t>
            </w:r>
            <w:r w:rsidR="00301814">
              <w:rPr>
                <w:noProof/>
                <w:webHidden/>
              </w:rPr>
              <w:fldChar w:fldCharType="end"/>
            </w:r>
          </w:hyperlink>
        </w:p>
        <w:p w:rsidR="00301814" w:rsidRDefault="00FC29B1">
          <w:pPr>
            <w:pStyle w:val="TDC2"/>
            <w:tabs>
              <w:tab w:val="right" w:leader="dot" w:pos="8830"/>
            </w:tabs>
            <w:rPr>
              <w:rFonts w:asciiTheme="minorHAnsi" w:eastAsiaTheme="minorEastAsia" w:hAnsiTheme="minorHAnsi"/>
              <w:noProof/>
              <w:sz w:val="22"/>
              <w:lang w:eastAsia="es-MX"/>
            </w:rPr>
          </w:pPr>
          <w:hyperlink w:anchor="_Toc518141280" w:history="1">
            <w:r w:rsidR="00301814" w:rsidRPr="002711B5">
              <w:rPr>
                <w:rStyle w:val="Hipervnculo"/>
                <w:noProof/>
              </w:rPr>
              <w:t>Miguel Angel Ríos</w:t>
            </w:r>
            <w:r w:rsidR="00301814">
              <w:rPr>
                <w:noProof/>
                <w:webHidden/>
              </w:rPr>
              <w:tab/>
            </w:r>
            <w:r w:rsidR="00301814">
              <w:rPr>
                <w:noProof/>
                <w:webHidden/>
              </w:rPr>
              <w:fldChar w:fldCharType="begin"/>
            </w:r>
            <w:r w:rsidR="00301814">
              <w:rPr>
                <w:noProof/>
                <w:webHidden/>
              </w:rPr>
              <w:instrText xml:space="preserve"> PAGEREF _Toc518141280 \h </w:instrText>
            </w:r>
            <w:r w:rsidR="00301814">
              <w:rPr>
                <w:noProof/>
                <w:webHidden/>
              </w:rPr>
            </w:r>
            <w:r w:rsidR="00301814">
              <w:rPr>
                <w:noProof/>
                <w:webHidden/>
              </w:rPr>
              <w:fldChar w:fldCharType="separate"/>
            </w:r>
            <w:r w:rsidR="00301814">
              <w:rPr>
                <w:noProof/>
                <w:webHidden/>
              </w:rPr>
              <w:t>22</w:t>
            </w:r>
            <w:r w:rsidR="00301814">
              <w:rPr>
                <w:noProof/>
                <w:webHidden/>
              </w:rPr>
              <w:fldChar w:fldCharType="end"/>
            </w:r>
          </w:hyperlink>
        </w:p>
        <w:p w:rsidR="00301814" w:rsidRDefault="00FC29B1">
          <w:pPr>
            <w:pStyle w:val="TDC2"/>
            <w:tabs>
              <w:tab w:val="right" w:leader="dot" w:pos="8830"/>
            </w:tabs>
            <w:rPr>
              <w:rFonts w:asciiTheme="minorHAnsi" w:eastAsiaTheme="minorEastAsia" w:hAnsiTheme="minorHAnsi"/>
              <w:noProof/>
              <w:sz w:val="22"/>
              <w:lang w:eastAsia="es-MX"/>
            </w:rPr>
          </w:pPr>
          <w:hyperlink w:anchor="_Toc518141281" w:history="1">
            <w:r w:rsidR="00301814" w:rsidRPr="002711B5">
              <w:rPr>
                <w:rStyle w:val="Hipervnculo"/>
                <w:noProof/>
              </w:rPr>
              <w:t>José Eduardo Soreque</w:t>
            </w:r>
            <w:r w:rsidR="00301814">
              <w:rPr>
                <w:noProof/>
                <w:webHidden/>
              </w:rPr>
              <w:tab/>
            </w:r>
            <w:r w:rsidR="00301814">
              <w:rPr>
                <w:noProof/>
                <w:webHidden/>
              </w:rPr>
              <w:fldChar w:fldCharType="begin"/>
            </w:r>
            <w:r w:rsidR="00301814">
              <w:rPr>
                <w:noProof/>
                <w:webHidden/>
              </w:rPr>
              <w:instrText xml:space="preserve"> PAGEREF _Toc518141281 \h </w:instrText>
            </w:r>
            <w:r w:rsidR="00301814">
              <w:rPr>
                <w:noProof/>
                <w:webHidden/>
              </w:rPr>
            </w:r>
            <w:r w:rsidR="00301814">
              <w:rPr>
                <w:noProof/>
                <w:webHidden/>
              </w:rPr>
              <w:fldChar w:fldCharType="separate"/>
            </w:r>
            <w:r w:rsidR="00301814">
              <w:rPr>
                <w:noProof/>
                <w:webHidden/>
              </w:rPr>
              <w:t>22</w:t>
            </w:r>
            <w:r w:rsidR="00301814">
              <w:rPr>
                <w:noProof/>
                <w:webHidden/>
              </w:rPr>
              <w:fldChar w:fldCharType="end"/>
            </w:r>
          </w:hyperlink>
        </w:p>
        <w:p w:rsidR="00301814" w:rsidRDefault="00FC29B1">
          <w:pPr>
            <w:pStyle w:val="TDC2"/>
            <w:tabs>
              <w:tab w:val="right" w:leader="dot" w:pos="8830"/>
            </w:tabs>
            <w:rPr>
              <w:rFonts w:asciiTheme="minorHAnsi" w:eastAsiaTheme="minorEastAsia" w:hAnsiTheme="minorHAnsi"/>
              <w:noProof/>
              <w:sz w:val="22"/>
              <w:lang w:eastAsia="es-MX"/>
            </w:rPr>
          </w:pPr>
          <w:hyperlink w:anchor="_Toc518141282" w:history="1">
            <w:r w:rsidR="00301814" w:rsidRPr="002711B5">
              <w:rPr>
                <w:rStyle w:val="Hipervnculo"/>
                <w:noProof/>
              </w:rPr>
              <w:t>Óscar López</w:t>
            </w:r>
            <w:r w:rsidR="00301814">
              <w:rPr>
                <w:noProof/>
                <w:webHidden/>
              </w:rPr>
              <w:tab/>
            </w:r>
            <w:r w:rsidR="00301814">
              <w:rPr>
                <w:noProof/>
                <w:webHidden/>
              </w:rPr>
              <w:fldChar w:fldCharType="begin"/>
            </w:r>
            <w:r w:rsidR="00301814">
              <w:rPr>
                <w:noProof/>
                <w:webHidden/>
              </w:rPr>
              <w:instrText xml:space="preserve"> PAGEREF _Toc518141282 \h </w:instrText>
            </w:r>
            <w:r w:rsidR="00301814">
              <w:rPr>
                <w:noProof/>
                <w:webHidden/>
              </w:rPr>
            </w:r>
            <w:r w:rsidR="00301814">
              <w:rPr>
                <w:noProof/>
                <w:webHidden/>
              </w:rPr>
              <w:fldChar w:fldCharType="separate"/>
            </w:r>
            <w:r w:rsidR="00301814">
              <w:rPr>
                <w:noProof/>
                <w:webHidden/>
              </w:rPr>
              <w:t>22</w:t>
            </w:r>
            <w:r w:rsidR="00301814">
              <w:rPr>
                <w:noProof/>
                <w:webHidden/>
              </w:rPr>
              <w:fldChar w:fldCharType="end"/>
            </w:r>
          </w:hyperlink>
        </w:p>
        <w:p w:rsidR="00301814" w:rsidRDefault="00FC29B1">
          <w:pPr>
            <w:pStyle w:val="TDC1"/>
            <w:tabs>
              <w:tab w:val="right" w:leader="dot" w:pos="8830"/>
            </w:tabs>
            <w:rPr>
              <w:rFonts w:asciiTheme="minorHAnsi" w:eastAsiaTheme="minorEastAsia" w:hAnsiTheme="minorHAnsi"/>
              <w:noProof/>
              <w:sz w:val="22"/>
              <w:lang w:eastAsia="es-MX"/>
            </w:rPr>
          </w:pPr>
          <w:hyperlink w:anchor="_Toc518141283" w:history="1">
            <w:r w:rsidR="00301814" w:rsidRPr="002711B5">
              <w:rPr>
                <w:rStyle w:val="Hipervnculo"/>
                <w:noProof/>
              </w:rPr>
              <w:t>Tabla de actividades</w:t>
            </w:r>
            <w:r w:rsidR="00301814">
              <w:rPr>
                <w:noProof/>
                <w:webHidden/>
              </w:rPr>
              <w:tab/>
            </w:r>
            <w:r w:rsidR="00301814">
              <w:rPr>
                <w:noProof/>
                <w:webHidden/>
              </w:rPr>
              <w:fldChar w:fldCharType="begin"/>
            </w:r>
            <w:r w:rsidR="00301814">
              <w:rPr>
                <w:noProof/>
                <w:webHidden/>
              </w:rPr>
              <w:instrText xml:space="preserve"> PAGEREF _Toc518141283 \h </w:instrText>
            </w:r>
            <w:r w:rsidR="00301814">
              <w:rPr>
                <w:noProof/>
                <w:webHidden/>
              </w:rPr>
            </w:r>
            <w:r w:rsidR="00301814">
              <w:rPr>
                <w:noProof/>
                <w:webHidden/>
              </w:rPr>
              <w:fldChar w:fldCharType="separate"/>
            </w:r>
            <w:r w:rsidR="00301814">
              <w:rPr>
                <w:noProof/>
                <w:webHidden/>
              </w:rPr>
              <w:t>24</w:t>
            </w:r>
            <w:r w:rsidR="00301814">
              <w:rPr>
                <w:noProof/>
                <w:webHidden/>
              </w:rPr>
              <w:fldChar w:fldCharType="end"/>
            </w:r>
          </w:hyperlink>
        </w:p>
        <w:p w:rsidR="00301814" w:rsidRDefault="00FC29B1">
          <w:pPr>
            <w:pStyle w:val="TDC1"/>
            <w:tabs>
              <w:tab w:val="right" w:leader="dot" w:pos="8830"/>
            </w:tabs>
            <w:rPr>
              <w:rFonts w:asciiTheme="minorHAnsi" w:eastAsiaTheme="minorEastAsia" w:hAnsiTheme="minorHAnsi"/>
              <w:noProof/>
              <w:sz w:val="22"/>
              <w:lang w:eastAsia="es-MX"/>
            </w:rPr>
          </w:pPr>
          <w:hyperlink w:anchor="_Toc518141284" w:history="1">
            <w:r w:rsidR="00301814" w:rsidRPr="002711B5">
              <w:rPr>
                <w:rStyle w:val="Hipervnculo"/>
                <w:noProof/>
              </w:rPr>
              <w:t>Referencias</w:t>
            </w:r>
            <w:r w:rsidR="00301814">
              <w:rPr>
                <w:noProof/>
                <w:webHidden/>
              </w:rPr>
              <w:tab/>
            </w:r>
            <w:r w:rsidR="00301814">
              <w:rPr>
                <w:noProof/>
                <w:webHidden/>
              </w:rPr>
              <w:fldChar w:fldCharType="begin"/>
            </w:r>
            <w:r w:rsidR="00301814">
              <w:rPr>
                <w:noProof/>
                <w:webHidden/>
              </w:rPr>
              <w:instrText xml:space="preserve"> PAGEREF _Toc518141284 \h </w:instrText>
            </w:r>
            <w:r w:rsidR="00301814">
              <w:rPr>
                <w:noProof/>
                <w:webHidden/>
              </w:rPr>
            </w:r>
            <w:r w:rsidR="00301814">
              <w:rPr>
                <w:noProof/>
                <w:webHidden/>
              </w:rPr>
              <w:fldChar w:fldCharType="separate"/>
            </w:r>
            <w:r w:rsidR="00301814">
              <w:rPr>
                <w:noProof/>
                <w:webHidden/>
              </w:rPr>
              <w:t>25</w:t>
            </w:r>
            <w:r w:rsidR="00301814">
              <w:rPr>
                <w:noProof/>
                <w:webHidden/>
              </w:rPr>
              <w:fldChar w:fldCharType="end"/>
            </w:r>
          </w:hyperlink>
        </w:p>
        <w:p w:rsidR="00BB3B04" w:rsidRDefault="00BB3B04">
          <w:r>
            <w:rPr>
              <w:b/>
              <w:bCs/>
              <w:lang w:val="es-ES"/>
            </w:rPr>
            <w:fldChar w:fldCharType="end"/>
          </w:r>
        </w:p>
      </w:sdtContent>
    </w:sdt>
    <w:p w:rsidR="00BB3B04" w:rsidRDefault="00BB3B04" w:rsidP="00BB3B04">
      <w:pPr>
        <w:rPr>
          <w:lang w:eastAsia="es-MX"/>
        </w:rPr>
      </w:pPr>
    </w:p>
    <w:p w:rsidR="00BB3B04" w:rsidRDefault="00BB3B04" w:rsidP="00BB3B04">
      <w:pPr>
        <w:rPr>
          <w:lang w:eastAsia="es-MX"/>
        </w:rPr>
      </w:pPr>
    </w:p>
    <w:p w:rsidR="00BB3B04" w:rsidRDefault="000A3862" w:rsidP="000A3862">
      <w:pPr>
        <w:jc w:val="left"/>
        <w:rPr>
          <w:lang w:eastAsia="es-MX"/>
        </w:rPr>
      </w:pPr>
      <w:r>
        <w:rPr>
          <w:lang w:eastAsia="es-MX"/>
        </w:rPr>
        <w:br w:type="page"/>
      </w:r>
    </w:p>
    <w:p w:rsidR="00EB0458" w:rsidRDefault="00EB0458" w:rsidP="00BB3B04">
      <w:pPr>
        <w:pStyle w:val="Estilo1"/>
      </w:pPr>
      <w:bookmarkStart w:id="2" w:name="_Toc518141267"/>
      <w:r>
        <w:lastRenderedPageBreak/>
        <w:t>Introducción</w:t>
      </w:r>
      <w:bookmarkEnd w:id="2"/>
      <w:r>
        <w:t xml:space="preserve"> </w:t>
      </w:r>
    </w:p>
    <w:p w:rsidR="00710B1C" w:rsidRDefault="00710B1C" w:rsidP="00710B1C">
      <w:pPr>
        <w:spacing w:after="0"/>
      </w:pPr>
    </w:p>
    <w:p w:rsidR="00710B1C" w:rsidRDefault="00710B1C" w:rsidP="00710B1C">
      <w:pPr>
        <w:spacing w:after="0"/>
        <w:ind w:firstLine="708"/>
      </w:pPr>
      <w:r>
        <w:t>Según el Project Management Institute el objetivo del plan de respuesta a los riesgos es determinar el conjunto de posibles acciones, las cuales deben mejorar las oportunidades de éxito del proyecto cumpliendo con las restricciones aplicables de la organización y del proyecto, es decir una acción que puede mitigar o eliminar el riesgo para no poner en riesgo el proyecto.</w:t>
      </w:r>
    </w:p>
    <w:p w:rsidR="00710B1C" w:rsidRDefault="00710B1C" w:rsidP="00710B1C">
      <w:pPr>
        <w:spacing w:after="0"/>
      </w:pPr>
    </w:p>
    <w:p w:rsidR="00710B1C" w:rsidRDefault="00710B1C" w:rsidP="00710B1C">
      <w:pPr>
        <w:spacing w:after="0"/>
        <w:ind w:firstLine="708"/>
      </w:pPr>
      <w:r>
        <w:t>Master Project Management dice que para poder planificar una buena respuesta a los riesgos que se presentan en el proyecto, es necesario contar con dos entradas: El plan de gestión de riesgos, en el que se puede encontrar protocolos para establecer roles y responsabilidades, definiciones de análisis de riesgos, tolerancia al riesgo entre otros aspectos que son de suma importancia. Así como también identificar los riesgos es donde se recopilan todos los riesgos actualizándose este registro a lo largo del ciclo de vida del proyecto.</w:t>
      </w:r>
    </w:p>
    <w:p w:rsidR="00710B1C" w:rsidRDefault="00710B1C" w:rsidP="00710B1C">
      <w:pPr>
        <w:spacing w:after="0"/>
      </w:pPr>
    </w:p>
    <w:p w:rsidR="00710B1C" w:rsidRDefault="00710B1C" w:rsidP="00710B1C">
      <w:pPr>
        <w:spacing w:after="0"/>
        <w:ind w:firstLine="708"/>
      </w:pPr>
      <w:r>
        <w:t>Para realizar la gestión de los riesgos del proyecto se deben de incluir los procesos relacionados con llevar a cabo la planificación de la gestión, la identificación, el análisis, la planificación de respuesta a los riesgos.</w:t>
      </w:r>
    </w:p>
    <w:p w:rsidR="00710B1C" w:rsidRDefault="00710B1C" w:rsidP="00710B1C">
      <w:pPr>
        <w:spacing w:after="0"/>
      </w:pPr>
    </w:p>
    <w:p w:rsidR="00D70276" w:rsidRDefault="00710B1C" w:rsidP="00710B1C">
      <w:pPr>
        <w:spacing w:after="0"/>
        <w:ind w:firstLine="708"/>
      </w:pPr>
      <w:r>
        <w:t>Como parte de la gestión del riesgo, es preciso definir una política de riesgos del proyecto con objeto de mantener los riesgos dentro de límites definidos y aceptados. Esta política debe estar de acuerdo con la política de riesgos de la organización, de manera que la identificación y el tratamiento de los riesgos sea consistente en todos los proyectos.</w:t>
      </w:r>
    </w:p>
    <w:p w:rsidR="00EB0458" w:rsidRPr="002E12A3" w:rsidRDefault="00C01786">
      <w:pPr>
        <w:jc w:val="left"/>
      </w:pPr>
      <w:r w:rsidRPr="002E12A3">
        <w:br w:type="page"/>
      </w:r>
    </w:p>
    <w:p w:rsidR="00EB0458" w:rsidRDefault="00EB0458" w:rsidP="00BB3B04">
      <w:pPr>
        <w:pStyle w:val="Estilo1"/>
      </w:pPr>
      <w:bookmarkStart w:id="3" w:name="_Toc518141268"/>
      <w:r>
        <w:lastRenderedPageBreak/>
        <w:t>Objetivo de la actividad</w:t>
      </w:r>
      <w:bookmarkEnd w:id="3"/>
    </w:p>
    <w:p w:rsidR="00EB0458" w:rsidRDefault="00EB0458" w:rsidP="00EB0458"/>
    <w:p w:rsidR="00C01786" w:rsidRDefault="00C01786" w:rsidP="00C01786">
      <w:pPr>
        <w:spacing w:line="360" w:lineRule="auto"/>
        <w:ind w:firstLine="708"/>
        <w:rPr>
          <w:rFonts w:cs="Calibri"/>
          <w:bCs/>
        </w:rPr>
      </w:pPr>
      <w:r>
        <w:t xml:space="preserve">El alumno de las materias de Optativa II e Integradora I durante las unidades II y de las materias de   Desarrollo de Aplicaciones Web y Administración de Proyectos II durante la unidad III,  será competente para implementar un proyecto de aplicación web, </w:t>
      </w:r>
      <w:r>
        <w:rPr>
          <w:rFonts w:cs="Calibri"/>
          <w:bCs/>
        </w:rPr>
        <w:t xml:space="preserve">de tal forma que en la elaboración de una evaluación de procesos de solución de problemas compuesta por los parámetros de instalación de la aplicación web y su correspondiente programación, conformada por al menos un módulo por alumno, obtenga como </w:t>
      </w:r>
      <w:r>
        <w:t xml:space="preserve">mínimo un </w:t>
      </w:r>
      <w:r>
        <w:rPr>
          <w:rFonts w:cs="Calibri"/>
          <w:bCs/>
        </w:rPr>
        <w:t xml:space="preserve">80% </w:t>
      </w:r>
      <w:r>
        <w:t>de desempeño</w:t>
      </w:r>
      <w:r>
        <w:rPr>
          <w:rFonts w:cs="Calibri"/>
          <w:bCs/>
        </w:rPr>
        <w:t>, de acuerdo a los criterios de la rúbrica de evaluación 5.</w:t>
      </w:r>
    </w:p>
    <w:p w:rsidR="00EB0458" w:rsidRDefault="00EB0458" w:rsidP="00C01786">
      <w:pPr>
        <w:spacing w:line="360" w:lineRule="auto"/>
      </w:pPr>
    </w:p>
    <w:p w:rsidR="00EB0458" w:rsidRDefault="00EB0458" w:rsidP="00EB0458"/>
    <w:p w:rsidR="00EB0458" w:rsidRDefault="00EB0458" w:rsidP="00EB0458"/>
    <w:p w:rsidR="00EB0458" w:rsidRDefault="00EB0458" w:rsidP="00EB0458"/>
    <w:p w:rsidR="00B42709" w:rsidRDefault="00B42709">
      <w:pPr>
        <w:jc w:val="left"/>
        <w:sectPr w:rsidR="00B42709" w:rsidSect="001F24F4">
          <w:pgSz w:w="12242" w:h="15842" w:code="119"/>
          <w:pgMar w:top="1418" w:right="1701" w:bottom="1418" w:left="1701" w:header="709" w:footer="709" w:gutter="0"/>
          <w:cols w:space="708"/>
          <w:docGrid w:linePitch="360"/>
        </w:sectPr>
      </w:pPr>
    </w:p>
    <w:p w:rsidR="00EB0458" w:rsidRDefault="00EE705B" w:rsidP="00BB3B04">
      <w:pPr>
        <w:pStyle w:val="Estilo1"/>
      </w:pPr>
      <w:bookmarkStart w:id="4" w:name="_Toc518141269"/>
      <w:r>
        <w:lastRenderedPageBreak/>
        <w:t>Contenido</w:t>
      </w:r>
      <w:bookmarkEnd w:id="4"/>
      <w:r>
        <w:t xml:space="preserve"> </w:t>
      </w:r>
    </w:p>
    <w:p w:rsidR="00EE705B" w:rsidRDefault="00EE705B" w:rsidP="00EE705B"/>
    <w:p w:rsidR="00EE705B" w:rsidRDefault="00C01786" w:rsidP="00EE18D7">
      <w:pPr>
        <w:pStyle w:val="Ttulo2"/>
      </w:pPr>
      <w:bookmarkStart w:id="5" w:name="_Toc518141270"/>
      <w:r>
        <w:t>Servidores Web</w:t>
      </w:r>
      <w:bookmarkEnd w:id="5"/>
    </w:p>
    <w:p w:rsidR="00C07174" w:rsidRDefault="00C07174" w:rsidP="00C07174">
      <w:pPr>
        <w:spacing w:after="0" w:line="360" w:lineRule="auto"/>
      </w:pPr>
    </w:p>
    <w:p w:rsidR="00C07174" w:rsidRDefault="00C07174" w:rsidP="00C07174">
      <w:pPr>
        <w:spacing w:after="0" w:line="360" w:lineRule="auto"/>
        <w:ind w:firstLine="708"/>
      </w:pPr>
      <w:r>
        <w:t>Se puede considerar que un servidor es un dispositivo de red que va a ofrecer unos determinados servicios a otros dispositivos (a los cuales se denomina con el término de clientes). A decir verdad, el que realiza esta tarea es un software que se encuentra alojado en un equipo físico donde es ejecutado y dicho equipo es el que está dentro de la estructura de una red</w:t>
      </w:r>
      <w:sdt>
        <w:sdtPr>
          <w:id w:val="623667744"/>
          <w:citation/>
        </w:sdtPr>
        <w:sdtContent>
          <w:r>
            <w:fldChar w:fldCharType="begin"/>
          </w:r>
          <w:r>
            <w:instrText xml:space="preserve"> CITATION Car14 \l 2058 </w:instrText>
          </w:r>
          <w:r>
            <w:fldChar w:fldCharType="separate"/>
          </w:r>
          <w:r>
            <w:rPr>
              <w:noProof/>
            </w:rPr>
            <w:t xml:space="preserve"> (Luis C. C., 2014)</w:t>
          </w:r>
          <w:r>
            <w:fldChar w:fldCharType="end"/>
          </w:r>
        </w:sdtContent>
      </w:sdt>
      <w:r>
        <w:t xml:space="preserve">. </w:t>
      </w:r>
    </w:p>
    <w:p w:rsidR="00C07174" w:rsidRDefault="00C07174" w:rsidP="00C07174">
      <w:pPr>
        <w:spacing w:after="0" w:line="360" w:lineRule="auto"/>
        <w:ind w:firstLine="708"/>
      </w:pPr>
      <w:r>
        <w:t>Luego un servidor web será aquel servidor destinado a alojar sitios y/o aplicaciones. Estos sitios y/o aplicaciones son los que son accedidos por el usuario a través del uso de un navegador web determinado. Para que el navegador y el servidor web puedan comunicarse, se hace uso del protocolo HTTP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sdt>
        <w:sdtPr>
          <w:id w:val="1064840859"/>
          <w:citation/>
        </w:sdtPr>
        <w:sdtContent>
          <w:r>
            <w:fldChar w:fldCharType="begin"/>
          </w:r>
          <w:r>
            <w:instrText xml:space="preserve"> CITATION Car14 \l 2058 </w:instrText>
          </w:r>
          <w:r>
            <w:fldChar w:fldCharType="separate"/>
          </w:r>
          <w:r>
            <w:rPr>
              <w:noProof/>
            </w:rPr>
            <w:t xml:space="preserve"> (Luis C. C., 2014)</w:t>
          </w:r>
          <w:r>
            <w:fldChar w:fldCharType="end"/>
          </w:r>
        </w:sdtContent>
      </w:sdt>
      <w:r>
        <w:t xml:space="preserve">. </w:t>
      </w:r>
    </w:p>
    <w:p w:rsidR="00C07174" w:rsidRDefault="00C07174" w:rsidP="00C07174">
      <w:pPr>
        <w:spacing w:after="0" w:line="360" w:lineRule="auto"/>
        <w:ind w:firstLine="708"/>
      </w:pPr>
      <w:r>
        <w:t>Internet se ha vuelto pieza clave en las comunicaciones y, actualmente, su presencia en la evolución de las empresas es lo más relevante en décadas. Se habla cada vez más de los servicios de la nube. Sin embargo, el empleo de mecanismos propios de centralización de datos no ha visto reducido su avance, más bien al contrario. Cualquier empresa, por muy pequeña que sea, necesita gestionar información y es ahí donde se produce un salto cualitativo en los aspectos productivos y de eficiencia de la pyme cuando esa gestión esconde tras de sí el uso de las nuevas tecnologías</w:t>
      </w:r>
      <w:sdt>
        <w:sdtPr>
          <w:id w:val="-294516033"/>
          <w:citation/>
        </w:sdtPr>
        <w:sdtContent>
          <w:r>
            <w:fldChar w:fldCharType="begin"/>
          </w:r>
          <w:r>
            <w:instrText xml:space="preserve"> CITATION Pro \l 2058 </w:instrText>
          </w:r>
          <w:r>
            <w:fldChar w:fldCharType="separate"/>
          </w:r>
          <w:r>
            <w:rPr>
              <w:noProof/>
            </w:rPr>
            <w:t xml:space="preserve"> (Luis V. R., 2015)</w:t>
          </w:r>
          <w:r>
            <w:fldChar w:fldCharType="end"/>
          </w:r>
        </w:sdtContent>
      </w:sdt>
      <w:r>
        <w:t xml:space="preserve">. </w:t>
      </w:r>
    </w:p>
    <w:p w:rsidR="00C07174" w:rsidRDefault="00C07174" w:rsidP="00C07174">
      <w:pPr>
        <w:spacing w:after="0" w:line="360" w:lineRule="auto"/>
        <w:ind w:firstLine="708"/>
      </w:pPr>
    </w:p>
    <w:p w:rsidR="00C07174" w:rsidRDefault="00C07174" w:rsidP="00EE18D7"/>
    <w:p w:rsidR="00C07174" w:rsidRDefault="00C07174" w:rsidP="00EE18D7"/>
    <w:p w:rsidR="00C07174" w:rsidRDefault="00C07174" w:rsidP="00EE18D7"/>
    <w:tbl>
      <w:tblPr>
        <w:tblStyle w:val="Tablaconcuadrcula6concolores-nfasis5"/>
        <w:tblW w:w="13036" w:type="dxa"/>
        <w:tblLayout w:type="fixed"/>
        <w:tblLook w:val="04A0" w:firstRow="1" w:lastRow="0" w:firstColumn="1" w:lastColumn="0" w:noHBand="0" w:noVBand="1"/>
      </w:tblPr>
      <w:tblGrid>
        <w:gridCol w:w="2405"/>
        <w:gridCol w:w="5103"/>
        <w:gridCol w:w="5528"/>
      </w:tblGrid>
      <w:tr w:rsidR="00B42709" w:rsidRPr="006239B4" w:rsidTr="00E86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42709" w:rsidRPr="006239B4" w:rsidRDefault="00B42709" w:rsidP="00E86FB8">
            <w:pPr>
              <w:spacing w:line="360" w:lineRule="auto"/>
              <w:jc w:val="center"/>
              <w:rPr>
                <w:rFonts w:cs="Arial"/>
                <w:b w:val="0"/>
                <w:szCs w:val="24"/>
              </w:rPr>
            </w:pPr>
            <w:r w:rsidRPr="006239B4">
              <w:rPr>
                <w:rFonts w:cs="Arial"/>
                <w:szCs w:val="24"/>
              </w:rPr>
              <w:lastRenderedPageBreak/>
              <w:t>Nombre</w:t>
            </w:r>
          </w:p>
        </w:tc>
        <w:tc>
          <w:tcPr>
            <w:tcW w:w="5103" w:type="dxa"/>
          </w:tcPr>
          <w:p w:rsidR="00B42709" w:rsidRPr="006239B4" w:rsidRDefault="00B42709" w:rsidP="00E86FB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6239B4">
              <w:rPr>
                <w:rFonts w:cs="Arial"/>
                <w:szCs w:val="24"/>
              </w:rPr>
              <w:t>Descripción</w:t>
            </w:r>
          </w:p>
        </w:tc>
        <w:tc>
          <w:tcPr>
            <w:tcW w:w="5528" w:type="dxa"/>
          </w:tcPr>
          <w:p w:rsidR="00B42709" w:rsidRPr="006239B4" w:rsidRDefault="00B42709" w:rsidP="00E86FB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6239B4">
              <w:rPr>
                <w:rFonts w:cs="Arial"/>
                <w:szCs w:val="24"/>
              </w:rPr>
              <w:t>Características</w:t>
            </w:r>
          </w:p>
        </w:tc>
      </w:tr>
      <w:tr w:rsidR="00B42709" w:rsidRPr="006239B4" w:rsidTr="00E86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42709" w:rsidRDefault="00FC29B1" w:rsidP="00E86FB8">
            <w:pPr>
              <w:pStyle w:val="Prrafodetercerorden"/>
              <w:ind w:left="0" w:firstLine="0"/>
              <w:jc w:val="center"/>
              <w:rPr>
                <w:rStyle w:val="Hipervnculo"/>
                <w:b w:val="0"/>
                <w:color w:val="auto"/>
              </w:rPr>
            </w:pPr>
            <w:hyperlink r:id="rId10" w:tgtFrame="_self" w:history="1">
              <w:proofErr w:type="spellStart"/>
              <w:r w:rsidR="00B42709" w:rsidRPr="006239B4">
                <w:rPr>
                  <w:rStyle w:val="Hipervnculo"/>
                  <w:color w:val="auto"/>
                </w:rPr>
                <w:t>Freehostia</w:t>
              </w:r>
              <w:proofErr w:type="spellEnd"/>
            </w:hyperlink>
          </w:p>
          <w:p w:rsidR="00B42709" w:rsidRDefault="00B42709" w:rsidP="00E86FB8">
            <w:pPr>
              <w:pStyle w:val="Prrafodetercerorden"/>
              <w:ind w:left="0" w:firstLine="0"/>
            </w:pPr>
          </w:p>
          <w:p w:rsidR="00B42709" w:rsidRDefault="00B42709" w:rsidP="00E86FB8">
            <w:pPr>
              <w:pStyle w:val="Prrafodetercerorden"/>
              <w:ind w:left="0" w:firstLine="0"/>
            </w:pPr>
            <w:r>
              <w:rPr>
                <w:noProof/>
                <w:lang w:eastAsia="es-MX"/>
              </w:rPr>
              <w:drawing>
                <wp:inline distT="0" distB="0" distL="0" distR="0" wp14:anchorId="3FA95CB2" wp14:editId="5F55E64A">
                  <wp:extent cx="1371600" cy="1190625"/>
                  <wp:effectExtent l="0" t="0" r="0" b="9525"/>
                  <wp:docPr id="1" name="Imagen 1" descr="Resultado de imagen para freehos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eehost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190625"/>
                          </a:xfrm>
                          <a:prstGeom prst="rect">
                            <a:avLst/>
                          </a:prstGeom>
                          <a:noFill/>
                          <a:ln>
                            <a:noFill/>
                          </a:ln>
                        </pic:spPr>
                      </pic:pic>
                    </a:graphicData>
                  </a:graphic>
                </wp:inline>
              </w:drawing>
            </w:r>
          </w:p>
          <w:p w:rsidR="00B42709" w:rsidRPr="006239B4" w:rsidRDefault="00B42709" w:rsidP="00E86FB8">
            <w:pPr>
              <w:pStyle w:val="Prrafodetercerorden"/>
              <w:ind w:left="0" w:firstLine="0"/>
            </w:pPr>
          </w:p>
          <w:p w:rsidR="00B42709" w:rsidRPr="006239B4" w:rsidRDefault="00B42709" w:rsidP="00E86FB8">
            <w:pPr>
              <w:spacing w:line="360" w:lineRule="auto"/>
              <w:rPr>
                <w:rFonts w:cs="Arial"/>
                <w:szCs w:val="24"/>
              </w:rPr>
            </w:pPr>
          </w:p>
        </w:tc>
        <w:tc>
          <w:tcPr>
            <w:tcW w:w="5103" w:type="dxa"/>
          </w:tcPr>
          <w:p w:rsidR="00B42709"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pPr>
            <w:r w:rsidRPr="006239B4">
              <w:t xml:space="preserve"> Este es uno de los mejores servicios de hosting gratuito que se ha visto hasta el momento, brinda 250MB de espacio en disco, 5GB de transferencia mensual, hasta 2 dominios por cuenta, 10 subdominios, estadísticas, </w:t>
            </w:r>
            <w:proofErr w:type="spellStart"/>
            <w:r w:rsidRPr="006239B4">
              <w:t>webmail</w:t>
            </w:r>
            <w:proofErr w:type="spellEnd"/>
            <w:r w:rsidRPr="006239B4">
              <w:t xml:space="preserve"> y POP3, acceso por FTP, todo esto SIN publicidad.</w:t>
            </w:r>
          </w:p>
          <w:p w:rsidR="00B42709" w:rsidRPr="006239B4"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pPr>
            <w:r w:rsidRPr="006239B4">
              <w:br/>
            </w:r>
            <w:r>
              <w:tab/>
            </w:r>
            <w:r w:rsidRPr="006239B4">
              <w:t xml:space="preserve">Lo más importante de todo es que permite utilizar un dominio propio, aunque si no se dispone </w:t>
            </w:r>
            <w:r w:rsidRPr="00A0475D">
              <w:t>de él,</w:t>
            </w:r>
            <w:r w:rsidRPr="006239B4">
              <w:t xml:space="preserve"> se puede registrar uno a través de ellos, o bien utilizar un subdominio del tipo usuario.freehostia.com.</w:t>
            </w:r>
          </w:p>
          <w:p w:rsidR="00B42709" w:rsidRPr="006239B4" w:rsidRDefault="00B42709" w:rsidP="00E86FB8">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p>
        </w:tc>
        <w:tc>
          <w:tcPr>
            <w:tcW w:w="5528" w:type="dxa"/>
          </w:tcPr>
          <w:p w:rsidR="00B42709" w:rsidRPr="00B42709" w:rsidRDefault="00B42709" w:rsidP="00B42709">
            <w:pPr>
              <w:pStyle w:val="Estilo1"/>
              <w:numPr>
                <w:ilvl w:val="0"/>
                <w:numId w:val="55"/>
              </w:numPr>
              <w:spacing w:line="360"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Espacio en disco duro de 200MB</w:t>
            </w:r>
          </w:p>
          <w:p w:rsidR="00B42709" w:rsidRPr="00B42709" w:rsidRDefault="00B42709" w:rsidP="00B42709">
            <w:pPr>
              <w:pStyle w:val="Estilo1"/>
              <w:numPr>
                <w:ilvl w:val="0"/>
                <w:numId w:val="55"/>
              </w:numPr>
              <w:spacing w:line="360"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5 GB / mes de Ancho de banda (tráfico mensual)</w:t>
            </w:r>
          </w:p>
          <w:p w:rsidR="00B42709" w:rsidRPr="00B42709" w:rsidRDefault="00B42709" w:rsidP="00B42709">
            <w:pPr>
              <w:pStyle w:val="Estilo1"/>
              <w:numPr>
                <w:ilvl w:val="0"/>
                <w:numId w:val="55"/>
              </w:numPr>
              <w:spacing w:line="360"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4 bases de datos MySQL</w:t>
            </w:r>
          </w:p>
          <w:p w:rsidR="00B42709" w:rsidRPr="00B42709" w:rsidRDefault="00B42709" w:rsidP="00B42709">
            <w:pPr>
              <w:pStyle w:val="Estilo1"/>
              <w:numPr>
                <w:ilvl w:val="0"/>
                <w:numId w:val="55"/>
              </w:numPr>
              <w:spacing w:line="360"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1 cuenta FTP</w:t>
            </w:r>
          </w:p>
          <w:p w:rsidR="00B42709" w:rsidRPr="00B42709" w:rsidRDefault="00B42709" w:rsidP="00B42709">
            <w:pPr>
              <w:pStyle w:val="Estilo1"/>
              <w:numPr>
                <w:ilvl w:val="0"/>
                <w:numId w:val="55"/>
              </w:numPr>
              <w:spacing w:line="360"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Restricciones de subida de archivos 500 KB</w:t>
            </w:r>
          </w:p>
          <w:p w:rsidR="00B42709" w:rsidRPr="00B42709" w:rsidRDefault="00B42709" w:rsidP="00E86FB8">
            <w:pPr>
              <w:pStyle w:val="Estilo1"/>
              <w:ind w:left="1066"/>
              <w:cnfStyle w:val="000000100000" w:firstRow="0" w:lastRow="0" w:firstColumn="0" w:lastColumn="0" w:oddVBand="0" w:evenVBand="0" w:oddHBand="1" w:evenHBand="0" w:firstRowFirstColumn="0" w:firstRowLastColumn="0" w:lastRowFirstColumn="0" w:lastRowLastColumn="0"/>
              <w:rPr>
                <w:b w:val="0"/>
                <w:color w:val="auto"/>
                <w:sz w:val="24"/>
              </w:rPr>
            </w:pPr>
          </w:p>
          <w:p w:rsidR="00B42709" w:rsidRPr="00B42709" w:rsidRDefault="00B42709" w:rsidP="00E86FB8">
            <w:pPr>
              <w:spacing w:line="360" w:lineRule="auto"/>
              <w:cnfStyle w:val="000000100000" w:firstRow="0" w:lastRow="0" w:firstColumn="0" w:lastColumn="0" w:oddVBand="0" w:evenVBand="0" w:oddHBand="1" w:evenHBand="0" w:firstRowFirstColumn="0" w:firstRowLastColumn="0" w:lastRowFirstColumn="0" w:lastRowLastColumn="0"/>
              <w:rPr>
                <w:rFonts w:cs="Arial"/>
                <w:color w:val="auto"/>
                <w:szCs w:val="24"/>
              </w:rPr>
            </w:pPr>
          </w:p>
        </w:tc>
      </w:tr>
      <w:tr w:rsidR="00B42709" w:rsidRPr="006239B4" w:rsidTr="00E86FB8">
        <w:tc>
          <w:tcPr>
            <w:cnfStyle w:val="001000000000" w:firstRow="0" w:lastRow="0" w:firstColumn="1" w:lastColumn="0" w:oddVBand="0" w:evenVBand="0" w:oddHBand="0" w:evenHBand="0" w:firstRowFirstColumn="0" w:firstRowLastColumn="0" w:lastRowFirstColumn="0" w:lastRowLastColumn="0"/>
            <w:tcW w:w="2405" w:type="dxa"/>
          </w:tcPr>
          <w:p w:rsidR="00B42709" w:rsidRPr="006239B4" w:rsidRDefault="00B42709" w:rsidP="00E86FB8">
            <w:pPr>
              <w:pStyle w:val="Prrafodetercerorden"/>
              <w:ind w:left="0" w:firstLine="0"/>
              <w:rPr>
                <w:rStyle w:val="Hipervnculo"/>
                <w:b w:val="0"/>
                <w:color w:val="auto"/>
                <w:highlight w:val="lightGray"/>
              </w:rPr>
            </w:pPr>
          </w:p>
          <w:p w:rsidR="00B42709" w:rsidRPr="006239B4" w:rsidRDefault="00B42709" w:rsidP="00E86FB8">
            <w:pPr>
              <w:pStyle w:val="Prrafodetercerorden"/>
              <w:ind w:left="0" w:firstLine="0"/>
              <w:jc w:val="center"/>
              <w:rPr>
                <w:rStyle w:val="Hipervnculo"/>
                <w:b w:val="0"/>
                <w:color w:val="auto"/>
                <w:highlight w:val="lightGray"/>
              </w:rPr>
            </w:pPr>
            <w:proofErr w:type="spellStart"/>
            <w:r w:rsidRPr="006239B4">
              <w:lastRenderedPageBreak/>
              <w:t>AwardSpace</w:t>
            </w:r>
            <w:proofErr w:type="spellEnd"/>
            <w:r>
              <w:rPr>
                <w:noProof/>
                <w:lang w:eastAsia="es-MX"/>
              </w:rPr>
              <w:drawing>
                <wp:inline distT="0" distB="0" distL="0" distR="0" wp14:anchorId="7D70859D" wp14:editId="60C2C4FB">
                  <wp:extent cx="1409700" cy="1371600"/>
                  <wp:effectExtent l="0" t="0" r="0" b="0"/>
                  <wp:docPr id="8" name="Imagen 8" descr="Resultado de imagen para Award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wardSp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1371600"/>
                          </a:xfrm>
                          <a:prstGeom prst="rect">
                            <a:avLst/>
                          </a:prstGeom>
                          <a:noFill/>
                          <a:ln>
                            <a:noFill/>
                          </a:ln>
                        </pic:spPr>
                      </pic:pic>
                    </a:graphicData>
                  </a:graphic>
                </wp:inline>
              </w:drawing>
            </w:r>
          </w:p>
        </w:tc>
        <w:tc>
          <w:tcPr>
            <w:tcW w:w="5103" w:type="dxa"/>
          </w:tcPr>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r w:rsidRPr="006239B4">
              <w:lastRenderedPageBreak/>
              <w:t xml:space="preserve">Es un sitio web que provee alojamiento gratis, así como también de pago, hasta lo más avanzados podrá adquirir alojamiento totalmente </w:t>
            </w:r>
            <w:r w:rsidRPr="006239B4">
              <w:lastRenderedPageBreak/>
              <w:t>gratuito, es decir que no te cobrarán nada por alojar tu página web o blog, y con especificaciones técnicas que son un poco difícil encontrar hoy en día en algún servidor de alojamiento gratis.</w:t>
            </w: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proofErr w:type="spellStart"/>
            <w:r w:rsidRPr="006239B4">
              <w:t>AwardSpace</w:t>
            </w:r>
            <w:proofErr w:type="spellEnd"/>
            <w:r w:rsidRPr="006239B4">
              <w:t xml:space="preserve"> es una solución de hosting flexible que atiende a una amplia gama de empresas, desde firmas de una sola persona hasta las de tamaño mediano.</w:t>
            </w: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p>
        </w:tc>
        <w:tc>
          <w:tcPr>
            <w:tcW w:w="5528" w:type="dxa"/>
          </w:tcPr>
          <w:p w:rsidR="00B42709" w:rsidRPr="00B42709" w:rsidRDefault="00B42709" w:rsidP="00B42709">
            <w:pPr>
              <w:pStyle w:val="Estilo1"/>
              <w:numPr>
                <w:ilvl w:val="0"/>
                <w:numId w:val="55"/>
              </w:numPr>
              <w:spacing w:line="360" w:lineRule="auto"/>
              <w:jc w:val="both"/>
              <w:outlineLvl w:val="9"/>
              <w:cnfStyle w:val="000000000000" w:firstRow="0" w:lastRow="0" w:firstColumn="0" w:lastColumn="0" w:oddVBand="0" w:evenVBand="0" w:oddHBand="0" w:evenHBand="0" w:firstRowFirstColumn="0" w:firstRowLastColumn="0" w:lastRowFirstColumn="0" w:lastRowLastColumn="0"/>
              <w:rPr>
                <w:b w:val="0"/>
                <w:color w:val="auto"/>
                <w:sz w:val="24"/>
              </w:rPr>
            </w:pPr>
            <w:r w:rsidRPr="00B42709">
              <w:rPr>
                <w:b w:val="0"/>
                <w:color w:val="auto"/>
                <w:sz w:val="24"/>
              </w:rPr>
              <w:lastRenderedPageBreak/>
              <w:t>Espacio en disco duro de 200MB</w:t>
            </w:r>
          </w:p>
          <w:p w:rsidR="00B42709" w:rsidRPr="00B42709" w:rsidRDefault="00B42709" w:rsidP="00B42709">
            <w:pPr>
              <w:pStyle w:val="Estilo1"/>
              <w:numPr>
                <w:ilvl w:val="0"/>
                <w:numId w:val="55"/>
              </w:numPr>
              <w:spacing w:line="360" w:lineRule="auto"/>
              <w:jc w:val="both"/>
              <w:outlineLvl w:val="9"/>
              <w:cnfStyle w:val="000000000000" w:firstRow="0" w:lastRow="0" w:firstColumn="0" w:lastColumn="0" w:oddVBand="0" w:evenVBand="0" w:oddHBand="0" w:evenHBand="0" w:firstRowFirstColumn="0" w:firstRowLastColumn="0" w:lastRowFirstColumn="0" w:lastRowLastColumn="0"/>
              <w:rPr>
                <w:b w:val="0"/>
                <w:color w:val="auto"/>
                <w:sz w:val="24"/>
              </w:rPr>
            </w:pPr>
            <w:r w:rsidRPr="00B42709">
              <w:rPr>
                <w:b w:val="0"/>
                <w:color w:val="auto"/>
                <w:sz w:val="24"/>
              </w:rPr>
              <w:t>5 GB / mes de Ancho de banda (tráfico mensual)</w:t>
            </w:r>
          </w:p>
          <w:p w:rsidR="00B42709" w:rsidRPr="00B42709" w:rsidRDefault="00B42709" w:rsidP="00B42709">
            <w:pPr>
              <w:pStyle w:val="Estilo1"/>
              <w:numPr>
                <w:ilvl w:val="0"/>
                <w:numId w:val="55"/>
              </w:numPr>
              <w:spacing w:line="360" w:lineRule="auto"/>
              <w:jc w:val="both"/>
              <w:outlineLvl w:val="9"/>
              <w:cnfStyle w:val="000000000000" w:firstRow="0" w:lastRow="0" w:firstColumn="0" w:lastColumn="0" w:oddVBand="0" w:evenVBand="0" w:oddHBand="0" w:evenHBand="0" w:firstRowFirstColumn="0" w:firstRowLastColumn="0" w:lastRowFirstColumn="0" w:lastRowLastColumn="0"/>
              <w:rPr>
                <w:b w:val="0"/>
                <w:color w:val="auto"/>
                <w:sz w:val="24"/>
              </w:rPr>
            </w:pPr>
            <w:r w:rsidRPr="00B42709">
              <w:rPr>
                <w:b w:val="0"/>
                <w:color w:val="auto"/>
                <w:sz w:val="24"/>
              </w:rPr>
              <w:t>4 bases de datos MySQL</w:t>
            </w:r>
          </w:p>
          <w:p w:rsidR="00B42709" w:rsidRPr="00B42709" w:rsidRDefault="00B42709" w:rsidP="00B42709">
            <w:pPr>
              <w:pStyle w:val="Estilo1"/>
              <w:numPr>
                <w:ilvl w:val="0"/>
                <w:numId w:val="55"/>
              </w:numPr>
              <w:spacing w:line="360" w:lineRule="auto"/>
              <w:jc w:val="both"/>
              <w:outlineLvl w:val="9"/>
              <w:cnfStyle w:val="000000000000" w:firstRow="0" w:lastRow="0" w:firstColumn="0" w:lastColumn="0" w:oddVBand="0" w:evenVBand="0" w:oddHBand="0" w:evenHBand="0" w:firstRowFirstColumn="0" w:firstRowLastColumn="0" w:lastRowFirstColumn="0" w:lastRowLastColumn="0"/>
              <w:rPr>
                <w:b w:val="0"/>
                <w:color w:val="auto"/>
                <w:sz w:val="24"/>
              </w:rPr>
            </w:pPr>
            <w:r w:rsidRPr="00B42709">
              <w:rPr>
                <w:b w:val="0"/>
                <w:color w:val="auto"/>
                <w:sz w:val="24"/>
              </w:rPr>
              <w:lastRenderedPageBreak/>
              <w:t>24/7 Atención al cliente</w:t>
            </w:r>
          </w:p>
          <w:p w:rsidR="00B42709" w:rsidRPr="00B42709" w:rsidRDefault="00B42709" w:rsidP="00B42709">
            <w:pPr>
              <w:pStyle w:val="Estilo1"/>
              <w:numPr>
                <w:ilvl w:val="0"/>
                <w:numId w:val="55"/>
              </w:numPr>
              <w:spacing w:line="360" w:lineRule="auto"/>
              <w:jc w:val="both"/>
              <w:outlineLvl w:val="9"/>
              <w:cnfStyle w:val="000000000000" w:firstRow="0" w:lastRow="0" w:firstColumn="0" w:lastColumn="0" w:oddVBand="0" w:evenVBand="0" w:oddHBand="0" w:evenHBand="0" w:firstRowFirstColumn="0" w:firstRowLastColumn="0" w:lastRowFirstColumn="0" w:lastRowLastColumn="0"/>
              <w:rPr>
                <w:b w:val="0"/>
                <w:color w:val="auto"/>
                <w:sz w:val="24"/>
              </w:rPr>
            </w:pPr>
            <w:r w:rsidRPr="00B42709">
              <w:rPr>
                <w:b w:val="0"/>
                <w:color w:val="auto"/>
                <w:sz w:val="24"/>
              </w:rPr>
              <w:t>Hasta 5 Subdominios</w:t>
            </w:r>
          </w:p>
          <w:p w:rsidR="00B42709" w:rsidRPr="00B42709" w:rsidRDefault="00B42709" w:rsidP="00B42709">
            <w:pPr>
              <w:pStyle w:val="Estilo1"/>
              <w:numPr>
                <w:ilvl w:val="0"/>
                <w:numId w:val="55"/>
              </w:numPr>
              <w:spacing w:line="360" w:lineRule="auto"/>
              <w:jc w:val="both"/>
              <w:outlineLvl w:val="9"/>
              <w:cnfStyle w:val="000000000000" w:firstRow="0" w:lastRow="0" w:firstColumn="0" w:lastColumn="0" w:oddVBand="0" w:evenVBand="0" w:oddHBand="0" w:evenHBand="0" w:firstRowFirstColumn="0" w:firstRowLastColumn="0" w:lastRowFirstColumn="0" w:lastRowLastColumn="0"/>
              <w:rPr>
                <w:b w:val="0"/>
                <w:color w:val="auto"/>
                <w:sz w:val="24"/>
              </w:rPr>
            </w:pPr>
            <w:r w:rsidRPr="00B42709">
              <w:rPr>
                <w:b w:val="0"/>
                <w:color w:val="auto"/>
                <w:sz w:val="24"/>
              </w:rPr>
              <w:t>1 cuenta FTP</w:t>
            </w:r>
          </w:p>
          <w:p w:rsidR="00B42709" w:rsidRPr="00B42709" w:rsidRDefault="00B42709" w:rsidP="00B42709">
            <w:pPr>
              <w:pStyle w:val="Estilo1"/>
              <w:numPr>
                <w:ilvl w:val="0"/>
                <w:numId w:val="55"/>
              </w:numPr>
              <w:spacing w:line="360" w:lineRule="auto"/>
              <w:jc w:val="both"/>
              <w:outlineLvl w:val="9"/>
              <w:cnfStyle w:val="000000000000" w:firstRow="0" w:lastRow="0" w:firstColumn="0" w:lastColumn="0" w:oddVBand="0" w:evenVBand="0" w:oddHBand="0" w:evenHBand="0" w:firstRowFirstColumn="0" w:firstRowLastColumn="0" w:lastRowFirstColumn="0" w:lastRowLastColumn="0"/>
              <w:rPr>
                <w:b w:val="0"/>
                <w:color w:val="auto"/>
                <w:sz w:val="24"/>
              </w:rPr>
            </w:pPr>
            <w:proofErr w:type="spellStart"/>
            <w:r w:rsidRPr="00B42709">
              <w:rPr>
                <w:b w:val="0"/>
                <w:color w:val="auto"/>
                <w:sz w:val="24"/>
              </w:rPr>
              <w:t>phpMyAdmin</w:t>
            </w:r>
            <w:proofErr w:type="spellEnd"/>
            <w:r w:rsidRPr="00B42709">
              <w:rPr>
                <w:b w:val="0"/>
                <w:color w:val="auto"/>
                <w:sz w:val="24"/>
              </w:rPr>
              <w:t xml:space="preserve"> disponible</w:t>
            </w:r>
          </w:p>
          <w:p w:rsidR="00B42709" w:rsidRPr="006239B4" w:rsidRDefault="00B42709" w:rsidP="00E86FB8">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B42709" w:rsidRPr="006239B4" w:rsidTr="00E86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42709" w:rsidRPr="006239B4" w:rsidRDefault="00B42709" w:rsidP="00E86FB8">
            <w:pPr>
              <w:pStyle w:val="Prrafodeprimerysegundoorden"/>
              <w:ind w:firstLine="0"/>
              <w:jc w:val="center"/>
              <w:rPr>
                <w:b w:val="0"/>
              </w:rPr>
            </w:pPr>
            <w:proofErr w:type="spellStart"/>
            <w:r w:rsidRPr="006239B4">
              <w:lastRenderedPageBreak/>
              <w:t>Byethost</w:t>
            </w:r>
            <w:proofErr w:type="spellEnd"/>
          </w:p>
          <w:p w:rsidR="00B42709" w:rsidRDefault="00B42709" w:rsidP="00E86FB8">
            <w:pPr>
              <w:pStyle w:val="Prrafodetercerorden"/>
              <w:ind w:left="0" w:firstLine="0"/>
              <w:rPr>
                <w:rStyle w:val="Hipervnculo"/>
                <w:b w:val="0"/>
                <w:color w:val="auto"/>
                <w:highlight w:val="lightGray"/>
              </w:rPr>
            </w:pPr>
          </w:p>
          <w:p w:rsidR="00B42709" w:rsidRPr="006239B4" w:rsidRDefault="00B42709" w:rsidP="00E86FB8">
            <w:pPr>
              <w:pStyle w:val="Prrafodetercerorden"/>
              <w:ind w:left="0" w:firstLine="0"/>
              <w:rPr>
                <w:rStyle w:val="Hipervnculo"/>
                <w:b w:val="0"/>
                <w:color w:val="auto"/>
                <w:highlight w:val="lightGray"/>
              </w:rPr>
            </w:pPr>
            <w:r>
              <w:rPr>
                <w:noProof/>
                <w:lang w:eastAsia="es-MX"/>
              </w:rPr>
              <w:drawing>
                <wp:inline distT="0" distB="0" distL="0" distR="0" wp14:anchorId="2B0BAF38" wp14:editId="7A4DCF9B">
                  <wp:extent cx="1409700" cy="540385"/>
                  <wp:effectExtent l="0" t="0" r="0" b="0"/>
                  <wp:docPr id="9" name="Imagen 9" descr="Resultado de imagen para Byetho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Byethost logo"/>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31" t="27976" r="31687" b="22526"/>
                          <a:stretch/>
                        </pic:blipFill>
                        <pic:spPr bwMode="auto">
                          <a:xfrm>
                            <a:off x="0" y="0"/>
                            <a:ext cx="1438831" cy="5515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3" w:type="dxa"/>
          </w:tcPr>
          <w:p w:rsidR="00B42709" w:rsidRPr="006239B4" w:rsidRDefault="00B42709" w:rsidP="00E86FB8">
            <w:pPr>
              <w:pStyle w:val="Prrafodeprimerysegundoorden"/>
              <w:ind w:left="357"/>
              <w:cnfStyle w:val="000000100000" w:firstRow="0" w:lastRow="0" w:firstColumn="0" w:lastColumn="0" w:oddVBand="0" w:evenVBand="0" w:oddHBand="1" w:evenHBand="0" w:firstRowFirstColumn="0" w:firstRowLastColumn="0" w:lastRowFirstColumn="0" w:lastRowLastColumn="0"/>
              <w:rPr>
                <w:lang w:val="es-ES"/>
              </w:rPr>
            </w:pPr>
            <w:r w:rsidRPr="006239B4">
              <w:t xml:space="preserve">Es un servicio de </w:t>
            </w:r>
            <w:r w:rsidRPr="006239B4">
              <w:rPr>
                <w:lang w:val="es-ES"/>
              </w:rPr>
              <w:t xml:space="preserve">alojamiento gratuito que se ejecuta en un software personalizado desarrollado internamente, alojado en una red única o un grupo de servidores que permite que los sitios web se ejecuten a través de cientos de nodos de servidor al mismo tiempo. Todo el hardware y software ha sido creado especialmente para proporcionar la </w:t>
            </w:r>
            <w:r w:rsidRPr="006239B4">
              <w:rPr>
                <w:lang w:val="es-ES"/>
              </w:rPr>
              <w:lastRenderedPageBreak/>
              <w:t>experiencia de alojamiento más rápida disponible en línea con velocidades, características y confiabilidad sin igual.</w:t>
            </w:r>
          </w:p>
          <w:p w:rsidR="00B42709" w:rsidRPr="006239B4" w:rsidRDefault="00B42709" w:rsidP="00E86FB8">
            <w:pPr>
              <w:pStyle w:val="Prrafodeprimerysegundoorden"/>
              <w:ind w:left="357"/>
              <w:cnfStyle w:val="000000100000" w:firstRow="0" w:lastRow="0" w:firstColumn="0" w:lastColumn="0" w:oddVBand="0" w:evenVBand="0" w:oddHBand="1" w:evenHBand="0" w:firstRowFirstColumn="0" w:firstRowLastColumn="0" w:lastRowFirstColumn="0" w:lastRowLastColumn="0"/>
              <w:rPr>
                <w:lang w:val="es-ES"/>
              </w:rPr>
            </w:pPr>
          </w:p>
          <w:p w:rsidR="00B42709" w:rsidRPr="006239B4" w:rsidRDefault="00B42709" w:rsidP="00E86FB8">
            <w:pPr>
              <w:pStyle w:val="Prrafodeprimerysegundoorden"/>
              <w:ind w:left="357"/>
              <w:cnfStyle w:val="000000100000" w:firstRow="0" w:lastRow="0" w:firstColumn="0" w:lastColumn="0" w:oddVBand="0" w:evenVBand="0" w:oddHBand="1" w:evenHBand="0" w:firstRowFirstColumn="0" w:firstRowLastColumn="0" w:lastRowFirstColumn="0" w:lastRowLastColumn="0"/>
              <w:rPr>
                <w:lang w:val="es-ES"/>
              </w:rPr>
            </w:pPr>
            <w:r w:rsidRPr="006239B4">
              <w:rPr>
                <w:lang w:val="es-ES"/>
              </w:rPr>
              <w:t xml:space="preserve">Ofrece servidores dedicados, servidores VPS, planes de distribuidores de WHM, hosting gratuito o hosting de revendedor gratuito, garantiza el servicio. </w:t>
            </w:r>
          </w:p>
          <w:p w:rsidR="00B42709" w:rsidRPr="006239B4" w:rsidRDefault="00B42709" w:rsidP="00E86FB8">
            <w:pPr>
              <w:pStyle w:val="Prrafodeprimerysegundoorden"/>
              <w:cnfStyle w:val="000000100000" w:firstRow="0" w:lastRow="0" w:firstColumn="0" w:lastColumn="0" w:oddVBand="0" w:evenVBand="0" w:oddHBand="1" w:evenHBand="0" w:firstRowFirstColumn="0" w:firstRowLastColumn="0" w:lastRowFirstColumn="0" w:lastRowLastColumn="0"/>
              <w:rPr>
                <w:lang w:val="es-ES"/>
              </w:rPr>
            </w:pPr>
          </w:p>
          <w:p w:rsidR="00B42709" w:rsidRPr="006239B4" w:rsidRDefault="00B42709" w:rsidP="00E86FB8">
            <w:pPr>
              <w:pStyle w:val="Prrafodeprimerysegundoorden"/>
              <w:ind w:left="357"/>
              <w:cnfStyle w:val="000000100000" w:firstRow="0" w:lastRow="0" w:firstColumn="0" w:lastColumn="0" w:oddVBand="0" w:evenVBand="0" w:oddHBand="1" w:evenHBand="0" w:firstRowFirstColumn="0" w:firstRowLastColumn="0" w:lastRowFirstColumn="0" w:lastRowLastColumn="0"/>
              <w:rPr>
                <w:lang w:val="es-ES"/>
              </w:rPr>
            </w:pPr>
            <w:r w:rsidRPr="006239B4">
              <w:rPr>
                <w:lang w:val="es-ES"/>
              </w:rPr>
              <w:t>Todos los servicios de alojamiento están llenos de cientos de características, incluyendo PHP, MySQL, FTP, correo electrónico y mucho más.</w:t>
            </w:r>
          </w:p>
          <w:p w:rsidR="00B42709" w:rsidRPr="006239B4"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rPr>
                <w:highlight w:val="lightGray"/>
              </w:rPr>
            </w:pPr>
          </w:p>
        </w:tc>
        <w:tc>
          <w:tcPr>
            <w:tcW w:w="5528" w:type="dxa"/>
          </w:tcPr>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lastRenderedPageBreak/>
              <w:t>Espacio en disco ilimitado</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Transferencia mensual ilimitado</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1 cuenta FTP</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Ancho de banda ilimitado</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Datos MySQL ilimitado</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1 dominio principal o Sub-dominio</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 xml:space="preserve">Panel de Control </w:t>
            </w:r>
            <w:proofErr w:type="spellStart"/>
            <w:r w:rsidRPr="00B42709">
              <w:rPr>
                <w:b w:val="0"/>
                <w:color w:val="auto"/>
                <w:sz w:val="24"/>
              </w:rPr>
              <w:t>CPanel</w:t>
            </w:r>
            <w:proofErr w:type="spellEnd"/>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Restricciones de subida de archivos 4 MB</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Soporte PHP</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Soporte técnico gratis</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lastRenderedPageBreak/>
              <w:t>Acceso gratis al foro de su comunidad de usuarios</w:t>
            </w:r>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 xml:space="preserve">Servidores en </w:t>
            </w:r>
            <w:proofErr w:type="spellStart"/>
            <w:r w:rsidRPr="00B42709">
              <w:rPr>
                <w:b w:val="0"/>
                <w:color w:val="auto"/>
                <w:sz w:val="24"/>
              </w:rPr>
              <w:t>Cluster</w:t>
            </w:r>
            <w:proofErr w:type="spellEnd"/>
          </w:p>
          <w:p w:rsidR="00B42709" w:rsidRPr="00B42709" w:rsidRDefault="00B42709" w:rsidP="00B42709">
            <w:pPr>
              <w:pStyle w:val="Estilo1"/>
              <w:numPr>
                <w:ilvl w:val="0"/>
                <w:numId w:val="55"/>
              </w:numPr>
              <w:spacing w:line="276" w:lineRule="auto"/>
              <w:jc w:val="both"/>
              <w:outlineLvl w:val="9"/>
              <w:cnfStyle w:val="000000100000" w:firstRow="0" w:lastRow="0" w:firstColumn="0" w:lastColumn="0" w:oddVBand="0" w:evenVBand="0" w:oddHBand="1" w:evenHBand="0" w:firstRowFirstColumn="0" w:firstRowLastColumn="0" w:lastRowFirstColumn="0" w:lastRowLastColumn="0"/>
              <w:rPr>
                <w:b w:val="0"/>
                <w:color w:val="auto"/>
                <w:sz w:val="24"/>
              </w:rPr>
            </w:pPr>
            <w:r w:rsidRPr="00B42709">
              <w:rPr>
                <w:b w:val="0"/>
                <w:color w:val="auto"/>
                <w:sz w:val="24"/>
              </w:rPr>
              <w:t>Sin publicidad en tu Web</w:t>
            </w:r>
          </w:p>
          <w:p w:rsidR="00B42709" w:rsidRPr="00B42709" w:rsidRDefault="00B42709" w:rsidP="00B42709">
            <w:pPr>
              <w:spacing w:line="276" w:lineRule="auto"/>
              <w:cnfStyle w:val="000000100000" w:firstRow="0" w:lastRow="0" w:firstColumn="0" w:lastColumn="0" w:oddVBand="0" w:evenVBand="0" w:oddHBand="1" w:evenHBand="0" w:firstRowFirstColumn="0" w:firstRowLastColumn="0" w:lastRowFirstColumn="0" w:lastRowLastColumn="0"/>
              <w:rPr>
                <w:rFonts w:cs="Arial"/>
                <w:color w:val="auto"/>
                <w:szCs w:val="24"/>
              </w:rPr>
            </w:pPr>
          </w:p>
        </w:tc>
      </w:tr>
      <w:tr w:rsidR="00B42709" w:rsidRPr="006239B4" w:rsidTr="00E86FB8">
        <w:tc>
          <w:tcPr>
            <w:cnfStyle w:val="001000000000" w:firstRow="0" w:lastRow="0" w:firstColumn="1" w:lastColumn="0" w:oddVBand="0" w:evenVBand="0" w:oddHBand="0" w:evenHBand="0" w:firstRowFirstColumn="0" w:firstRowLastColumn="0" w:lastRowFirstColumn="0" w:lastRowLastColumn="0"/>
            <w:tcW w:w="2405" w:type="dxa"/>
          </w:tcPr>
          <w:p w:rsidR="00B42709" w:rsidRDefault="00B42709" w:rsidP="00E86FB8">
            <w:pPr>
              <w:pStyle w:val="Prrafodetercerorden"/>
              <w:ind w:left="0" w:firstLine="0"/>
              <w:jc w:val="center"/>
              <w:rPr>
                <w:rStyle w:val="Hipervnculo"/>
                <w:b w:val="0"/>
                <w:color w:val="auto"/>
              </w:rPr>
            </w:pPr>
            <w:r w:rsidRPr="006239B4">
              <w:rPr>
                <w:rStyle w:val="Hipervnculo"/>
                <w:color w:val="auto"/>
              </w:rPr>
              <w:lastRenderedPageBreak/>
              <w:t>000webhost</w:t>
            </w:r>
          </w:p>
          <w:p w:rsidR="00B42709" w:rsidRDefault="00B42709" w:rsidP="00E86FB8">
            <w:pPr>
              <w:pStyle w:val="Prrafodetercerorden"/>
              <w:ind w:left="0" w:firstLine="0"/>
              <w:rPr>
                <w:rStyle w:val="Hipervnculo"/>
                <w:b w:val="0"/>
                <w:color w:val="auto"/>
                <w:highlight w:val="lightGray"/>
              </w:rPr>
            </w:pPr>
          </w:p>
          <w:p w:rsidR="00B42709" w:rsidRPr="006239B4" w:rsidRDefault="00B42709" w:rsidP="00E86FB8">
            <w:pPr>
              <w:pStyle w:val="Prrafodetercerorden"/>
              <w:ind w:left="0" w:firstLine="0"/>
              <w:rPr>
                <w:rStyle w:val="Hipervnculo"/>
                <w:b w:val="0"/>
                <w:color w:val="auto"/>
                <w:highlight w:val="lightGray"/>
              </w:rPr>
            </w:pPr>
            <w:r>
              <w:rPr>
                <w:noProof/>
                <w:lang w:eastAsia="es-MX"/>
              </w:rPr>
              <w:drawing>
                <wp:inline distT="0" distB="0" distL="0" distR="0" wp14:anchorId="16226C77" wp14:editId="41A7CE26">
                  <wp:extent cx="1271146" cy="990600"/>
                  <wp:effectExtent l="0" t="0" r="5715" b="0"/>
                  <wp:docPr id="4" name="Imagen 4" descr="Resultado de imagen para 000webho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000webhost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876" cy="991948"/>
                          </a:xfrm>
                          <a:prstGeom prst="rect">
                            <a:avLst/>
                          </a:prstGeom>
                          <a:noFill/>
                          <a:ln>
                            <a:noFill/>
                          </a:ln>
                        </pic:spPr>
                      </pic:pic>
                    </a:graphicData>
                  </a:graphic>
                </wp:inline>
              </w:drawing>
            </w:r>
          </w:p>
        </w:tc>
        <w:tc>
          <w:tcPr>
            <w:tcW w:w="5103" w:type="dxa"/>
          </w:tcPr>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r>
              <w:t xml:space="preserve">Es </w:t>
            </w:r>
            <w:r w:rsidRPr="006239B4">
              <w:t xml:space="preserve">uno de los hostings web más grandes de la red, especialmente en su modalidad gratuita. Esta plataforma ofrece a los usuarios 1.5GB de almacenamiento junto con 100 GB de tráfico al mes para alojar sus páginas web de forma totalmente gratuita. También ofrece una </w:t>
            </w:r>
            <w:r w:rsidRPr="006239B4">
              <w:lastRenderedPageBreak/>
              <w:t>modalidad de pago con numerosas características adicionales.</w:t>
            </w: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rPr>
                <w:highlight w:val="lightGray"/>
              </w:rPr>
            </w:pP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r>
              <w:t>E</w:t>
            </w:r>
            <w:r w:rsidRPr="006239B4">
              <w:t xml:space="preserve">s el líder mundial de web hosting gratuito de primera clase, sin publicidad </w:t>
            </w:r>
            <w:r>
              <w:t xml:space="preserve">y </w:t>
            </w:r>
            <w:r w:rsidRPr="006239B4">
              <w:t>sin ningún cost</w:t>
            </w:r>
            <w:r>
              <w:t>o.</w:t>
            </w: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r w:rsidRPr="006239B4">
              <w:t xml:space="preserve">Ofrece una característica única que nadie más gratis: cuenta de hosting gratis con panel de control </w:t>
            </w:r>
            <w:proofErr w:type="spellStart"/>
            <w:r w:rsidRPr="006239B4">
              <w:t>cPanel</w:t>
            </w:r>
            <w:proofErr w:type="spellEnd"/>
            <w:r w:rsidRPr="006239B4">
              <w:t xml:space="preserve">. </w:t>
            </w: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r w:rsidRPr="006239B4">
              <w:t xml:space="preserve">La administración del hosting basada en el estilo de </w:t>
            </w:r>
            <w:proofErr w:type="spellStart"/>
            <w:r w:rsidRPr="006239B4">
              <w:t>cPanel</w:t>
            </w:r>
            <w:proofErr w:type="spellEnd"/>
            <w:r w:rsidRPr="006239B4">
              <w:t xml:space="preserve"> es de las más populares entre proveedores de hosting, y la ofrece totalmente gratis.</w:t>
            </w: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pPr>
            <w:r w:rsidRPr="006239B4">
              <w:t xml:space="preserve"> </w:t>
            </w:r>
            <w:proofErr w:type="spellStart"/>
            <w:r w:rsidRPr="006239B4">
              <w:t>cPanel</w:t>
            </w:r>
            <w:proofErr w:type="spellEnd"/>
            <w:r w:rsidRPr="006239B4">
              <w:t xml:space="preserve"> es un panel de control gráfico basado en web, diseñado para hacer la administración de sitios fácil. El </w:t>
            </w:r>
            <w:proofErr w:type="spellStart"/>
            <w:r w:rsidRPr="006239B4">
              <w:t>cPanel</w:t>
            </w:r>
            <w:proofErr w:type="spellEnd"/>
            <w:r w:rsidRPr="006239B4">
              <w:t xml:space="preserve"> maneja todos los aspectos de la </w:t>
            </w:r>
            <w:r w:rsidRPr="006239B4">
              <w:lastRenderedPageBreak/>
              <w:t>administración de sitios con su propia interfaz.</w:t>
            </w: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rPr>
                <w:highlight w:val="lightGray"/>
              </w:rPr>
            </w:pPr>
          </w:p>
          <w:p w:rsidR="00B42709" w:rsidRPr="006239B4" w:rsidRDefault="00B42709" w:rsidP="00E86FB8">
            <w:pPr>
              <w:pStyle w:val="Prrafodetercerorden"/>
              <w:cnfStyle w:val="000000000000" w:firstRow="0" w:lastRow="0" w:firstColumn="0" w:lastColumn="0" w:oddVBand="0" w:evenVBand="0" w:oddHBand="0" w:evenHBand="0" w:firstRowFirstColumn="0" w:firstRowLastColumn="0" w:lastRowFirstColumn="0" w:lastRowLastColumn="0"/>
              <w:rPr>
                <w:highlight w:val="lightGray"/>
              </w:rPr>
            </w:pPr>
            <w:r w:rsidRPr="006239B4">
              <w:rPr>
                <w:bCs/>
                <w:color w:val="auto"/>
                <w:shd w:val="clear" w:color="auto" w:fill="FFFFFF"/>
              </w:rPr>
              <w:t>Empresa ubicada e</w:t>
            </w:r>
            <w:r w:rsidRPr="006239B4">
              <w:rPr>
                <w:color w:val="auto"/>
                <w:shd w:val="clear" w:color="auto" w:fill="FFFFFF"/>
              </w:rPr>
              <w:t>n Reino Unido</w:t>
            </w:r>
            <w:r w:rsidRPr="006239B4">
              <w:rPr>
                <w:color w:val="333333"/>
                <w:shd w:val="clear" w:color="auto" w:fill="FFFFFF"/>
              </w:rPr>
              <w:t>.</w:t>
            </w:r>
          </w:p>
        </w:tc>
        <w:tc>
          <w:tcPr>
            <w:tcW w:w="5528" w:type="dxa"/>
          </w:tcPr>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lastRenderedPageBreak/>
              <w:t>Espacio de Disco 1000 MB</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Ancho de Banda 10000 MB = 10 GB!</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Sitios Webs Permitidos 2</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Panel de Control</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Tus propios anuncios permitidos</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Hosting de dominio Gratis</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Hosting WordPress</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lastRenderedPageBreak/>
              <w:t>Creador de Sitios Gratis</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Instalador automático de WordPress</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Soporte PHP casi sin restricción</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Bases de Datos MySQL</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Copias de seguridad instantáneas</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Soporte FTP</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Gestión web de archivos</w:t>
            </w:r>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 xml:space="preserve">99% </w:t>
            </w:r>
            <w:proofErr w:type="spellStart"/>
            <w:r w:rsidRPr="00A0475D">
              <w:rPr>
                <w:rFonts w:cs="Arial"/>
                <w:color w:val="auto"/>
                <w:szCs w:val="24"/>
              </w:rPr>
              <w:t>Uptime</w:t>
            </w:r>
            <w:proofErr w:type="spellEnd"/>
          </w:p>
          <w:p w:rsidR="00B42709" w:rsidRPr="00A0475D" w:rsidRDefault="00B42709" w:rsidP="00B42709">
            <w:pPr>
              <w:pStyle w:val="Prrafodelista"/>
              <w:numPr>
                <w:ilvl w:val="0"/>
                <w:numId w:val="55"/>
              </w:num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auto"/>
                <w:szCs w:val="24"/>
              </w:rPr>
            </w:pPr>
            <w:r w:rsidRPr="00A0475D">
              <w:rPr>
                <w:rFonts w:cs="Arial"/>
                <w:color w:val="auto"/>
                <w:szCs w:val="24"/>
              </w:rPr>
              <w:t>Activación instantánea</w:t>
            </w:r>
          </w:p>
        </w:tc>
      </w:tr>
      <w:tr w:rsidR="00B42709" w:rsidRPr="006239B4" w:rsidTr="00E86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42709" w:rsidRDefault="00B42709" w:rsidP="00E86FB8">
            <w:pPr>
              <w:pStyle w:val="Prrafodetercerorden"/>
              <w:ind w:left="0" w:firstLine="0"/>
              <w:rPr>
                <w:rStyle w:val="Hipervnculo"/>
                <w:b w:val="0"/>
                <w:color w:val="auto"/>
              </w:rPr>
            </w:pPr>
            <w:proofErr w:type="spellStart"/>
            <w:r w:rsidRPr="006239B4">
              <w:rPr>
                <w:rStyle w:val="Hipervnculo"/>
                <w:color w:val="auto"/>
              </w:rPr>
              <w:lastRenderedPageBreak/>
              <w:t>UHostFull</w:t>
            </w:r>
            <w:proofErr w:type="spellEnd"/>
          </w:p>
          <w:p w:rsidR="00B42709" w:rsidRDefault="00B42709" w:rsidP="00E86FB8">
            <w:pPr>
              <w:pStyle w:val="Prrafodetercerorden"/>
              <w:ind w:left="0" w:firstLine="0"/>
              <w:rPr>
                <w:rStyle w:val="Hipervnculo"/>
                <w:b w:val="0"/>
                <w:color w:val="auto"/>
                <w:highlight w:val="lightGray"/>
              </w:rPr>
            </w:pPr>
          </w:p>
          <w:p w:rsidR="00B42709" w:rsidRDefault="00B42709" w:rsidP="00E86FB8">
            <w:pPr>
              <w:pStyle w:val="Prrafodetercerorden"/>
              <w:ind w:left="0" w:firstLine="0"/>
              <w:rPr>
                <w:rStyle w:val="Hipervnculo"/>
                <w:b w:val="0"/>
                <w:color w:val="auto"/>
                <w:highlight w:val="lightGray"/>
              </w:rPr>
            </w:pPr>
            <w:r>
              <w:rPr>
                <w:noProof/>
                <w:lang w:eastAsia="es-MX"/>
              </w:rPr>
              <w:drawing>
                <wp:inline distT="0" distB="0" distL="0" distR="0" wp14:anchorId="5D9C5521" wp14:editId="517ABE36">
                  <wp:extent cx="1349792" cy="1209675"/>
                  <wp:effectExtent l="0" t="0" r="3175" b="0"/>
                  <wp:docPr id="5" name="Imagen 5" descr="Resultado de imagen para UHostFu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HostFull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1580" cy="1211277"/>
                          </a:xfrm>
                          <a:prstGeom prst="rect">
                            <a:avLst/>
                          </a:prstGeom>
                          <a:noFill/>
                          <a:ln>
                            <a:noFill/>
                          </a:ln>
                        </pic:spPr>
                      </pic:pic>
                    </a:graphicData>
                  </a:graphic>
                </wp:inline>
              </w:drawing>
            </w:r>
          </w:p>
          <w:p w:rsidR="00B42709" w:rsidRPr="006239B4" w:rsidRDefault="00B42709" w:rsidP="00E86FB8">
            <w:pPr>
              <w:pStyle w:val="Prrafodetercerorden"/>
              <w:ind w:left="0" w:firstLine="0"/>
              <w:rPr>
                <w:rStyle w:val="Hipervnculo"/>
                <w:b w:val="0"/>
                <w:color w:val="auto"/>
                <w:highlight w:val="lightGray"/>
              </w:rPr>
            </w:pPr>
          </w:p>
        </w:tc>
        <w:tc>
          <w:tcPr>
            <w:tcW w:w="5103" w:type="dxa"/>
          </w:tcPr>
          <w:p w:rsidR="00B42709" w:rsidRPr="006239B4"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pPr>
            <w:r w:rsidRPr="006239B4">
              <w:t xml:space="preserve">Es un proveedor gratuito de alojamiento web que proporciona un espacio web gratuito de 20,000 MB con 200,000 MB de tráfico. La programación PHP es compatible, </w:t>
            </w:r>
            <w:proofErr w:type="spellStart"/>
            <w:r w:rsidRPr="006239B4">
              <w:t>UHostFull</w:t>
            </w:r>
            <w:proofErr w:type="spellEnd"/>
            <w:r w:rsidRPr="006239B4">
              <w:t xml:space="preserve"> también proporciona una cuenta de correo electrónico POP3, </w:t>
            </w:r>
            <w:proofErr w:type="spellStart"/>
            <w:r w:rsidRPr="006239B4">
              <w:t>UHostFull</w:t>
            </w:r>
            <w:proofErr w:type="spellEnd"/>
            <w:r w:rsidRPr="006239B4">
              <w:t xml:space="preserve"> no forzó ningún anuncio a las páginas del usuario.</w:t>
            </w:r>
          </w:p>
          <w:p w:rsidR="00B42709" w:rsidRPr="006239B4"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pPr>
          </w:p>
          <w:p w:rsidR="00B42709" w:rsidRPr="006239B4"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pPr>
            <w:r w:rsidRPr="006239B4">
              <w:t xml:space="preserve"> Informe de estadísticas de tiempo de actividad de alojamiento web gratuito es una nueva función disponible para el proveedor de alojamiento web activo en este directorio. </w:t>
            </w:r>
          </w:p>
          <w:p w:rsidR="00B42709" w:rsidRPr="006239B4"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pPr>
          </w:p>
          <w:p w:rsidR="00B42709" w:rsidRPr="006239B4" w:rsidRDefault="00B42709" w:rsidP="00E86FB8">
            <w:pPr>
              <w:pStyle w:val="Prrafodetercerorden"/>
              <w:cnfStyle w:val="000000100000" w:firstRow="0" w:lastRow="0" w:firstColumn="0" w:lastColumn="0" w:oddVBand="0" w:evenVBand="0" w:oddHBand="1" w:evenHBand="0" w:firstRowFirstColumn="0" w:firstRowLastColumn="0" w:lastRowFirstColumn="0" w:lastRowLastColumn="0"/>
              <w:rPr>
                <w:highlight w:val="lightGray"/>
              </w:rPr>
            </w:pPr>
            <w:r>
              <w:t>I</w:t>
            </w:r>
            <w:r w:rsidRPr="006239B4">
              <w:t>nforme de tiempo de actividad semanal y promedio.</w:t>
            </w:r>
          </w:p>
        </w:tc>
        <w:tc>
          <w:tcPr>
            <w:tcW w:w="5528" w:type="dxa"/>
          </w:tcPr>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SSH gratis</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proofErr w:type="spellStart"/>
            <w:r w:rsidRPr="00A0475D">
              <w:rPr>
                <w:rFonts w:cs="Arial"/>
                <w:color w:val="auto"/>
                <w:szCs w:val="24"/>
              </w:rPr>
              <w:t>Site</w:t>
            </w:r>
            <w:proofErr w:type="spellEnd"/>
            <w:r w:rsidRPr="00A0475D">
              <w:rPr>
                <w:rFonts w:cs="Arial"/>
                <w:color w:val="auto"/>
                <w:szCs w:val="24"/>
              </w:rPr>
              <w:t xml:space="preserve"> </w:t>
            </w:r>
            <w:proofErr w:type="spellStart"/>
            <w:r w:rsidRPr="00A0475D">
              <w:rPr>
                <w:rFonts w:cs="Arial"/>
                <w:color w:val="auto"/>
                <w:szCs w:val="24"/>
              </w:rPr>
              <w:t>Builder</w:t>
            </w:r>
            <w:proofErr w:type="spellEnd"/>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Soporte gratuito</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99.9% de tiempo de actividad</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Configuración de cuenta instantánea</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Bases de datos MySQL</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Cuentas de correo electrónico</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proofErr w:type="spellStart"/>
            <w:r w:rsidRPr="00A0475D">
              <w:rPr>
                <w:rFonts w:cs="Arial"/>
                <w:color w:val="auto"/>
                <w:szCs w:val="24"/>
              </w:rPr>
              <w:t>Webmail</w:t>
            </w:r>
            <w:proofErr w:type="spellEnd"/>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Reenvío de correo electrónico</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Subdominios</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Instalador Auto Script</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 xml:space="preserve">Protección </w:t>
            </w:r>
            <w:proofErr w:type="spellStart"/>
            <w:r w:rsidRPr="00A0475D">
              <w:rPr>
                <w:rFonts w:cs="Arial"/>
                <w:color w:val="auto"/>
                <w:szCs w:val="24"/>
              </w:rPr>
              <w:t>Hotlink</w:t>
            </w:r>
            <w:proofErr w:type="spellEnd"/>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Dirección IP</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proofErr w:type="spellStart"/>
            <w:r w:rsidRPr="00A0475D">
              <w:rPr>
                <w:rFonts w:cs="Arial"/>
                <w:color w:val="auto"/>
                <w:szCs w:val="24"/>
              </w:rPr>
              <w:t>Deny</w:t>
            </w:r>
            <w:proofErr w:type="spellEnd"/>
            <w:r w:rsidRPr="00A0475D">
              <w:rPr>
                <w:rFonts w:cs="Arial"/>
                <w:color w:val="auto"/>
                <w:szCs w:val="24"/>
              </w:rPr>
              <w:t xml:space="preserve"> Manager</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Páginas de error personalizado</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Redireccionamientos personalizados</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lastRenderedPageBreak/>
              <w:t>Cuentas FTP</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Administrador de archivos basado en web</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Administrador de índices de carpetas</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Arreglar propiedad de propiedad de archivos</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Contraseña protegida</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Directorios</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Sitio web</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estadísticas de tráfico</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Importar la característica del sitio web</w:t>
            </w:r>
          </w:p>
          <w:p w:rsidR="00B42709" w:rsidRPr="00A0475D"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auto"/>
                <w:szCs w:val="24"/>
              </w:rPr>
            </w:pPr>
            <w:r w:rsidRPr="00A0475D">
              <w:rPr>
                <w:rFonts w:cs="Arial"/>
                <w:color w:val="auto"/>
                <w:szCs w:val="24"/>
              </w:rPr>
              <w:t>Importar la función de base de datos</w:t>
            </w:r>
          </w:p>
          <w:p w:rsidR="00B42709" w:rsidRPr="006239B4" w:rsidRDefault="00B42709" w:rsidP="00B42709">
            <w:pPr>
              <w:pStyle w:val="Prrafodelista"/>
              <w:numPr>
                <w:ilvl w:val="0"/>
                <w:numId w:val="55"/>
              </w:numPr>
              <w:spacing w:line="360"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A0475D">
              <w:rPr>
                <w:rFonts w:cs="Arial"/>
                <w:color w:val="auto"/>
                <w:szCs w:val="24"/>
              </w:rPr>
              <w:t>Herramienta de copia de seguridad gratuita</w:t>
            </w:r>
          </w:p>
        </w:tc>
      </w:tr>
    </w:tbl>
    <w:p w:rsidR="00B42709" w:rsidRDefault="00B42709" w:rsidP="00ED7D1E"/>
    <w:p w:rsidR="00B42709" w:rsidRDefault="00B42709" w:rsidP="00ED7D1E"/>
    <w:p w:rsidR="00B42709" w:rsidRDefault="00B42709" w:rsidP="00ED7D1E">
      <w:pPr>
        <w:sectPr w:rsidR="00B42709" w:rsidSect="00B42709">
          <w:headerReference w:type="default" r:id="rId16"/>
          <w:pgSz w:w="15842" w:h="12242" w:orient="landscape" w:code="119"/>
          <w:pgMar w:top="1701" w:right="1418" w:bottom="1701" w:left="1418" w:header="709" w:footer="709" w:gutter="0"/>
          <w:cols w:space="708"/>
          <w:docGrid w:linePitch="360"/>
        </w:sectPr>
      </w:pPr>
    </w:p>
    <w:p w:rsidR="00B42709" w:rsidRPr="00B42709" w:rsidRDefault="00B42709" w:rsidP="00B42709">
      <w:pPr>
        <w:rPr>
          <w:rFonts w:cs="Arial"/>
          <w:b/>
        </w:rPr>
      </w:pPr>
      <w:r w:rsidRPr="00B42709">
        <w:rPr>
          <w:rFonts w:cs="Arial"/>
          <w:b/>
        </w:rPr>
        <w:lastRenderedPageBreak/>
        <w:t>Justificación</w:t>
      </w:r>
    </w:p>
    <w:p w:rsidR="00B42709" w:rsidRDefault="00B42709" w:rsidP="00B42709">
      <w:pPr>
        <w:spacing w:line="360" w:lineRule="auto"/>
        <w:rPr>
          <w:rFonts w:cs="Arial"/>
          <w:szCs w:val="24"/>
          <w:shd w:val="clear" w:color="auto" w:fill="FFFFFF"/>
        </w:rPr>
      </w:pPr>
    </w:p>
    <w:p w:rsidR="00B42709" w:rsidRPr="00B42709" w:rsidRDefault="00B42709" w:rsidP="00B42709">
      <w:pPr>
        <w:spacing w:line="360" w:lineRule="auto"/>
        <w:ind w:firstLine="708"/>
        <w:rPr>
          <w:rFonts w:cs="Arial"/>
          <w:szCs w:val="24"/>
          <w:shd w:val="clear" w:color="auto" w:fill="FFFFFF"/>
        </w:rPr>
      </w:pPr>
      <w:r w:rsidRPr="00B42709">
        <w:rPr>
          <w:rFonts w:cs="Arial"/>
          <w:szCs w:val="24"/>
          <w:shd w:val="clear" w:color="auto" w:fill="FFFFFF"/>
        </w:rPr>
        <w:t>Se eligió que para subir el proyecto se utilizará ByetHost ya que ofrece </w:t>
      </w:r>
      <w:r w:rsidRPr="00B42709">
        <w:rPr>
          <w:rStyle w:val="Textoennegrita"/>
          <w:rFonts w:cs="Arial"/>
          <w:b w:val="0"/>
          <w:szCs w:val="24"/>
          <w:bdr w:val="none" w:sz="0" w:space="0" w:color="auto" w:frame="1"/>
          <w:shd w:val="clear" w:color="auto" w:fill="FFFFFF"/>
        </w:rPr>
        <w:t>almacenamiento</w:t>
      </w:r>
      <w:r w:rsidRPr="00B42709">
        <w:rPr>
          <w:rFonts w:cs="Arial"/>
          <w:szCs w:val="24"/>
          <w:shd w:val="clear" w:color="auto" w:fill="FFFFFF"/>
        </w:rPr>
        <w:t> y </w:t>
      </w:r>
      <w:r w:rsidRPr="00B42709">
        <w:rPr>
          <w:rStyle w:val="Textoennegrita"/>
          <w:rFonts w:cs="Arial"/>
          <w:b w:val="0"/>
          <w:szCs w:val="24"/>
          <w:bdr w:val="none" w:sz="0" w:space="0" w:color="auto" w:frame="1"/>
          <w:shd w:val="clear" w:color="auto" w:fill="FFFFFF"/>
        </w:rPr>
        <w:t>ancho de banda ilimitado</w:t>
      </w:r>
      <w:r w:rsidRPr="00B42709">
        <w:rPr>
          <w:rFonts w:cs="Arial"/>
          <w:szCs w:val="24"/>
          <w:shd w:val="clear" w:color="auto" w:fill="FFFFFF"/>
        </w:rPr>
        <w:t>.  Puede elegir un subdominio o usar su propio dominio. Por otro lado, también </w:t>
      </w:r>
      <w:r w:rsidRPr="00B42709">
        <w:rPr>
          <w:rStyle w:val="Textoennegrita"/>
          <w:rFonts w:cs="Arial"/>
          <w:b w:val="0"/>
          <w:szCs w:val="24"/>
          <w:bdr w:val="none" w:sz="0" w:space="0" w:color="auto" w:frame="1"/>
          <w:shd w:val="clear" w:color="auto" w:fill="FFFFFF"/>
        </w:rPr>
        <w:t>es compatible con</w:t>
      </w:r>
      <w:r w:rsidRPr="00B42709">
        <w:rPr>
          <w:rFonts w:cs="Arial"/>
          <w:szCs w:val="24"/>
          <w:shd w:val="clear" w:color="auto" w:fill="FFFFFF"/>
        </w:rPr>
        <w:t> </w:t>
      </w:r>
      <w:r w:rsidRPr="00B42709">
        <w:rPr>
          <w:rStyle w:val="Textoennegrita"/>
          <w:rFonts w:cs="Arial"/>
          <w:b w:val="0"/>
          <w:szCs w:val="24"/>
          <w:bdr w:val="none" w:sz="0" w:space="0" w:color="auto" w:frame="1"/>
          <w:shd w:val="clear" w:color="auto" w:fill="FFFFFF"/>
        </w:rPr>
        <w:t>PHP</w:t>
      </w:r>
      <w:r w:rsidRPr="00B42709">
        <w:rPr>
          <w:rFonts w:cs="Arial"/>
          <w:szCs w:val="24"/>
          <w:shd w:val="clear" w:color="auto" w:fill="FFFFFF"/>
        </w:rPr>
        <w:t>, </w:t>
      </w:r>
      <w:r w:rsidRPr="00B42709">
        <w:rPr>
          <w:rStyle w:val="Textoennegrita"/>
          <w:rFonts w:cs="Arial"/>
          <w:b w:val="0"/>
          <w:szCs w:val="24"/>
          <w:bdr w:val="none" w:sz="0" w:space="0" w:color="auto" w:frame="1"/>
          <w:shd w:val="clear" w:color="auto" w:fill="FFFFFF"/>
        </w:rPr>
        <w:t>MySQL</w:t>
      </w:r>
      <w:r w:rsidRPr="00B42709">
        <w:rPr>
          <w:rFonts w:cs="Arial"/>
          <w:szCs w:val="24"/>
          <w:shd w:val="clear" w:color="auto" w:fill="FFFFFF"/>
        </w:rPr>
        <w:t xml:space="preserve"> en donde se pueden utilizar diferentes bases de datos ilimitadas.</w:t>
      </w:r>
    </w:p>
    <w:p w:rsidR="00B42709" w:rsidRPr="00B42709" w:rsidRDefault="00B42709" w:rsidP="00B42709">
      <w:pPr>
        <w:spacing w:line="360" w:lineRule="auto"/>
        <w:rPr>
          <w:rFonts w:cs="Arial"/>
          <w:szCs w:val="24"/>
          <w:shd w:val="clear" w:color="auto" w:fill="FFFFFF"/>
        </w:rPr>
      </w:pPr>
      <w:r w:rsidRPr="00B42709">
        <w:rPr>
          <w:rStyle w:val="Textoennegrita"/>
          <w:rFonts w:cs="Arial"/>
          <w:b w:val="0"/>
          <w:szCs w:val="24"/>
          <w:bdr w:val="none" w:sz="0" w:space="0" w:color="auto" w:frame="1"/>
          <w:shd w:val="clear" w:color="auto" w:fill="FFFFFF"/>
        </w:rPr>
        <w:t xml:space="preserve">Además, ofrece </w:t>
      </w:r>
      <w:r w:rsidRPr="00B42709">
        <w:rPr>
          <w:rFonts w:cs="Arial"/>
          <w:szCs w:val="24"/>
          <w:shd w:val="clear" w:color="auto" w:fill="FFFFFF"/>
        </w:rPr>
        <w:t>certificados </w:t>
      </w:r>
      <w:r w:rsidRPr="00B42709">
        <w:rPr>
          <w:rStyle w:val="nfasis"/>
          <w:rFonts w:cs="Arial"/>
          <w:bCs/>
          <w:szCs w:val="24"/>
          <w:shd w:val="clear" w:color="auto" w:fill="FFFFFF"/>
        </w:rPr>
        <w:t>SSL</w:t>
      </w:r>
      <w:r w:rsidRPr="00B42709">
        <w:rPr>
          <w:rStyle w:val="Textoennegrita"/>
          <w:rFonts w:cs="Arial"/>
          <w:b w:val="0"/>
          <w:szCs w:val="24"/>
          <w:bdr w:val="none" w:sz="0" w:space="0" w:color="auto" w:frame="1"/>
          <w:shd w:val="clear" w:color="auto" w:fill="FFFFFF"/>
        </w:rPr>
        <w:t xml:space="preserve"> gratis</w:t>
      </w:r>
      <w:r w:rsidRPr="00B42709">
        <w:rPr>
          <w:rFonts w:cs="Arial"/>
          <w:szCs w:val="24"/>
          <w:shd w:val="clear" w:color="auto" w:fill="FFFFFF"/>
        </w:rPr>
        <w:t> en todos los dominios para que el sitio sea más seguro.</w:t>
      </w:r>
    </w:p>
    <w:p w:rsidR="00B42709" w:rsidRPr="00B42709" w:rsidRDefault="00B42709" w:rsidP="00B42709">
      <w:pPr>
        <w:shd w:val="clear" w:color="auto" w:fill="FFFFFF"/>
        <w:spacing w:after="225" w:line="360" w:lineRule="auto"/>
        <w:ind w:firstLine="708"/>
        <w:textAlignment w:val="baseline"/>
        <w:rPr>
          <w:rFonts w:eastAsia="Times New Roman" w:cs="Arial"/>
          <w:szCs w:val="24"/>
          <w:lang w:eastAsia="es-MX"/>
        </w:rPr>
      </w:pPr>
      <w:r w:rsidRPr="00B42709">
        <w:rPr>
          <w:rFonts w:eastAsia="Times New Roman" w:cs="Arial"/>
          <w:szCs w:val="24"/>
          <w:lang w:eastAsia="es-MX"/>
        </w:rPr>
        <w:t xml:space="preserve">El espacio en disco, casi un Gigabyte que es una buena cantidad de memoria que otros no ofrecen. El panel de control es una interface muy buena y fácil de usar con bastantes herramientas por ejemplo cuenta con </w:t>
      </w:r>
      <w:proofErr w:type="spellStart"/>
      <w:r w:rsidRPr="00B42709">
        <w:rPr>
          <w:rFonts w:eastAsia="Times New Roman" w:cs="Arial"/>
          <w:szCs w:val="24"/>
          <w:lang w:eastAsia="es-MX"/>
        </w:rPr>
        <w:t>phpMyAdmin</w:t>
      </w:r>
      <w:proofErr w:type="spellEnd"/>
      <w:r w:rsidRPr="00B42709">
        <w:rPr>
          <w:rFonts w:eastAsia="Times New Roman" w:cs="Arial"/>
          <w:szCs w:val="24"/>
          <w:lang w:eastAsia="es-MX"/>
        </w:rPr>
        <w:t xml:space="preserve"> para gestionar las bases de datos entre otros aspectos importantes.</w:t>
      </w:r>
    </w:p>
    <w:p w:rsidR="00B42709" w:rsidRDefault="00B42709" w:rsidP="00B42709">
      <w:pPr>
        <w:shd w:val="clear" w:color="auto" w:fill="FFFFFF"/>
        <w:spacing w:after="225" w:line="360" w:lineRule="auto"/>
        <w:ind w:firstLine="360"/>
        <w:textAlignment w:val="baseline"/>
        <w:rPr>
          <w:rFonts w:eastAsia="Times New Roman" w:cs="Arial"/>
          <w:szCs w:val="24"/>
          <w:lang w:eastAsia="es-MX"/>
        </w:rPr>
      </w:pPr>
      <w:r w:rsidRPr="00B42709">
        <w:rPr>
          <w:rFonts w:eastAsia="Times New Roman" w:cs="Arial"/>
          <w:szCs w:val="24"/>
          <w:lang w:eastAsia="es-MX"/>
        </w:rPr>
        <w:t>En cuanto a los dominios, su servicio de hosting gratis permite que se le configure un solo dominio, el mismo puede estar registrado con otro servicio y solo habría que configurar los DNS de ByetHost para apuntarlo a sus servidores, pero en caso de querer registrar un dominio nuevo.</w:t>
      </w:r>
    </w:p>
    <w:p w:rsidR="00A6773E" w:rsidRDefault="00A6773E" w:rsidP="00A6773E">
      <w:pPr>
        <w:shd w:val="clear" w:color="auto" w:fill="FFFFFF"/>
        <w:spacing w:after="225" w:line="360" w:lineRule="auto"/>
        <w:textAlignment w:val="baseline"/>
        <w:rPr>
          <w:rFonts w:eastAsia="Times New Roman" w:cs="Arial"/>
          <w:szCs w:val="24"/>
          <w:lang w:eastAsia="es-MX"/>
        </w:rPr>
      </w:pPr>
    </w:p>
    <w:p w:rsidR="00A6773E" w:rsidRDefault="00A6773E" w:rsidP="00A6773E">
      <w:pPr>
        <w:shd w:val="clear" w:color="auto" w:fill="FFFFFF"/>
        <w:spacing w:after="225" w:line="360" w:lineRule="auto"/>
        <w:textAlignment w:val="baseline"/>
        <w:rPr>
          <w:rFonts w:eastAsia="Times New Roman" w:cs="Arial"/>
          <w:szCs w:val="24"/>
          <w:lang w:eastAsia="es-MX"/>
        </w:rPr>
      </w:pPr>
      <w:r>
        <w:rPr>
          <w:rFonts w:eastAsia="Times New Roman" w:cs="Arial"/>
          <w:szCs w:val="24"/>
          <w:lang w:eastAsia="es-MX"/>
        </w:rPr>
        <w:t xml:space="preserve">   URL:  </w:t>
      </w:r>
      <w:hyperlink r:id="rId17" w:history="1">
        <w:r w:rsidRPr="00A6773E">
          <w:rPr>
            <w:rStyle w:val="Hipervnculo"/>
            <w:rFonts w:eastAsia="Times New Roman" w:cs="Arial"/>
            <w:szCs w:val="24"/>
            <w:lang w:eastAsia="es-MX"/>
          </w:rPr>
          <w:t>ledit.byethost14.com</w:t>
        </w:r>
      </w:hyperlink>
    </w:p>
    <w:p w:rsidR="00A6773E" w:rsidRDefault="00A6773E" w:rsidP="00A6773E">
      <w:pPr>
        <w:shd w:val="clear" w:color="auto" w:fill="FFFFFF"/>
        <w:spacing w:after="225" w:line="360" w:lineRule="auto"/>
        <w:textAlignment w:val="baseline"/>
        <w:rPr>
          <w:rFonts w:eastAsia="Times New Roman" w:cs="Arial"/>
          <w:szCs w:val="24"/>
          <w:lang w:eastAsia="es-MX"/>
        </w:rPr>
      </w:pPr>
    </w:p>
    <w:p w:rsidR="00A6773E" w:rsidRDefault="00A6773E" w:rsidP="00A6773E">
      <w:pPr>
        <w:shd w:val="clear" w:color="auto" w:fill="FFFFFF"/>
        <w:spacing w:after="225" w:line="360" w:lineRule="auto"/>
        <w:textAlignment w:val="baseline"/>
        <w:rPr>
          <w:rFonts w:eastAsia="Times New Roman" w:cs="Arial"/>
          <w:szCs w:val="24"/>
          <w:lang w:eastAsia="es-MX"/>
        </w:rPr>
      </w:pPr>
    </w:p>
    <w:p w:rsidR="00A6773E" w:rsidRPr="00B42709" w:rsidRDefault="00A6773E" w:rsidP="00A6773E">
      <w:pPr>
        <w:shd w:val="clear" w:color="auto" w:fill="FFFFFF"/>
        <w:spacing w:after="225" w:line="360" w:lineRule="auto"/>
        <w:textAlignment w:val="baseline"/>
        <w:rPr>
          <w:rFonts w:eastAsia="Times New Roman" w:cs="Arial"/>
          <w:szCs w:val="24"/>
          <w:lang w:eastAsia="es-MX"/>
        </w:rPr>
      </w:pPr>
    </w:p>
    <w:p w:rsidR="00ED7D1E" w:rsidRDefault="00ED7D1E" w:rsidP="00ED7D1E"/>
    <w:p w:rsidR="00E86FB8" w:rsidRDefault="00E86FB8">
      <w:pPr>
        <w:jc w:val="left"/>
        <w:sectPr w:rsidR="00E86FB8" w:rsidSect="00006824">
          <w:headerReference w:type="default" r:id="rId18"/>
          <w:pgSz w:w="12240" w:h="15840" w:code="1"/>
          <w:pgMar w:top="1418" w:right="1701" w:bottom="1418" w:left="1701" w:header="709" w:footer="709" w:gutter="0"/>
          <w:cols w:space="708"/>
          <w:docGrid w:linePitch="360"/>
        </w:sectPr>
      </w:pPr>
    </w:p>
    <w:p w:rsidR="00EE705B" w:rsidRDefault="00353676" w:rsidP="00353676">
      <w:pPr>
        <w:pStyle w:val="Ttulo2"/>
        <w:numPr>
          <w:ilvl w:val="1"/>
          <w:numId w:val="47"/>
        </w:numPr>
      </w:pPr>
      <w:r>
        <w:lastRenderedPageBreak/>
        <w:t xml:space="preserve"> </w:t>
      </w:r>
      <w:bookmarkStart w:id="6" w:name="_Toc518141271"/>
      <w:r w:rsidR="00C01786">
        <w:t>Comercio electrónico</w:t>
      </w:r>
      <w:bookmarkEnd w:id="6"/>
    </w:p>
    <w:p w:rsidR="00C07174" w:rsidRDefault="00C07174" w:rsidP="00C07174">
      <w:pPr>
        <w:spacing w:after="0" w:line="360" w:lineRule="auto"/>
        <w:ind w:firstLine="708"/>
        <w:jc w:val="left"/>
      </w:pPr>
      <w:r>
        <w:t xml:space="preserve">Tienda online (B2B y B2C). La tienda electrónica es el modelo basado en trasladar a Internet la filosofía de venta tradicional a través de una tienda online. Este modelo se realiza entre empresas (B2B) y entre empresas y consumidores (B2C), buscando los clientes precios ventajosos, comodidad en la compra o servicios de valor añadido que no se ofrecen en la tienda física. </w:t>
      </w:r>
    </w:p>
    <w:p w:rsidR="0060530B" w:rsidRDefault="00C07174" w:rsidP="00C07174">
      <w:pPr>
        <w:spacing w:after="0" w:line="360" w:lineRule="auto"/>
        <w:ind w:firstLine="708"/>
        <w:jc w:val="left"/>
      </w:pPr>
      <w:r>
        <w:t xml:space="preserve">Los beneficios para la empresa son: aumento de las ventas, reducción de coste de intermediación y de gestión, publicidad y promoción de la empresa a menor coste, apertura de nuevos mercados, presencia global </w:t>
      </w:r>
      <w:sdt>
        <w:sdtPr>
          <w:id w:val="-321129302"/>
          <w:citation/>
        </w:sdtPr>
        <w:sdtContent>
          <w:r>
            <w:fldChar w:fldCharType="begin"/>
          </w:r>
          <w:r>
            <w:instrText xml:space="preserve"> CITATION Mañ14 \l 2058 </w:instrText>
          </w:r>
          <w:r>
            <w:fldChar w:fldCharType="separate"/>
          </w:r>
          <w:r>
            <w:rPr>
              <w:noProof/>
            </w:rPr>
            <w:t>(Luis M. V., 2014)</w:t>
          </w:r>
          <w:r>
            <w:fldChar w:fldCharType="end"/>
          </w:r>
        </w:sdtContent>
      </w:sdt>
      <w:r>
        <w:t xml:space="preserve">. </w:t>
      </w:r>
    </w:p>
    <w:p w:rsidR="00C07174" w:rsidRDefault="00C07174" w:rsidP="00E86FB8">
      <w:pPr>
        <w:spacing w:after="0" w:line="360" w:lineRule="auto"/>
        <w:jc w:val="left"/>
      </w:pPr>
    </w:p>
    <w:tbl>
      <w:tblPr>
        <w:tblStyle w:val="Tablaconcuadrcula4-nfasis6"/>
        <w:tblW w:w="13745" w:type="dxa"/>
        <w:tblLook w:val="04A0" w:firstRow="1" w:lastRow="0" w:firstColumn="1" w:lastColumn="0" w:noHBand="0" w:noVBand="1"/>
      </w:tblPr>
      <w:tblGrid>
        <w:gridCol w:w="1980"/>
        <w:gridCol w:w="4394"/>
        <w:gridCol w:w="3402"/>
        <w:gridCol w:w="3969"/>
      </w:tblGrid>
      <w:tr w:rsidR="00E86FB8" w:rsidRPr="00E86FB8" w:rsidTr="00E86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86FB8" w:rsidRPr="00E86FB8" w:rsidRDefault="00E86FB8" w:rsidP="00E86FB8">
            <w:pPr>
              <w:spacing w:line="360" w:lineRule="auto"/>
              <w:jc w:val="left"/>
              <w:rPr>
                <w:b w:val="0"/>
              </w:rPr>
            </w:pPr>
            <w:r w:rsidRPr="00E86FB8">
              <w:rPr>
                <w:b w:val="0"/>
              </w:rPr>
              <w:t>Nombre</w:t>
            </w:r>
          </w:p>
        </w:tc>
        <w:tc>
          <w:tcPr>
            <w:tcW w:w="4394" w:type="dxa"/>
          </w:tcPr>
          <w:p w:rsidR="00E86FB8" w:rsidRPr="00E86FB8" w:rsidRDefault="00E86FB8" w:rsidP="00E86FB8">
            <w:pPr>
              <w:spacing w:line="360" w:lineRule="auto"/>
              <w:jc w:val="left"/>
              <w:cnfStyle w:val="100000000000" w:firstRow="1" w:lastRow="0" w:firstColumn="0" w:lastColumn="0" w:oddVBand="0" w:evenVBand="0" w:oddHBand="0" w:evenHBand="0" w:firstRowFirstColumn="0" w:firstRowLastColumn="0" w:lastRowFirstColumn="0" w:lastRowLastColumn="0"/>
              <w:rPr>
                <w:b w:val="0"/>
              </w:rPr>
            </w:pPr>
            <w:r w:rsidRPr="00E86FB8">
              <w:rPr>
                <w:b w:val="0"/>
              </w:rPr>
              <w:t>Descripción</w:t>
            </w:r>
          </w:p>
        </w:tc>
        <w:tc>
          <w:tcPr>
            <w:tcW w:w="3402" w:type="dxa"/>
          </w:tcPr>
          <w:p w:rsidR="00E86FB8" w:rsidRPr="00E86FB8" w:rsidRDefault="00E86FB8" w:rsidP="00E86FB8">
            <w:pPr>
              <w:spacing w:line="360" w:lineRule="auto"/>
              <w:jc w:val="left"/>
              <w:cnfStyle w:val="100000000000" w:firstRow="1" w:lastRow="0" w:firstColumn="0" w:lastColumn="0" w:oddVBand="0" w:evenVBand="0" w:oddHBand="0" w:evenHBand="0" w:firstRowFirstColumn="0" w:firstRowLastColumn="0" w:lastRowFirstColumn="0" w:lastRowLastColumn="0"/>
              <w:rPr>
                <w:b w:val="0"/>
              </w:rPr>
            </w:pPr>
            <w:r w:rsidRPr="00E86FB8">
              <w:rPr>
                <w:b w:val="0"/>
              </w:rPr>
              <w:t>Ventajas</w:t>
            </w:r>
          </w:p>
        </w:tc>
        <w:tc>
          <w:tcPr>
            <w:tcW w:w="3969" w:type="dxa"/>
          </w:tcPr>
          <w:p w:rsidR="00E86FB8" w:rsidRPr="00E86FB8" w:rsidRDefault="00E86FB8" w:rsidP="00E86FB8">
            <w:pPr>
              <w:spacing w:line="360" w:lineRule="auto"/>
              <w:jc w:val="left"/>
              <w:cnfStyle w:val="100000000000" w:firstRow="1" w:lastRow="0" w:firstColumn="0" w:lastColumn="0" w:oddVBand="0" w:evenVBand="0" w:oddHBand="0" w:evenHBand="0" w:firstRowFirstColumn="0" w:firstRowLastColumn="0" w:lastRowFirstColumn="0" w:lastRowLastColumn="0"/>
              <w:rPr>
                <w:b w:val="0"/>
              </w:rPr>
            </w:pPr>
            <w:r w:rsidRPr="00E86FB8">
              <w:rPr>
                <w:b w:val="0"/>
              </w:rPr>
              <w:t>Desventajas</w:t>
            </w:r>
          </w:p>
        </w:tc>
      </w:tr>
      <w:tr w:rsidR="00E86FB8" w:rsidRPr="00E86FB8" w:rsidTr="00E86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86FB8" w:rsidRDefault="00E86FB8" w:rsidP="00E86FB8">
            <w:pPr>
              <w:spacing w:line="360" w:lineRule="auto"/>
              <w:jc w:val="left"/>
              <w:rPr>
                <w:b w:val="0"/>
              </w:rPr>
            </w:pPr>
          </w:p>
          <w:p w:rsidR="00E86FB8" w:rsidRDefault="00E86FB8" w:rsidP="00E86FB8">
            <w:pPr>
              <w:spacing w:line="360" w:lineRule="auto"/>
              <w:jc w:val="left"/>
              <w:rPr>
                <w:b w:val="0"/>
              </w:rPr>
            </w:pPr>
          </w:p>
          <w:p w:rsidR="00E86FB8" w:rsidRDefault="00E86FB8" w:rsidP="00E86FB8">
            <w:pPr>
              <w:spacing w:line="360" w:lineRule="auto"/>
              <w:jc w:val="left"/>
              <w:rPr>
                <w:b w:val="0"/>
              </w:rPr>
            </w:pPr>
          </w:p>
          <w:p w:rsidR="00E86FB8" w:rsidRDefault="00E86FB8" w:rsidP="00E86FB8">
            <w:pPr>
              <w:spacing w:line="360" w:lineRule="auto"/>
              <w:jc w:val="left"/>
              <w:rPr>
                <w:b w:val="0"/>
              </w:rPr>
            </w:pPr>
          </w:p>
          <w:p w:rsidR="00E86FB8" w:rsidRDefault="00E86FB8" w:rsidP="00E86FB8">
            <w:pPr>
              <w:spacing w:line="360" w:lineRule="auto"/>
              <w:jc w:val="left"/>
              <w:rPr>
                <w:b w:val="0"/>
              </w:rPr>
            </w:pPr>
          </w:p>
          <w:p w:rsidR="00E86FB8" w:rsidRDefault="00E86FB8" w:rsidP="00E86FB8">
            <w:pPr>
              <w:spacing w:line="360" w:lineRule="auto"/>
              <w:jc w:val="left"/>
              <w:rPr>
                <w:b w:val="0"/>
              </w:rPr>
            </w:pPr>
          </w:p>
          <w:p w:rsidR="00E86FB8" w:rsidRDefault="00E86FB8" w:rsidP="00E86FB8">
            <w:pPr>
              <w:spacing w:line="360" w:lineRule="auto"/>
              <w:jc w:val="left"/>
              <w:rPr>
                <w:b w:val="0"/>
              </w:rPr>
            </w:pPr>
          </w:p>
          <w:p w:rsidR="00E86FB8" w:rsidRDefault="00E86FB8" w:rsidP="00E86FB8">
            <w:pPr>
              <w:spacing w:line="360" w:lineRule="auto"/>
              <w:jc w:val="left"/>
              <w:rPr>
                <w:b w:val="0"/>
              </w:rPr>
            </w:pPr>
          </w:p>
          <w:p w:rsidR="00E86FB8" w:rsidRPr="00E86FB8" w:rsidRDefault="00E86FB8" w:rsidP="00E86FB8">
            <w:pPr>
              <w:spacing w:line="360" w:lineRule="auto"/>
              <w:jc w:val="left"/>
              <w:rPr>
                <w:b w:val="0"/>
              </w:rPr>
            </w:pPr>
            <w:r w:rsidRPr="00E86FB8">
              <w:rPr>
                <w:b w:val="0"/>
              </w:rPr>
              <w:t xml:space="preserve">Mercado libre </w:t>
            </w:r>
          </w:p>
          <w:p w:rsidR="00E86FB8" w:rsidRPr="00E86FB8" w:rsidRDefault="00E86FB8" w:rsidP="00E86FB8">
            <w:pPr>
              <w:spacing w:line="360" w:lineRule="auto"/>
              <w:jc w:val="left"/>
              <w:rPr>
                <w:b w:val="0"/>
              </w:rPr>
            </w:pPr>
          </w:p>
          <w:p w:rsidR="00E86FB8" w:rsidRPr="00E86FB8" w:rsidRDefault="00E86FB8" w:rsidP="00E86FB8">
            <w:pPr>
              <w:spacing w:line="360" w:lineRule="auto"/>
              <w:jc w:val="left"/>
              <w:rPr>
                <w:b w:val="0"/>
              </w:rPr>
            </w:pPr>
            <w:r w:rsidRPr="00E86FB8">
              <w:rPr>
                <w:noProof/>
              </w:rPr>
              <w:lastRenderedPageBreak/>
              <w:drawing>
                <wp:anchor distT="0" distB="0" distL="114300" distR="114300" simplePos="0" relativeHeight="251663360" behindDoc="0" locked="0" layoutInCell="1" allowOverlap="1" wp14:anchorId="6CA2C01F" wp14:editId="3AB1447F">
                  <wp:simplePos x="0" y="0"/>
                  <wp:positionH relativeFrom="margin">
                    <wp:posOffset>12700</wp:posOffset>
                  </wp:positionH>
                  <wp:positionV relativeFrom="margin">
                    <wp:posOffset>3043543</wp:posOffset>
                  </wp:positionV>
                  <wp:extent cx="1095153" cy="821685"/>
                  <wp:effectExtent l="0" t="0" r="0" b="0"/>
                  <wp:wrapSquare wrapText="bothSides"/>
                  <wp:docPr id="13" name="Imagen 13" descr="Resultado de imagen para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rcado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5153" cy="821685"/>
                          </a:xfrm>
                          <a:prstGeom prst="rect">
                            <a:avLst/>
                          </a:prstGeom>
                          <a:noFill/>
                          <a:ln>
                            <a:noFill/>
                          </a:ln>
                        </pic:spPr>
                      </pic:pic>
                    </a:graphicData>
                  </a:graphic>
                </wp:anchor>
              </w:drawing>
            </w:r>
          </w:p>
        </w:tc>
        <w:tc>
          <w:tcPr>
            <w:tcW w:w="4394"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MercadoLibre es una empresa argentina dedicada a las compras entre usuarios inscritos a su servicio de compras, ventas y pagos por Internet.</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MercadoLibre alberga el mayor ecosistema de comercio y pagos en línea de América Latina.</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Se centran en habilitar el comercio electrónico y los pagos digitales y </w:t>
            </w:r>
            <w:r w:rsidRPr="00E86FB8">
              <w:lastRenderedPageBreak/>
              <w:t xml:space="preserve">móviles en nombre de los clientes mediante la entrega de un conjunto de soluciones tecnológicas en toda la cadena de valor del comercio.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Actualmente en 18 países, entre ellos: Argentina, Brasil, México, Colombia, Chile, Venezuela y Perú. Con base en visitantes únicos y vistas de páginas, son líderes del mercado en cada uno de los pr</w:t>
            </w:r>
            <w:r>
              <w:t>incipales países en los que está</w:t>
            </w:r>
            <w:r w:rsidRPr="00E86FB8">
              <w:t xml:space="preserve"> presente.</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A través de las plataformas de comercio en línea y servicios relacionados, brinda a los usuarios sólidas herramientas de comercio y pagos en línea que no solo contribuyen al desarrollo de una comunidad de comercio electrónico grande y en crecimiento en América </w:t>
            </w:r>
            <w:r w:rsidRPr="00E86FB8">
              <w:lastRenderedPageBreak/>
              <w:t xml:space="preserve">Latina, sino también fomentar el espíritu empresarial y la movilidad social.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El enfoque principal es ofrecer soluciones comerciales y tecnológicas convincentes que aborden los desafíos culturales y geográficos distintivos de operar una plataforma de comercio y pagos en línea en América Latina.</w:t>
            </w:r>
          </w:p>
        </w:tc>
        <w:tc>
          <w:tcPr>
            <w:tcW w:w="3402"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Fácil de empezar:</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No se requieren de conocimientos técnicos y en cuestión de minutos puedes empezar a vender. Sólo tienes que crear una cuenta, publicar un artículo y ¡listo!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Baja o nula inversión inicial:</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Inscribirse es gratis y también puedes publicar tus artículos sin costo, aunque para mayor </w:t>
            </w:r>
            <w:r w:rsidRPr="00E86FB8">
              <w:lastRenderedPageBreak/>
              <w:t>exposición tendrás que pagar una cuota.</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Acceso a una gran audiencia:</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Al listar tus productos en Mercado Libre tienes acceso a los miles de miembros que ingresan diariamente a buscar productos y servicios.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Menos Publicidad y Mercadotecnia:</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Gracias a los millones de miembros con los que cuenta Mercado Libre, cuentas con varios clientes potenciales que pueden conocer tu producto. No necesitas depender de los buscadores o costosas campañas de </w:t>
            </w:r>
            <w:r w:rsidRPr="00E86FB8">
              <w:lastRenderedPageBreak/>
              <w:t>mercadotecnia para generar tráfico.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Diseño estandarizado: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Ofrece un diseño homologado que ya conoce la mayoría de los usuarios/miembros.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Sistema integrado: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Te permite poder realizar cobros, inclusive por tarjeta de crédito/débito, sin que tengas que configurar nada.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Incluye integración con las redes sociales, sistema de preguntas y respuestas, otros productos, etc.</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Genera Confianza para Comprar:</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Muchos compradores primerizos suelen desconfiar de todo tipo de sitios y transacciones por Internet. Debido a que Mercado Libre es un sitio de renombre, bien establecido y con buena reputación; facilita que muchos usuarios se animen a comprar por primera vez en Internet.</w:t>
            </w:r>
          </w:p>
        </w:tc>
        <w:tc>
          <w:tcPr>
            <w:tcW w:w="3969"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Pago de comisiones: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Ya sea por venta, por publicación o ambas; es necesario darle una comisión a Mercado Libre.</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roofErr w:type="spellStart"/>
            <w:r w:rsidRPr="00E86FB8">
              <w:t>Monitero</w:t>
            </w:r>
            <w:proofErr w:type="spellEnd"/>
            <w:r w:rsidRPr="00E86FB8">
              <w:t xml:space="preserve"> constante y re-listado: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Hay que estar al pendiente de los inventarios y del estado de tu publicación.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Seguimiento de reglas: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 xml:space="preserve">Hay muchas reglas que es necesario seguir a riesgo de que cancelen tu cuenta. Algunas reglas son de sentido común y de sana conveniencia para el comprador y vendedor.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No se puede personalizar la plataforma:</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Difícil manejo de inventario: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No cuenta con una base de datos ni un sistema para poder manejar inventarios. Cada que alguien presiona “Comprar” descuentan un artículo de la cantidad total, sin importar que la venta se concrete o no.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No hay relación a largo plazo con los clientes: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Sin importar el buen servicio y producto que ofrezcas, muy pocos clientes sabrán como regresar a comprar contigo. 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La competencia está a un clic de distancia y a unos cuantos centímetros de tu resultado de búsqueda. Es muy difícil diferenciarse por servicio o calidad, ya que el precio suele ser el primer punto de comparación.</w:t>
            </w:r>
          </w:p>
        </w:tc>
      </w:tr>
      <w:tr w:rsidR="00E86FB8" w:rsidRPr="00E86FB8" w:rsidTr="00E86FB8">
        <w:tc>
          <w:tcPr>
            <w:cnfStyle w:val="001000000000" w:firstRow="0" w:lastRow="0" w:firstColumn="1" w:lastColumn="0" w:oddVBand="0" w:evenVBand="0" w:oddHBand="0" w:evenHBand="0" w:firstRowFirstColumn="0" w:firstRowLastColumn="0" w:lastRowFirstColumn="0" w:lastRowLastColumn="0"/>
            <w:tcW w:w="1980" w:type="dxa"/>
          </w:tcPr>
          <w:p w:rsidR="00C07174" w:rsidRDefault="00C07174" w:rsidP="00E86FB8">
            <w:pPr>
              <w:spacing w:line="360" w:lineRule="auto"/>
              <w:jc w:val="left"/>
              <w:rPr>
                <w:b w:val="0"/>
              </w:rPr>
            </w:pPr>
          </w:p>
          <w:p w:rsidR="00C07174" w:rsidRDefault="00C07174" w:rsidP="00E86FB8">
            <w:pPr>
              <w:spacing w:line="360" w:lineRule="auto"/>
              <w:jc w:val="left"/>
              <w:rPr>
                <w:b w:val="0"/>
              </w:rPr>
            </w:pPr>
          </w:p>
          <w:p w:rsidR="00C07174" w:rsidRDefault="00C07174" w:rsidP="00E86FB8">
            <w:pPr>
              <w:spacing w:line="360" w:lineRule="auto"/>
              <w:jc w:val="left"/>
              <w:rPr>
                <w:b w:val="0"/>
              </w:rPr>
            </w:pPr>
          </w:p>
          <w:p w:rsidR="00E86FB8" w:rsidRPr="00E86FB8" w:rsidRDefault="00E86FB8" w:rsidP="00E86FB8">
            <w:pPr>
              <w:spacing w:line="360" w:lineRule="auto"/>
              <w:jc w:val="left"/>
              <w:rPr>
                <w:b w:val="0"/>
              </w:rPr>
            </w:pPr>
            <w:r w:rsidRPr="00E86FB8">
              <w:rPr>
                <w:b w:val="0"/>
              </w:rPr>
              <w:t>Amazon</w:t>
            </w:r>
          </w:p>
          <w:p w:rsidR="00E86FB8" w:rsidRPr="00E86FB8" w:rsidRDefault="00E86FB8" w:rsidP="00E86FB8">
            <w:pPr>
              <w:spacing w:line="360" w:lineRule="auto"/>
              <w:jc w:val="left"/>
              <w:rPr>
                <w:b w:val="0"/>
              </w:rPr>
            </w:pPr>
          </w:p>
          <w:p w:rsidR="00E86FB8" w:rsidRPr="00E86FB8" w:rsidRDefault="00E86FB8" w:rsidP="00E86FB8">
            <w:pPr>
              <w:spacing w:line="360" w:lineRule="auto"/>
              <w:jc w:val="left"/>
              <w:rPr>
                <w:b w:val="0"/>
              </w:rPr>
            </w:pPr>
            <w:r w:rsidRPr="00E86FB8">
              <w:rPr>
                <w:noProof/>
              </w:rPr>
              <w:drawing>
                <wp:inline distT="0" distB="0" distL="0" distR="0" wp14:anchorId="3D9D90E2" wp14:editId="60CBF249">
                  <wp:extent cx="1041990" cy="1041990"/>
                  <wp:effectExtent l="0" t="0" r="6350" b="6350"/>
                  <wp:docPr id="14" name="Imagen 14" descr="Resultado de imagen para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maz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9361" cy="1049361"/>
                          </a:xfrm>
                          <a:prstGeom prst="rect">
                            <a:avLst/>
                          </a:prstGeom>
                          <a:noFill/>
                          <a:ln>
                            <a:noFill/>
                          </a:ln>
                        </pic:spPr>
                      </pic:pic>
                    </a:graphicData>
                  </a:graphic>
                </wp:inline>
              </w:drawing>
            </w:r>
          </w:p>
        </w:tc>
        <w:tc>
          <w:tcPr>
            <w:tcW w:w="4394" w:type="dxa"/>
          </w:tcPr>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Es una compañía estadounidense de comercio electrónico y servicios de computación en la nube a todos los niveles con sede en la ciudad estadounidense de Seattle, Estado de Washington. Fue una de las primeras grandes compañías en vender bienes a través de Internet.</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lastRenderedPageBreak/>
              <w:t>Amazon ha establecido sitios web independientes para Estados Unidos, Canadá, Reino Unido, Australia, Alemania, Austria, Francia, China, Japón, Italia, España, Países Bajos, Argentina, Brasil, India, Venezuela y México para poder ofrecer los productos de esos países. También Amazon está presente en otros países desde donde realiza funciones de soporte, como en Costa Rica, desde donde centraliza la atención al cliente de Latinoamérica y con 7.500 empleados es una de las mayores empresas del país.1</w:t>
            </w:r>
          </w:p>
        </w:tc>
        <w:tc>
          <w:tcPr>
            <w:tcW w:w="3402" w:type="dxa"/>
          </w:tcPr>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lastRenderedPageBreak/>
              <w:t>Es fácil y rápido</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Descubrir cómo vender en Amazon es sencillo , basta con leer sus instrucciones , rellenar tu plantilla y empezar a publicar tus productos. </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Maximiza tu visibilidad</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Amazon es una de las páginas más visitadas del </w:t>
            </w:r>
            <w:r w:rsidRPr="00E86FB8">
              <w:lastRenderedPageBreak/>
              <w:t>mundo, con millones de usuarios diarios. Por el simple hecho de aparecer en ella, tu público potencial se multiplica exponencialmente. Sin necesidad de hacer SEO, tu alcance será global y podrás ver si eres capaz de vender en mercados extranjeros.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Genera confianza automática</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Aunque cada día que pasa la compra por Internet está más normalizada, el plus de vender en Amazon hace que el cliente se sienta seguro por el respaldo de una gran firma. De este modo, tiene la garantía de que en caso de que surjan problemas se los </w:t>
            </w:r>
            <w:r w:rsidRPr="00E86FB8">
              <w:lastRenderedPageBreak/>
              <w:t>van a solucionar rápidamente. Además, será Amazon quien se encargue de esta atención al cliente.</w:t>
            </w:r>
          </w:p>
        </w:tc>
        <w:tc>
          <w:tcPr>
            <w:tcW w:w="3969" w:type="dxa"/>
          </w:tcPr>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lastRenderedPageBreak/>
              <w:t>Te cobran comisiones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Las comisiones de este </w:t>
            </w:r>
            <w:proofErr w:type="spellStart"/>
            <w:r w:rsidRPr="00E86FB8">
              <w:t>marketplace</w:t>
            </w:r>
            <w:proofErr w:type="spellEnd"/>
            <w:r w:rsidRPr="00E86FB8">
              <w:t xml:space="preserve"> oscilan entre un 10% y un 15% por venta, motivo por el cual es conveniente disponer de márgenes de beneficio holgados. </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Tienes dos opciones: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lastRenderedPageBreak/>
              <w:t>Vendedor individual: donde sólo pagas cuando vendes un producto. Está limitado a 40 artículos al mes.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Vendedor PRO: sin limitaciones y cuyas comisiones son inferiores a las del vendedor individual, pero con un coste fijo añadido.</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 Cuesta fidelizar clientes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Ante todo, Amazon busca su propio beneficio antes que el de sus vendedores. Su plataforma está orientada a destacar los productos, pero no a quien está detrás de ellos. </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Te espían</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Al vender en Amazon, estás exponiendo toda tu información de </w:t>
            </w:r>
            <w:r w:rsidRPr="00E86FB8">
              <w:lastRenderedPageBreak/>
              <w:t>ventas. La plataforma tiene acceso a tus datos y sabe exactamente qué productos están siendo más exitosos. No es ningún secreto que Amazon hace uso de este conocimiento interviniendo con sus propios productos en aquellos nichos donde pueden obtener beneficios. No debes olvidar que, al hacer uso de su plataforma, Amazon está en una posición de poder sobre ti. En cualquier momento pueden reducir la exposición de tu producto, copiar fórmulas que funcionan y comercializar productos parecidos a los tuyos a un precio más competitivo.</w:t>
            </w:r>
          </w:p>
        </w:tc>
      </w:tr>
      <w:tr w:rsidR="00E86FB8" w:rsidRPr="00E86FB8" w:rsidTr="00E86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86FB8" w:rsidRPr="00E86FB8" w:rsidRDefault="00E86FB8" w:rsidP="00E86FB8">
            <w:pPr>
              <w:spacing w:line="360" w:lineRule="auto"/>
              <w:jc w:val="left"/>
              <w:rPr>
                <w:b w:val="0"/>
              </w:rPr>
            </w:pPr>
            <w:r w:rsidRPr="00E86FB8">
              <w:rPr>
                <w:b w:val="0"/>
              </w:rPr>
              <w:lastRenderedPageBreak/>
              <w:t>eBay</w:t>
            </w:r>
          </w:p>
          <w:p w:rsidR="00E86FB8" w:rsidRPr="00E86FB8" w:rsidRDefault="00E86FB8" w:rsidP="00E86FB8">
            <w:pPr>
              <w:spacing w:line="360" w:lineRule="auto"/>
              <w:jc w:val="left"/>
              <w:rPr>
                <w:b w:val="0"/>
              </w:rPr>
            </w:pPr>
          </w:p>
          <w:p w:rsidR="00E86FB8" w:rsidRPr="00E86FB8" w:rsidRDefault="00E86FB8" w:rsidP="00E86FB8">
            <w:pPr>
              <w:spacing w:line="360" w:lineRule="auto"/>
              <w:jc w:val="left"/>
              <w:rPr>
                <w:b w:val="0"/>
              </w:rPr>
            </w:pPr>
            <w:r w:rsidRPr="00E86FB8">
              <w:rPr>
                <w:noProof/>
              </w:rPr>
              <w:lastRenderedPageBreak/>
              <w:drawing>
                <wp:inline distT="0" distB="0" distL="0" distR="0" wp14:anchorId="0B1ABF9A" wp14:editId="1C352BB3">
                  <wp:extent cx="1044460" cy="563525"/>
                  <wp:effectExtent l="0" t="0" r="3810" b="8255"/>
                  <wp:docPr id="15" name="Imagen 15" descr="Resultado de imagen para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eB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2356" cy="567785"/>
                          </a:xfrm>
                          <a:prstGeom prst="rect">
                            <a:avLst/>
                          </a:prstGeom>
                          <a:noFill/>
                          <a:ln>
                            <a:noFill/>
                          </a:ln>
                        </pic:spPr>
                      </pic:pic>
                    </a:graphicData>
                  </a:graphic>
                </wp:inline>
              </w:drawing>
            </w:r>
          </w:p>
        </w:tc>
        <w:tc>
          <w:tcPr>
            <w:tcW w:w="4394"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 xml:space="preserve">En eBay, un portal de internet que funciona como tienda y subasta          online. En este sitio, todo el que quiera </w:t>
            </w:r>
            <w:r w:rsidRPr="00E86FB8">
              <w:lastRenderedPageBreak/>
              <w:t>sacarle provecho a artículos que ya no necesita tiene una oportunidad para ponerlos a la venta. Y el que busque objetos raros o más baratos de lo habitual, también. El funcionamiento para los compradores es muy sencillo. Se selecciona la categoría de artículos que se desee conseguir - que normalmente están disponibles hasta 10 días-. En el caso de las subastas se puja hasta que el vendedor adjudica el objeto. La mayoría de productos se venden mediante este método, aunque es posible encontrar algunos con precio fijo. Cuando el artículo está adjudicado, el vendedor manda un e-mail al comprador para indicar cómo se ha de pagar, se envía el dinero y en un plazo pactado se recibe el artículo.</w:t>
            </w:r>
          </w:p>
        </w:tc>
        <w:tc>
          <w:tcPr>
            <w:tcW w:w="3402"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 xml:space="preserve">Permite vender tus artículos que ya no usas más en tu casa, que tienes obsoletos.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Esta es una clara ventaja que te permite deshacerte de objetos que no utilizas.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Es un sitio que globaliza completamente al mundo, ya que uno puede traer un artículo desde el otro hemisferio del planeta tierra.</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Si propones subastar algo deseable y con puja inicial baja, no necesitas hacer publicidad al mismo, ya que se posicionará rápidamente para que muchas personas lo vean.</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Es bastante sencillo empezar a vender productos </w:t>
            </w:r>
            <w:r w:rsidRPr="00E86FB8">
              <w:lastRenderedPageBreak/>
              <w:t>creándose una cuenta en eBay. No hay que ser un experto en la computación.</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Suele ser seguro contactarse con la otra persona para poder comprar un producto, teniendo bastantes datos del otro individuo con el que hablamos.</w:t>
            </w:r>
          </w:p>
        </w:tc>
        <w:tc>
          <w:tcPr>
            <w:tcW w:w="3969"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 xml:space="preserve">Presenta riesgos por el hecho de que el vendedor puede pujar su propia subasta para que el precio </w:t>
            </w:r>
            <w:r w:rsidRPr="00E86FB8">
              <w:lastRenderedPageBreak/>
              <w:t>siguiente a proponer sea más alto que el anterior. Esta es una clara desventaja. Obviamente que esto sucede con la cuenta de un amigo o con otra que tiene el mismo usuario que vende, lamentablemente.</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Es posible obviamente denunciar este tipo de situaciones antes mencionadas, pero el equipo de eBay no es lo suficientemente grande para poder estudiar y detectar cada uno de los casos que sucede, ya que es prácticamente imposible.</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Si compramos un producto a otro individuo en el extranjero, traerlo a nuestro país puede ser muy costoso por el hecho de los </w:t>
            </w:r>
            <w:r w:rsidRPr="00E86FB8">
              <w:lastRenderedPageBreak/>
              <w:t>impuestos aduaneros, incluso por un objeto barato y pequeño que compremos.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Las tarifas de eBay suelen ser bastante altas, y pueden ser un factor clave a la hora de vender un producto, ya que la empresa te puede cobrar una tasa alta para lo que queremos vender.</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No puedes construir una marca o una empresa a partir de eBay. Al tener usuarios dinámicos, muchos fluyen a través de la Web, y no todos volverán por más que des un buen servicio por la cantidad de ofertas que hay.</w:t>
            </w:r>
          </w:p>
        </w:tc>
      </w:tr>
      <w:tr w:rsidR="00E86FB8" w:rsidRPr="00E86FB8" w:rsidTr="00E86FB8">
        <w:tc>
          <w:tcPr>
            <w:cnfStyle w:val="001000000000" w:firstRow="0" w:lastRow="0" w:firstColumn="1" w:lastColumn="0" w:oddVBand="0" w:evenVBand="0" w:oddHBand="0" w:evenHBand="0" w:firstRowFirstColumn="0" w:firstRowLastColumn="0" w:lastRowFirstColumn="0" w:lastRowLastColumn="0"/>
            <w:tcW w:w="1980" w:type="dxa"/>
          </w:tcPr>
          <w:p w:rsidR="00E86FB8" w:rsidRPr="00E86FB8" w:rsidRDefault="00E86FB8" w:rsidP="00E86FB8">
            <w:pPr>
              <w:spacing w:line="360" w:lineRule="auto"/>
              <w:jc w:val="left"/>
              <w:rPr>
                <w:b w:val="0"/>
              </w:rPr>
            </w:pPr>
            <w:proofErr w:type="spellStart"/>
            <w:r w:rsidRPr="00E86FB8">
              <w:rPr>
                <w:b w:val="0"/>
              </w:rPr>
              <w:lastRenderedPageBreak/>
              <w:t>Wish</w:t>
            </w:r>
            <w:proofErr w:type="spellEnd"/>
            <w:r w:rsidRPr="00E86FB8">
              <w:rPr>
                <w:b w:val="0"/>
              </w:rPr>
              <w:t xml:space="preserve"> </w:t>
            </w:r>
          </w:p>
          <w:p w:rsidR="00E86FB8" w:rsidRPr="00E86FB8" w:rsidRDefault="00E86FB8" w:rsidP="00E86FB8">
            <w:pPr>
              <w:spacing w:line="360" w:lineRule="auto"/>
              <w:jc w:val="left"/>
              <w:rPr>
                <w:b w:val="0"/>
              </w:rPr>
            </w:pPr>
          </w:p>
          <w:p w:rsidR="00E86FB8" w:rsidRPr="00E86FB8" w:rsidRDefault="00E86FB8" w:rsidP="00E86FB8">
            <w:pPr>
              <w:spacing w:line="360" w:lineRule="auto"/>
              <w:jc w:val="left"/>
              <w:rPr>
                <w:b w:val="0"/>
              </w:rPr>
            </w:pPr>
            <w:r w:rsidRPr="00E86FB8">
              <w:rPr>
                <w:noProof/>
              </w:rPr>
              <w:lastRenderedPageBreak/>
              <w:drawing>
                <wp:inline distT="0" distB="0" distL="0" distR="0" wp14:anchorId="3EDA20B5" wp14:editId="51259FD0">
                  <wp:extent cx="1073396" cy="446567"/>
                  <wp:effectExtent l="0" t="0" r="0" b="0"/>
                  <wp:docPr id="16" name="Imagen 16" descr="Resultado de imagen para W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Wis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977" cy="449721"/>
                          </a:xfrm>
                          <a:prstGeom prst="rect">
                            <a:avLst/>
                          </a:prstGeom>
                          <a:noFill/>
                          <a:ln>
                            <a:noFill/>
                          </a:ln>
                        </pic:spPr>
                      </pic:pic>
                    </a:graphicData>
                  </a:graphic>
                </wp:inline>
              </w:drawing>
            </w:r>
          </w:p>
        </w:tc>
        <w:tc>
          <w:tcPr>
            <w:tcW w:w="4394" w:type="dxa"/>
          </w:tcPr>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lastRenderedPageBreak/>
              <w:t xml:space="preserve">Es una plataforma de comercio electrónico que reúne vendedores y compradores de todo el mundo. O sea: </w:t>
            </w:r>
            <w:r w:rsidRPr="00E86FB8">
              <w:lastRenderedPageBreak/>
              <w:t xml:space="preserve">no hay ninguna tienda física </w:t>
            </w:r>
            <w:proofErr w:type="spellStart"/>
            <w:r w:rsidRPr="00E86FB8">
              <w:t>Wish</w:t>
            </w:r>
            <w:proofErr w:type="spellEnd"/>
            <w:r w:rsidRPr="00E86FB8">
              <w:t>, pero sí una linda oficina en el sector financiero de San Francisco, donde su equipo de expertos transforma la magia en realidad.</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Hay un elemento que diferencia a </w:t>
            </w:r>
            <w:proofErr w:type="spellStart"/>
            <w:r w:rsidRPr="00E86FB8">
              <w:t>Wish</w:t>
            </w:r>
            <w:proofErr w:type="spellEnd"/>
            <w:r w:rsidRPr="00E86FB8">
              <w:t xml:space="preserve"> de las demás plataformas: los productos en venta son genéricos, en su mayoría no se trata de productos de marca y su objetivo es poder contar con precios muy bajos, por debajo de lo que se puede conseguir en el mercado.</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En </w:t>
            </w:r>
            <w:proofErr w:type="spellStart"/>
            <w:r w:rsidRPr="00E86FB8">
              <w:t>Wish</w:t>
            </w:r>
            <w:proofErr w:type="spellEnd"/>
            <w:r w:rsidRPr="00E86FB8">
              <w:t xml:space="preserve"> puedes pagar con tarjeta de crédito, pero también con Apple </w:t>
            </w:r>
            <w:proofErr w:type="spellStart"/>
            <w:r w:rsidRPr="00E86FB8">
              <w:t>Pay</w:t>
            </w:r>
            <w:proofErr w:type="spellEnd"/>
            <w:r w:rsidRPr="00E86FB8">
              <w:t xml:space="preserve">, Android </w:t>
            </w:r>
            <w:proofErr w:type="spellStart"/>
            <w:r w:rsidRPr="00E86FB8">
              <w:t>Pay</w:t>
            </w:r>
            <w:proofErr w:type="spellEnd"/>
            <w:r w:rsidRPr="00E86FB8">
              <w:t xml:space="preserve"> y PayPal, además el vendedor siempre desconocerá el medio que utilizas para realizar el pago.</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Se trata de una tienda online con la que hacer compras desde el móvil. Y hablamos de compras en general porque en ella se puede encontrar de todo: desde zapatos, hasta juguetes como </w:t>
            </w:r>
            <w:proofErr w:type="spellStart"/>
            <w:r w:rsidRPr="00E86FB8">
              <w:t>fidget</w:t>
            </w:r>
            <w:proofErr w:type="spellEnd"/>
            <w:r w:rsidRPr="00E86FB8">
              <w:t xml:space="preserve"> </w:t>
            </w:r>
            <w:proofErr w:type="spellStart"/>
            <w:r w:rsidRPr="00E86FB8">
              <w:t>spinners</w:t>
            </w:r>
            <w:proofErr w:type="spellEnd"/>
            <w:r w:rsidRPr="00E86FB8">
              <w:t>, pasando por toda clase de ropa, utensilios de tecnología o incluso decoración del hogar. Cuenta con un gran número de ofertas.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En ella hay toda clase de productos para comprar. Basta con iniciar la aplicación, crear un perfil con algunos datos como el correo electrónico, y comenzar a navegar por sus diferentes </w:t>
            </w:r>
            <w:r w:rsidRPr="00E86FB8">
              <w:rPr>
                <w:b/>
                <w:bCs/>
              </w:rPr>
              <w:t>secciones</w:t>
            </w:r>
            <w:r w:rsidRPr="00E86FB8">
              <w:t>. Éstas se distribuyen en la parte superior de la pantalla principal. </w:t>
            </w:r>
          </w:p>
        </w:tc>
        <w:tc>
          <w:tcPr>
            <w:tcW w:w="3402" w:type="dxa"/>
          </w:tcPr>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lastRenderedPageBreak/>
              <w:t xml:space="preserve">Amigable con el usuario, al mostrar los productos en una galería con gran tamaño de </w:t>
            </w:r>
            <w:r w:rsidRPr="00E86FB8">
              <w:lastRenderedPageBreak/>
              <w:t xml:space="preserve">imagen, lo cual facilita la elección y compra. </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Sólo paga el envío. Todos los días hay productos en promoción en cuya compra sólo cancelas el envío. Esto a veces es muy conveniente y económico.</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Verificado por </w:t>
            </w:r>
            <w:proofErr w:type="spellStart"/>
            <w:r w:rsidRPr="00E86FB8">
              <w:t>Wish</w:t>
            </w:r>
            <w:proofErr w:type="spellEnd"/>
            <w:r w:rsidRPr="00E86FB8">
              <w:t xml:space="preserve">. Algunos productos tienen la etiqueta “Verificado por </w:t>
            </w:r>
            <w:proofErr w:type="spellStart"/>
            <w:r w:rsidRPr="00E86FB8">
              <w:t>Wish</w:t>
            </w:r>
            <w:proofErr w:type="spellEnd"/>
            <w:r w:rsidRPr="00E86FB8">
              <w:t>”, lo cual significa que ha sido inspeccionado para comprobar su calidad.</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Pagos con </w:t>
            </w:r>
            <w:proofErr w:type="spellStart"/>
            <w:r w:rsidRPr="00E86FB8">
              <w:t>Paypal</w:t>
            </w:r>
            <w:proofErr w:type="spellEnd"/>
            <w:r w:rsidRPr="00E86FB8">
              <w:t xml:space="preserve">. Puedes pagar todos los productos con tarjeta de crédito o </w:t>
            </w:r>
            <w:proofErr w:type="spellStart"/>
            <w:r w:rsidRPr="00E86FB8">
              <w:lastRenderedPageBreak/>
              <w:t>Paypal</w:t>
            </w:r>
            <w:proofErr w:type="spellEnd"/>
            <w:r w:rsidRPr="00E86FB8">
              <w:t>, Esto garantiza mayor seguridad y comodidad.</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Compra con otro usuario. Si tienes instalada la app, al ver la descripción de un artículo podrás ver la opción “compra con otro usuario”, la cual te permite obtener un descuento extra si compras al mismo tiempo que otra persona interesada (es como un </w:t>
            </w:r>
            <w:proofErr w:type="spellStart"/>
            <w:r w:rsidRPr="00E86FB8">
              <w:t>groupon</w:t>
            </w:r>
            <w:proofErr w:type="spellEnd"/>
            <w:r w:rsidRPr="00E86FB8">
              <w:t>).</w:t>
            </w:r>
          </w:p>
        </w:tc>
        <w:tc>
          <w:tcPr>
            <w:tcW w:w="3969" w:type="dxa"/>
          </w:tcPr>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lastRenderedPageBreak/>
              <w:t xml:space="preserve">Tiempo de envío: Es excesivo, pudiendo demorar hasta 3 meses. No existen envíos rápidos </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Código de seguimiento: En </w:t>
            </w:r>
            <w:proofErr w:type="spellStart"/>
            <w:r w:rsidRPr="00E86FB8">
              <w:t>Wish</w:t>
            </w:r>
            <w:proofErr w:type="spellEnd"/>
            <w:r w:rsidRPr="00E86FB8">
              <w:t>, ninguna compra tiene código de seguimiento internacional. Por lo tanto, le perderás el rastro a tu paquete.</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Costo de envío: En </w:t>
            </w:r>
            <w:proofErr w:type="spellStart"/>
            <w:r w:rsidRPr="00E86FB8">
              <w:t>Wish</w:t>
            </w:r>
            <w:proofErr w:type="spellEnd"/>
            <w:r w:rsidRPr="00E86FB8">
              <w:t xml:space="preserve"> no existen los envíos gratuitos o Free </w:t>
            </w:r>
            <w:proofErr w:type="spellStart"/>
            <w:r w:rsidRPr="00E86FB8">
              <w:t>Shipping</w:t>
            </w:r>
            <w:proofErr w:type="spellEnd"/>
            <w:r w:rsidRPr="00E86FB8">
              <w:t xml:space="preserve"> para ningún artículo. Ello puede encarecer el costo total de algunos productos.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Calificaciones: No permite subir fotos en los </w:t>
            </w:r>
            <w:proofErr w:type="spellStart"/>
            <w:r w:rsidRPr="00E86FB8">
              <w:t>reviews</w:t>
            </w:r>
            <w:proofErr w:type="spellEnd"/>
            <w:r w:rsidRPr="00E86FB8">
              <w:t>, y los comentarios están en el idioma nativo de los compradores.</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 xml:space="preserve">Descripción de los productos: Esta está en inglés. En </w:t>
            </w:r>
            <w:proofErr w:type="spellStart"/>
            <w:r w:rsidRPr="00E86FB8">
              <w:t>Wish</w:t>
            </w:r>
            <w:proofErr w:type="spellEnd"/>
            <w:r w:rsidRPr="00E86FB8">
              <w:t xml:space="preserve"> se </w:t>
            </w:r>
            <w:r w:rsidRPr="00E86FB8">
              <w:lastRenderedPageBreak/>
              <w:t>olvidaron de poner traductor a esta parte.</w:t>
            </w: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p>
          <w:p w:rsidR="00E86FB8" w:rsidRPr="00E86FB8" w:rsidRDefault="00E86FB8" w:rsidP="00E86FB8">
            <w:pPr>
              <w:spacing w:line="360" w:lineRule="auto"/>
              <w:jc w:val="left"/>
              <w:cnfStyle w:val="000000000000" w:firstRow="0" w:lastRow="0" w:firstColumn="0" w:lastColumn="0" w:oddVBand="0" w:evenVBand="0" w:oddHBand="0" w:evenHBand="0" w:firstRowFirstColumn="0" w:firstRowLastColumn="0" w:lastRowFirstColumn="0" w:lastRowLastColumn="0"/>
            </w:pPr>
            <w:r w:rsidRPr="00E86FB8">
              <w:t>Comunicación con el vendedor: No hay un sistema de mensajería que permita enviarle preguntas al vendedor.</w:t>
            </w:r>
          </w:p>
        </w:tc>
      </w:tr>
      <w:tr w:rsidR="00E86FB8" w:rsidRPr="00E86FB8" w:rsidTr="00E86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86FB8" w:rsidRPr="00E86FB8" w:rsidRDefault="00E86FB8" w:rsidP="00E86FB8">
            <w:pPr>
              <w:spacing w:line="360" w:lineRule="auto"/>
              <w:jc w:val="left"/>
              <w:rPr>
                <w:b w:val="0"/>
              </w:rPr>
            </w:pPr>
            <w:proofErr w:type="spellStart"/>
            <w:r w:rsidRPr="00E86FB8">
              <w:rPr>
                <w:b w:val="0"/>
              </w:rPr>
              <w:lastRenderedPageBreak/>
              <w:t>AliExpress</w:t>
            </w:r>
            <w:proofErr w:type="spellEnd"/>
          </w:p>
          <w:p w:rsidR="00E86FB8" w:rsidRPr="00E86FB8" w:rsidRDefault="00E86FB8" w:rsidP="00E86FB8">
            <w:pPr>
              <w:spacing w:line="360" w:lineRule="auto"/>
              <w:jc w:val="left"/>
              <w:rPr>
                <w:b w:val="0"/>
              </w:rPr>
            </w:pPr>
          </w:p>
          <w:p w:rsidR="00E86FB8" w:rsidRPr="00E86FB8" w:rsidRDefault="00E86FB8" w:rsidP="00E86FB8">
            <w:pPr>
              <w:spacing w:line="360" w:lineRule="auto"/>
              <w:jc w:val="left"/>
              <w:rPr>
                <w:b w:val="0"/>
              </w:rPr>
            </w:pPr>
            <w:r w:rsidRPr="00E86FB8">
              <w:rPr>
                <w:noProof/>
              </w:rPr>
              <w:drawing>
                <wp:inline distT="0" distB="0" distL="0" distR="0" wp14:anchorId="2B70C328" wp14:editId="1FFBB225">
                  <wp:extent cx="1105786" cy="1105786"/>
                  <wp:effectExtent l="0" t="0" r="0" b="0"/>
                  <wp:docPr id="17" name="Imagen 17" descr="Resultado de imagen para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aliexpre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9747" cy="1109747"/>
                          </a:xfrm>
                          <a:prstGeom prst="rect">
                            <a:avLst/>
                          </a:prstGeom>
                          <a:noFill/>
                          <a:ln>
                            <a:noFill/>
                          </a:ln>
                        </pic:spPr>
                      </pic:pic>
                    </a:graphicData>
                  </a:graphic>
                </wp:inline>
              </w:drawing>
            </w:r>
          </w:p>
        </w:tc>
        <w:tc>
          <w:tcPr>
            <w:tcW w:w="4394"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roofErr w:type="spellStart"/>
            <w:r w:rsidRPr="00E86FB8">
              <w:t>AliExpress</w:t>
            </w:r>
            <w:proofErr w:type="spellEnd"/>
            <w:r w:rsidRPr="00E86FB8">
              <w:t xml:space="preserve"> se ha convertido en una de las plataformas de venta online más grande del mundo. Esta tienda china está facturando tres veces más que Amazon y eBay juntos, y se está consolidando como la primera plataforma de compra en muchísimos países. Millones y millones de personas que compran en </w:t>
            </w:r>
            <w:proofErr w:type="spellStart"/>
            <w:r w:rsidRPr="00E86FB8">
              <w:t>AliExpress</w:t>
            </w:r>
            <w:proofErr w:type="spellEnd"/>
            <w:r w:rsidRPr="00E86FB8">
              <w:t>.</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Aunque hay que aclarar una cosa: en realidad </w:t>
            </w:r>
            <w:proofErr w:type="spellStart"/>
            <w:r w:rsidRPr="00E86FB8">
              <w:t>AliExpress</w:t>
            </w:r>
            <w:proofErr w:type="spellEnd"/>
            <w:r w:rsidRPr="00E86FB8">
              <w:t xml:space="preserve"> no es una tienda online, sino una plataforma que hace de intermediario y conecta a miles de vendedores con millones de compradores.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Es una compañía fundada en el año 2009 con el objetivo de abrir un mercado que ofrezca productos a </w:t>
            </w:r>
            <w:r w:rsidRPr="00E86FB8">
              <w:lastRenderedPageBreak/>
              <w:t>precios de fábrica directos de China a los consumidores.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Las órdenes al comprar en </w:t>
            </w:r>
            <w:proofErr w:type="spellStart"/>
            <w:r w:rsidRPr="00E86FB8">
              <w:t>AliExpress</w:t>
            </w:r>
            <w:proofErr w:type="spellEnd"/>
            <w:r w:rsidRPr="00E86FB8">
              <w:t xml:space="preserve"> pueden ser tan pequeñas como un solo producto o tan grandes como cientos del mismo producto.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Es seguro y mucho más fácil ya que se puede comprar en China u otras partes del mundo en menores cantidades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Es diferente de Amazon, porque actúa como una plataforma de comercio electrónico y no vende los productos directamente a los consumidores.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En 2017, </w:t>
            </w:r>
            <w:proofErr w:type="spellStart"/>
            <w:r w:rsidRPr="00E86FB8">
              <w:t>AliExpress</w:t>
            </w:r>
            <w:proofErr w:type="spellEnd"/>
            <w:r w:rsidRPr="00E86FB8">
              <w:t xml:space="preserve"> dejó de tener sede en España. Al ser solo una plataforma de comunicación entre vendedores y compradores no ofrece </w:t>
            </w:r>
            <w:r w:rsidRPr="00E86FB8">
              <w:lastRenderedPageBreak/>
              <w:t>garantías propias. Acumula varias denuncias por incumplimientos en plazos de entrega y precios ya que hay que sumar las tasas de aduanas</w:t>
            </w:r>
          </w:p>
        </w:tc>
        <w:tc>
          <w:tcPr>
            <w:tcW w:w="3402"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Hay muchos productos para elegir</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Es un gigantesco </w:t>
            </w:r>
            <w:proofErr w:type="spellStart"/>
            <w:r w:rsidRPr="00E86FB8">
              <w:t>market</w:t>
            </w:r>
            <w:proofErr w:type="spellEnd"/>
            <w:r w:rsidRPr="00E86FB8">
              <w:t xml:space="preserve"> place con millones de productos que ver. Por eso es fácil filtrar lo que estás buscando por precio, ventas, etc.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Las cosas vienen de China por lo que hay muchos productos baratos. Encuentras, prácticamente todo lo que quieras un 80% más bajo que en otras plataformas.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Pago seguro </w:t>
            </w:r>
            <w:proofErr w:type="spellStart"/>
            <w:r w:rsidRPr="00E86FB8">
              <w:t>Escrow</w:t>
            </w:r>
            <w:proofErr w:type="spellEnd"/>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No hay que tener miedo en dar nuestro número de tarjeta ya que es un sistema muy </w:t>
            </w:r>
            <w:r w:rsidRPr="00E86FB8">
              <w:lastRenderedPageBreak/>
              <w:t>seguro. Los pagos se liberan al vendedor una vez tengamos el producto en nuestras manos.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Garantía de 60 días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La plataforma cuenta con varias garantías de protección hacia el comprador, y una de ellas es la de reclamar tu dinero si no te ha llegado antes de dos meses.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Envío gratis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Prácticamente, la mayoría de los productos se pueden enviar de forma gratuita a nuestro domicilio. También nos dejan elegir entre varias </w:t>
            </w:r>
            <w:r w:rsidRPr="00E86FB8">
              <w:lastRenderedPageBreak/>
              <w:t xml:space="preserve">mensajerías privadas que tienen un coste.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Número de tracking y seguimiento</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Tienen un sistema de localización de pedidos muy completo en donde sabremos en todo momento por donde está el producto que hemos comprado.</w:t>
            </w:r>
          </w:p>
        </w:tc>
        <w:tc>
          <w:tcPr>
            <w:tcW w:w="3969" w:type="dxa"/>
          </w:tcPr>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 xml:space="preserve">  No comunicación con el vendedor</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Aunque hay varias formas de ponerse en contacto con el vendedor a través del chat interno, mensajería,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No es un sitio para comprar por marca occidental</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Los productos de calidad en </w:t>
            </w:r>
            <w:proofErr w:type="spellStart"/>
            <w:r w:rsidRPr="00E86FB8">
              <w:t>Aliexpress</w:t>
            </w:r>
            <w:proofErr w:type="spellEnd"/>
            <w:r w:rsidRPr="00E86FB8">
              <w:t xml:space="preserve"> no están tirados por los suelos. Tenemos la percepción de que ahí todo cuesta a un euro, pero los productos que tienen algo de calidad cuestan más. Puedes comprar productos de marcas chinas sin ningún temor, pero no comprar marcas occidentales, aunque estén fabricadas allí.</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 xml:space="preserve"> El producto tarda entre 30 y 60 días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Hay una opción de que te llegue gratis el paquete pero el inconveniente es que tardará mínimo un mes en llegarte a casa.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No usan </w:t>
            </w:r>
            <w:proofErr w:type="spellStart"/>
            <w:r w:rsidRPr="00E86FB8">
              <w:t>Paypal</w:t>
            </w:r>
            <w:proofErr w:type="spellEnd"/>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Pagar con </w:t>
            </w:r>
            <w:proofErr w:type="spellStart"/>
            <w:r w:rsidRPr="00E86FB8">
              <w:t>Paypal</w:t>
            </w:r>
            <w:proofErr w:type="spellEnd"/>
            <w:r w:rsidRPr="00E86FB8">
              <w:t xml:space="preserve"> es muy seguro y rápido ya que sólo rellenas tu correo electrónico. Es muy útil al pagar a una tienda online por ahí perdida que hayas visto.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 Te pueden engañar si no lees bien las descripciones y luego las disputas no funcionan</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Si lo que te llega no se corresponde con la descripción mostrada, </w:t>
            </w:r>
            <w:proofErr w:type="spellStart"/>
            <w:r w:rsidRPr="00E86FB8">
              <w:t>Aliexpress</w:t>
            </w:r>
            <w:proofErr w:type="spellEnd"/>
            <w:r w:rsidRPr="00E86FB8">
              <w:t xml:space="preserve"> te protege. </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lastRenderedPageBreak/>
              <w:t>Muchos productos no tienen la calidad que esperamos</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r w:rsidRPr="00E86FB8">
              <w:t xml:space="preserve">Nuestras expectativas con la calidad de los productos que se venden en </w:t>
            </w:r>
            <w:proofErr w:type="spellStart"/>
            <w:r w:rsidRPr="00E86FB8">
              <w:t>Aliexpress</w:t>
            </w:r>
            <w:proofErr w:type="spellEnd"/>
            <w:r w:rsidRPr="00E86FB8">
              <w:t xml:space="preserve"> superan con creces con lo real. Y es que a precios bajos, calidad baja. La calidad de estos productos es media-baja.</w:t>
            </w:r>
          </w:p>
          <w:p w:rsidR="00E86FB8" w:rsidRPr="00E86FB8" w:rsidRDefault="00E86FB8" w:rsidP="00E86FB8">
            <w:pPr>
              <w:spacing w:line="360" w:lineRule="auto"/>
              <w:jc w:val="left"/>
              <w:cnfStyle w:val="000000100000" w:firstRow="0" w:lastRow="0" w:firstColumn="0" w:lastColumn="0" w:oddVBand="0" w:evenVBand="0" w:oddHBand="1" w:evenHBand="0" w:firstRowFirstColumn="0" w:firstRowLastColumn="0" w:lastRowFirstColumn="0" w:lastRowLastColumn="0"/>
            </w:pPr>
          </w:p>
        </w:tc>
      </w:tr>
    </w:tbl>
    <w:p w:rsidR="00E86FB8" w:rsidRDefault="00E86FB8" w:rsidP="00E86FB8">
      <w:pPr>
        <w:spacing w:after="0" w:line="360" w:lineRule="auto"/>
        <w:jc w:val="left"/>
      </w:pPr>
    </w:p>
    <w:p w:rsidR="00E86FB8" w:rsidRDefault="00E86FB8" w:rsidP="00E86FB8">
      <w:pPr>
        <w:spacing w:after="0" w:line="360" w:lineRule="auto"/>
        <w:jc w:val="left"/>
      </w:pPr>
    </w:p>
    <w:p w:rsidR="00E86FB8" w:rsidRDefault="00E86FB8">
      <w:pPr>
        <w:jc w:val="left"/>
        <w:sectPr w:rsidR="00E86FB8" w:rsidSect="00E86FB8">
          <w:headerReference w:type="default" r:id="rId24"/>
          <w:pgSz w:w="15840" w:h="12240" w:orient="landscape" w:code="1"/>
          <w:pgMar w:top="1701" w:right="1418" w:bottom="1701" w:left="1418" w:header="709" w:footer="709" w:gutter="0"/>
          <w:cols w:space="708"/>
          <w:docGrid w:linePitch="360"/>
        </w:sectPr>
      </w:pPr>
    </w:p>
    <w:p w:rsidR="00006824" w:rsidRDefault="007266C4" w:rsidP="00353676">
      <w:pPr>
        <w:pStyle w:val="Ttulo2"/>
        <w:numPr>
          <w:ilvl w:val="1"/>
          <w:numId w:val="47"/>
        </w:numPr>
      </w:pPr>
      <w:r>
        <w:rPr>
          <w:noProof/>
          <w:lang w:eastAsia="es-MX"/>
        </w:rPr>
        <w:lastRenderedPageBreak/>
        <w:drawing>
          <wp:anchor distT="0" distB="0" distL="114300" distR="114300" simplePos="0" relativeHeight="251661312" behindDoc="0" locked="0" layoutInCell="1" allowOverlap="1">
            <wp:simplePos x="0" y="0"/>
            <wp:positionH relativeFrom="column">
              <wp:posOffset>-62266</wp:posOffset>
            </wp:positionH>
            <wp:positionV relativeFrom="paragraph">
              <wp:posOffset>462280</wp:posOffset>
            </wp:positionV>
            <wp:extent cx="5451475" cy="3522980"/>
            <wp:effectExtent l="0" t="0" r="0" b="1270"/>
            <wp:wrapThrough wrapText="bothSides">
              <wp:wrapPolygon edited="0">
                <wp:start x="0" y="0"/>
                <wp:lineTo x="0" y="21491"/>
                <wp:lineTo x="21512" y="21491"/>
                <wp:lineTo x="21512"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140" t="25973" r="17458"/>
                    <a:stretch/>
                  </pic:blipFill>
                  <pic:spPr bwMode="auto">
                    <a:xfrm>
                      <a:off x="0" y="0"/>
                      <a:ext cx="5451475" cy="352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676">
        <w:t xml:space="preserve"> </w:t>
      </w:r>
      <w:bookmarkStart w:id="7" w:name="_Toc518141272"/>
      <w:r w:rsidR="002E12A3">
        <w:t>Plan de respuesta del problema que se presenta</w:t>
      </w:r>
      <w:bookmarkEnd w:id="7"/>
    </w:p>
    <w:p w:rsidR="007266C4" w:rsidRDefault="007266C4">
      <w:pPr>
        <w:jc w:val="left"/>
      </w:pPr>
    </w:p>
    <w:p w:rsidR="007266C4" w:rsidRDefault="007266C4">
      <w:pPr>
        <w:jc w:val="left"/>
      </w:pPr>
    </w:p>
    <w:p w:rsidR="002E12A3" w:rsidRDefault="00A6773E">
      <w:pPr>
        <w:jc w:val="left"/>
      </w:pPr>
      <w:r>
        <w:object w:dxaOrig="10109" w:dyaOrig="12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06.25pt;height:634.5pt" o:ole="">
            <v:imagedata r:id="rId26" o:title=""/>
          </v:shape>
          <o:OLEObject Type="Link" ProgID="Word.Document.12" ShapeID="_x0000_i1029" DrawAspect="Content" r:id="rId27" UpdateMode="Always">
            <o:LinkType>EnhancedMetaFile</o:LinkType>
            <o:LockedField>false</o:LockedField>
            <o:FieldCodes>\f 0</o:FieldCodes>
          </o:OLEObject>
        </w:object>
      </w:r>
      <w:r w:rsidR="002E12A3">
        <w:br w:type="page"/>
      </w:r>
    </w:p>
    <w:p w:rsidR="00006824" w:rsidRDefault="002E12A3" w:rsidP="00353676">
      <w:pPr>
        <w:pStyle w:val="Ttulo2"/>
        <w:numPr>
          <w:ilvl w:val="1"/>
          <w:numId w:val="47"/>
        </w:numPr>
      </w:pPr>
      <w:r>
        <w:lastRenderedPageBreak/>
        <w:t xml:space="preserve"> </w:t>
      </w:r>
      <w:bookmarkStart w:id="8" w:name="_Toc518141273"/>
      <w:r>
        <w:t>Estudio de Salarios</w:t>
      </w:r>
      <w:bookmarkEnd w:id="8"/>
    </w:p>
    <w:p w:rsidR="00006824" w:rsidRDefault="00006824" w:rsidP="00006824"/>
    <w:p w:rsidR="00006824" w:rsidRDefault="00F87B5E" w:rsidP="00006824">
      <w:r w:rsidRPr="00F87B5E">
        <w:rPr>
          <w:noProof/>
          <w:lang w:eastAsia="es-MX"/>
        </w:rPr>
        <w:drawing>
          <wp:inline distT="0" distB="0" distL="0" distR="0">
            <wp:extent cx="5612130" cy="2625366"/>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25366"/>
                    </a:xfrm>
                    <a:prstGeom prst="rect">
                      <a:avLst/>
                    </a:prstGeom>
                    <a:noFill/>
                    <a:ln>
                      <a:noFill/>
                    </a:ln>
                  </pic:spPr>
                </pic:pic>
              </a:graphicData>
            </a:graphic>
          </wp:inline>
        </w:drawing>
      </w:r>
    </w:p>
    <w:p w:rsidR="0014654C" w:rsidRDefault="0014654C">
      <w:pPr>
        <w:jc w:val="left"/>
      </w:pPr>
    </w:p>
    <w:p w:rsidR="00ED7D1E" w:rsidRDefault="00FC29B1">
      <w:pPr>
        <w:jc w:val="left"/>
      </w:pPr>
      <w:r>
        <w:object w:dxaOrig="1543" w:dyaOrig="995">
          <v:shape id="_x0000_i1037" type="#_x0000_t75" style="width:77.25pt;height:49.5pt" o:ole="">
            <v:imagedata r:id="rId29" o:title=""/>
          </v:shape>
          <o:OLEObject Type="Link" ProgID="Word.Document.12" ShapeID="_x0000_i1037" DrawAspect="Icon" r:id="rId30" UpdateMode="Always">
            <o:LinkType>EnhancedMetaFile</o:LinkType>
            <o:LockedField>false</o:LockedField>
            <o:FieldCodes>\f 0</o:FieldCodes>
          </o:OLEObject>
        </w:object>
      </w:r>
      <w:r w:rsidR="00ED7D1E">
        <w:br w:type="page"/>
      </w:r>
    </w:p>
    <w:p w:rsidR="00EE705B" w:rsidRDefault="00EE705B" w:rsidP="00EE705B"/>
    <w:p w:rsidR="00006824" w:rsidRDefault="002E12A3" w:rsidP="00353676">
      <w:pPr>
        <w:pStyle w:val="Ttulo2"/>
        <w:numPr>
          <w:ilvl w:val="1"/>
          <w:numId w:val="47"/>
        </w:numPr>
      </w:pPr>
      <w:r>
        <w:t xml:space="preserve"> </w:t>
      </w:r>
      <w:bookmarkStart w:id="9" w:name="_Toc518141274"/>
      <w:r>
        <w:t>Necesidades del proyecto y tiempos en que son requeridas</w:t>
      </w:r>
      <w:r w:rsidR="00006824">
        <w:t>.</w:t>
      </w:r>
      <w:bookmarkEnd w:id="9"/>
    </w:p>
    <w:p w:rsidR="00006824" w:rsidRDefault="007266C4" w:rsidP="00006824">
      <w:pPr>
        <w:spacing w:after="0" w:line="360" w:lineRule="auto"/>
        <w:jc w:val="left"/>
      </w:pPr>
      <w:r>
        <w:rPr>
          <w:noProof/>
          <w:lang w:eastAsia="es-MX"/>
        </w:rPr>
        <w:drawing>
          <wp:anchor distT="0" distB="0" distL="114300" distR="114300" simplePos="0" relativeHeight="251660288" behindDoc="0" locked="0" layoutInCell="1" allowOverlap="1">
            <wp:simplePos x="0" y="0"/>
            <wp:positionH relativeFrom="column">
              <wp:posOffset>213756</wp:posOffset>
            </wp:positionH>
            <wp:positionV relativeFrom="paragraph">
              <wp:posOffset>363867</wp:posOffset>
            </wp:positionV>
            <wp:extent cx="5318760" cy="2061713"/>
            <wp:effectExtent l="0" t="0" r="0" b="0"/>
            <wp:wrapThrough wrapText="bothSides">
              <wp:wrapPolygon edited="0">
                <wp:start x="0" y="0"/>
                <wp:lineTo x="0" y="21360"/>
                <wp:lineTo x="21507" y="21360"/>
                <wp:lineTo x="2150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226" t="22418" b="12240"/>
                    <a:stretch/>
                  </pic:blipFill>
                  <pic:spPr bwMode="auto">
                    <a:xfrm>
                      <a:off x="0" y="0"/>
                      <a:ext cx="5318760" cy="2061713"/>
                    </a:xfrm>
                    <a:prstGeom prst="rect">
                      <a:avLst/>
                    </a:prstGeom>
                    <a:ln>
                      <a:noFill/>
                    </a:ln>
                    <a:extLst>
                      <a:ext uri="{53640926-AAD7-44D8-BBD7-CCE9431645EC}">
                        <a14:shadowObscured xmlns:a14="http://schemas.microsoft.com/office/drawing/2010/main"/>
                      </a:ext>
                    </a:extLst>
                  </pic:spPr>
                </pic:pic>
              </a:graphicData>
            </a:graphic>
          </wp:anchor>
        </w:drawing>
      </w:r>
    </w:p>
    <w:p w:rsidR="002E12A3" w:rsidRDefault="002E12A3">
      <w:pPr>
        <w:jc w:val="left"/>
        <w:rPr>
          <w:rFonts w:eastAsia="Times New Roman" w:cs="Arial"/>
          <w:b/>
          <w:color w:val="000000" w:themeColor="text1"/>
          <w:szCs w:val="24"/>
        </w:rPr>
      </w:pPr>
    </w:p>
    <w:p w:rsidR="007266C4" w:rsidRDefault="007266C4">
      <w:pPr>
        <w:jc w:val="left"/>
        <w:rPr>
          <w:rFonts w:eastAsia="Times New Roman" w:cs="Arial"/>
          <w:b/>
          <w:color w:val="000000" w:themeColor="text1"/>
          <w:szCs w:val="24"/>
        </w:rPr>
      </w:pPr>
      <w:r>
        <w:rPr>
          <w:rFonts w:eastAsia="Times New Roman" w:cs="Arial"/>
          <w:b/>
          <w:color w:val="000000" w:themeColor="text1"/>
          <w:szCs w:val="24"/>
        </w:rPr>
        <w:fldChar w:fldCharType="begin"/>
      </w:r>
      <w:r>
        <w:rPr>
          <w:rFonts w:eastAsia="Times New Roman" w:cs="Arial"/>
          <w:b/>
          <w:color w:val="000000" w:themeColor="text1"/>
          <w:szCs w:val="24"/>
        </w:rPr>
        <w:instrText xml:space="preserve"> LINK Visio.Drawing.15 "C:\\Users\\oskr_\\OneDrive\\Documentos\\Iti\\DAW2\\Par2\\Act2\\Act2Par2_LedIt\\Documentos\\GantGráfico.vstx" "" \a \p \f 0 </w:instrText>
      </w:r>
      <w:r>
        <w:rPr>
          <w:rFonts w:eastAsia="Times New Roman" w:cs="Arial"/>
          <w:b/>
          <w:color w:val="000000" w:themeColor="text1"/>
          <w:szCs w:val="24"/>
        </w:rPr>
        <w:fldChar w:fldCharType="separate"/>
      </w:r>
      <w:r>
        <w:rPr>
          <w:rFonts w:eastAsia="Times New Roman" w:cs="Arial"/>
          <w:b/>
          <w:color w:val="000000" w:themeColor="text1"/>
          <w:szCs w:val="24"/>
        </w:rPr>
        <w:object w:dxaOrig="1534" w:dyaOrig="997">
          <v:shape id="_x0000_i1027" type="#_x0000_t75" style="width:76.5pt;height:49.5pt" o:ole="">
            <v:imagedata r:id="rId32" o:title=""/>
          </v:shape>
        </w:object>
      </w:r>
      <w:r>
        <w:rPr>
          <w:rFonts w:eastAsia="Times New Roman" w:cs="Arial"/>
          <w:b/>
          <w:color w:val="000000" w:themeColor="text1"/>
          <w:szCs w:val="24"/>
        </w:rPr>
        <w:fldChar w:fldCharType="end"/>
      </w:r>
      <w:r>
        <w:rPr>
          <w:rFonts w:eastAsia="Times New Roman" w:cs="Arial"/>
          <w:b/>
          <w:color w:val="000000" w:themeColor="text1"/>
          <w:szCs w:val="24"/>
        </w:rPr>
        <w:br w:type="page"/>
      </w:r>
    </w:p>
    <w:p w:rsidR="00006824" w:rsidRDefault="002E12A3" w:rsidP="00353676">
      <w:pPr>
        <w:pStyle w:val="Ttulo2"/>
        <w:numPr>
          <w:ilvl w:val="1"/>
          <w:numId w:val="47"/>
        </w:numPr>
      </w:pPr>
      <w:r>
        <w:lastRenderedPageBreak/>
        <w:t xml:space="preserve"> </w:t>
      </w:r>
      <w:bookmarkStart w:id="10" w:name="_Toc518141275"/>
      <w:r>
        <w:t>Flujo de trabajo colaborativo</w:t>
      </w:r>
      <w:r w:rsidR="00006824">
        <w:t>.</w:t>
      </w:r>
      <w:bookmarkEnd w:id="10"/>
    </w:p>
    <w:p w:rsidR="00301814" w:rsidRPr="00301814" w:rsidRDefault="00301814" w:rsidP="00301814"/>
    <w:p w:rsidR="0014654C" w:rsidRDefault="00301814">
      <w:pPr>
        <w:jc w:val="left"/>
      </w:pPr>
      <w:r>
        <w:rPr>
          <w:noProof/>
          <w:lang w:eastAsia="es-MX"/>
        </w:rPr>
        <w:drawing>
          <wp:inline distT="0" distB="0" distL="0" distR="0" wp14:anchorId="3923BB33" wp14:editId="6E11706D">
            <wp:extent cx="5611865" cy="2829464"/>
            <wp:effectExtent l="0" t="0" r="825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100" b="6222"/>
                    <a:stretch/>
                  </pic:blipFill>
                  <pic:spPr bwMode="auto">
                    <a:xfrm>
                      <a:off x="0" y="0"/>
                      <a:ext cx="5612130" cy="2829598"/>
                    </a:xfrm>
                    <a:prstGeom prst="rect">
                      <a:avLst/>
                    </a:prstGeom>
                    <a:ln>
                      <a:noFill/>
                    </a:ln>
                    <a:extLst>
                      <a:ext uri="{53640926-AAD7-44D8-BBD7-CCE9431645EC}">
                        <a14:shadowObscured xmlns:a14="http://schemas.microsoft.com/office/drawing/2010/main"/>
                      </a:ext>
                    </a:extLst>
                  </pic:spPr>
                </pic:pic>
              </a:graphicData>
            </a:graphic>
          </wp:inline>
        </w:drawing>
      </w:r>
    </w:p>
    <w:p w:rsidR="0014654C" w:rsidRDefault="0014654C">
      <w:pPr>
        <w:jc w:val="left"/>
      </w:pPr>
    </w:p>
    <w:p w:rsidR="005532F4" w:rsidRDefault="0014654C">
      <w:pPr>
        <w:jc w:val="left"/>
      </w:pPr>
      <w:r>
        <w:rPr>
          <w:noProof/>
          <w:lang w:eastAsia="es-MX"/>
        </w:rPr>
        <w:drawing>
          <wp:inline distT="0" distB="0" distL="0" distR="0" wp14:anchorId="06140038" wp14:editId="585E1226">
            <wp:extent cx="5124090" cy="4241117"/>
            <wp:effectExtent l="0" t="0" r="63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43" r="50044" b="20716"/>
                    <a:stretch/>
                  </pic:blipFill>
                  <pic:spPr bwMode="auto">
                    <a:xfrm>
                      <a:off x="0" y="0"/>
                      <a:ext cx="5130749" cy="4246629"/>
                    </a:xfrm>
                    <a:prstGeom prst="rect">
                      <a:avLst/>
                    </a:prstGeom>
                    <a:ln>
                      <a:noFill/>
                    </a:ln>
                    <a:extLst>
                      <a:ext uri="{53640926-AAD7-44D8-BBD7-CCE9431645EC}">
                        <a14:shadowObscured xmlns:a14="http://schemas.microsoft.com/office/drawing/2010/main"/>
                      </a:ext>
                    </a:extLst>
                  </pic:spPr>
                </pic:pic>
              </a:graphicData>
            </a:graphic>
          </wp:inline>
        </w:drawing>
      </w:r>
      <w:r w:rsidR="005532F4">
        <w:br w:type="page"/>
      </w:r>
    </w:p>
    <w:p w:rsidR="00006824" w:rsidRDefault="005532F4" w:rsidP="00353676">
      <w:pPr>
        <w:pStyle w:val="Ttulo2"/>
        <w:numPr>
          <w:ilvl w:val="1"/>
          <w:numId w:val="47"/>
        </w:numPr>
      </w:pPr>
      <w:r>
        <w:lastRenderedPageBreak/>
        <w:t xml:space="preserve"> </w:t>
      </w:r>
      <w:bookmarkStart w:id="11" w:name="_Toc518141276"/>
      <w:r>
        <w:t>Innovación</w:t>
      </w:r>
      <w:r w:rsidR="00006824">
        <w:t>.</w:t>
      </w:r>
      <w:bookmarkEnd w:id="11"/>
    </w:p>
    <w:p w:rsidR="00FC29B1" w:rsidRDefault="00FC29B1" w:rsidP="00FC29B1">
      <w:pPr>
        <w:jc w:val="left"/>
      </w:pPr>
    </w:p>
    <w:p w:rsidR="00FC29B1" w:rsidRDefault="00FC29B1" w:rsidP="00FC29B1">
      <w:pPr>
        <w:spacing w:after="0" w:line="360" w:lineRule="auto"/>
        <w:ind w:firstLine="708"/>
      </w:pPr>
      <w:r>
        <w:t>Calendar: Se le asignarán al calendario los días que se trabajan en la empresa, así mismo se marcan de otro color los días que no se trabajaran. Así mismo la librería calendar posee una gran cantidad de métodos para operar, consultar y modificar las propiedades de una fecha. Un aspecto principal es que es una clase abstracta y como tal posee algunos métodos que deben ser implementados por sus subclases.</w:t>
      </w:r>
    </w:p>
    <w:p w:rsidR="00FC29B1" w:rsidRDefault="00FC29B1" w:rsidP="00FC29B1">
      <w:pPr>
        <w:spacing w:after="0" w:line="360" w:lineRule="auto"/>
      </w:pPr>
    </w:p>
    <w:p w:rsidR="00FC29B1" w:rsidRDefault="00FC29B1" w:rsidP="00FC29B1">
      <w:pPr>
        <w:spacing w:after="0" w:line="360" w:lineRule="auto"/>
        <w:ind w:firstLine="708"/>
      </w:pPr>
      <w:proofErr w:type="spellStart"/>
      <w:r>
        <w:t>Dompdf</w:t>
      </w:r>
      <w:proofErr w:type="spellEnd"/>
      <w:r>
        <w:t>: esta librería permitirá que se pueda crear un PDF que imprime el nombre de los productos y el stock para poder dar un informe al administrador y así sea más fácil que vea los productos que pueden hacer falta. Esta librería permite convertir un documento HTML a PDF, con lo cual es muy sencillo el generar cualquier documento PDF, simplemente generando la página HTML e indicándole a la librería que genere el documento.</w:t>
      </w:r>
    </w:p>
    <w:p w:rsidR="00FC29B1" w:rsidRDefault="00FC29B1" w:rsidP="00FC29B1">
      <w:pPr>
        <w:spacing w:after="0" w:line="360" w:lineRule="auto"/>
      </w:pPr>
    </w:p>
    <w:p w:rsidR="00FC29B1" w:rsidRDefault="00FC29B1" w:rsidP="00FC29B1">
      <w:pPr>
        <w:spacing w:after="0" w:line="360" w:lineRule="auto"/>
        <w:ind w:firstLine="708"/>
      </w:pPr>
      <w:proofErr w:type="spellStart"/>
      <w:r>
        <w:t>Grocery</w:t>
      </w:r>
      <w:proofErr w:type="spellEnd"/>
      <w:r>
        <w:t xml:space="preserve"> CRUD: Se utilizó esta librería porque permite administrar tablas de la base de datos de una manera muy fácil y rápido. Esta librería contiene todo lo necesario para añadir, mostrar y editar datos. Incluye además validación de datos otra cosa que nos resultó muy importante es que puedes mostrar solo cierto número de filas.</w:t>
      </w:r>
    </w:p>
    <w:p w:rsidR="00FC29B1" w:rsidRDefault="00FC29B1" w:rsidP="00FC29B1">
      <w:pPr>
        <w:spacing w:after="0" w:line="360" w:lineRule="auto"/>
        <w:ind w:firstLine="708"/>
      </w:pPr>
      <w:r>
        <w:t>Con este generador de CRUD, no es necesario copiar todo el código CSS, JavaScript, tablas, formularios, funciones o modelos simplemente con unas líneas de código se puede hacer bastantes cosas.</w:t>
      </w:r>
    </w:p>
    <w:p w:rsidR="00FC29B1" w:rsidRDefault="00FC29B1" w:rsidP="00FC29B1">
      <w:pPr>
        <w:spacing w:after="0" w:line="360" w:lineRule="auto"/>
      </w:pPr>
    </w:p>
    <w:p w:rsidR="00FC29B1" w:rsidRDefault="00FC29B1" w:rsidP="00FC29B1">
      <w:pPr>
        <w:spacing w:after="0" w:line="360" w:lineRule="auto"/>
        <w:ind w:firstLine="708"/>
      </w:pPr>
      <w:proofErr w:type="spellStart"/>
      <w:r>
        <w:t>Image_moo</w:t>
      </w:r>
      <w:proofErr w:type="spellEnd"/>
      <w:r>
        <w:t>: En ocasiones el administrador no sabe de imágenes solo quiere subir una que a él le agrade sin importar el tamaño o peso de cada imagen, es por eso que se implementó esta librería para que se establezca, una determinada configuración para las imágenes.</w:t>
      </w:r>
    </w:p>
    <w:p w:rsidR="00FC29B1" w:rsidRDefault="00FC29B1" w:rsidP="00FC29B1">
      <w:pPr>
        <w:spacing w:after="0" w:line="360" w:lineRule="auto"/>
      </w:pPr>
    </w:p>
    <w:p w:rsidR="00D326CD" w:rsidRPr="0014654C" w:rsidRDefault="00D326CD">
      <w:pPr>
        <w:jc w:val="left"/>
        <w:rPr>
          <w:b/>
        </w:rPr>
      </w:pPr>
      <w:r>
        <w:br w:type="page"/>
      </w:r>
    </w:p>
    <w:p w:rsidR="00EE705B" w:rsidRDefault="00ED7D1E" w:rsidP="00BB3B04">
      <w:pPr>
        <w:pStyle w:val="Estilo1"/>
      </w:pPr>
      <w:bookmarkStart w:id="12" w:name="_Toc518141277"/>
      <w:r>
        <w:lastRenderedPageBreak/>
        <w:t>Reflexiones</w:t>
      </w:r>
      <w:bookmarkEnd w:id="12"/>
    </w:p>
    <w:p w:rsidR="00526FBC" w:rsidRDefault="00526FBC" w:rsidP="00526FBC">
      <w:pPr>
        <w:pStyle w:val="Estilo1"/>
        <w:spacing w:after="0" w:line="360" w:lineRule="auto"/>
        <w:jc w:val="both"/>
        <w:outlineLvl w:val="9"/>
      </w:pPr>
    </w:p>
    <w:p w:rsidR="00526FBC" w:rsidRDefault="00526FBC" w:rsidP="00526FBC">
      <w:pPr>
        <w:pStyle w:val="Estilo2"/>
        <w:spacing w:after="0" w:line="360" w:lineRule="auto"/>
        <w:outlineLvl w:val="1"/>
      </w:pPr>
      <w:bookmarkStart w:id="13" w:name="_Toc518141278"/>
      <w:r>
        <w:t>Reflexión grupal</w:t>
      </w:r>
      <w:bookmarkEnd w:id="13"/>
      <w:r>
        <w:t xml:space="preserve"> </w:t>
      </w:r>
    </w:p>
    <w:p w:rsidR="00526FBC" w:rsidRDefault="00526FBC" w:rsidP="00526FBC">
      <w:pPr>
        <w:pStyle w:val="Sinespaciado"/>
        <w:spacing w:line="360" w:lineRule="auto"/>
      </w:pPr>
    </w:p>
    <w:p w:rsidR="00526FBC" w:rsidRDefault="00627588" w:rsidP="005760E4">
      <w:pPr>
        <w:pStyle w:val="Sinespaciado"/>
        <w:spacing w:line="360" w:lineRule="auto"/>
        <w:ind w:firstLine="708"/>
      </w:pPr>
      <w:r>
        <w:t xml:space="preserve">Dentro de la estructura de esta actividad tuvimos que generar diversos apartados que en conjunto hacen el conglomerado de la actividad, pero </w:t>
      </w:r>
      <w:r w:rsidR="00577B13">
        <w:t>que,</w:t>
      </w:r>
      <w:r>
        <w:t xml:space="preserve"> si los tomamos en cuenta como elementos </w:t>
      </w:r>
      <w:r w:rsidR="005760E4">
        <w:t>independientes, cada uno trajo a nosotros conocimientos nuevos</w:t>
      </w:r>
      <w:r w:rsidR="00673A1C">
        <w:t>, necesarios</w:t>
      </w:r>
      <w:r w:rsidR="005760E4">
        <w:t xml:space="preserve"> y muy importantes para nuestra etapa de estudiantes y sobre todo para nuestra próxima y no muy lejana vida laboral en alguna empresa. </w:t>
      </w:r>
    </w:p>
    <w:p w:rsidR="005760E4" w:rsidRDefault="005760E4" w:rsidP="005760E4">
      <w:pPr>
        <w:pStyle w:val="Sinespaciado"/>
        <w:spacing w:line="360" w:lineRule="auto"/>
        <w:ind w:firstLine="708"/>
      </w:pPr>
      <w:r>
        <w:t>Puesto que el poner en práctica elementos como la implementación de un servidor web, es un conocimiento que</w:t>
      </w:r>
      <w:r w:rsidR="00577B13">
        <w:t>,</w:t>
      </w:r>
      <w:r>
        <w:t xml:space="preserve"> podría decirse obligatorio para cada individuo que estudia esta carrera, puesto que tarde o temprano se necesitará aplicar este conocimiento en el ambiente laboral. </w:t>
      </w:r>
    </w:p>
    <w:p w:rsidR="005760E4" w:rsidRDefault="005760E4" w:rsidP="005760E4">
      <w:pPr>
        <w:pStyle w:val="Sinespaciado"/>
        <w:spacing w:line="360" w:lineRule="auto"/>
        <w:ind w:firstLine="708"/>
      </w:pPr>
      <w:r>
        <w:t>Claro está que es de gran importancia desde el momento en que se hace la previa investigación de los servidores disponibles</w:t>
      </w:r>
      <w:r w:rsidR="00577B13">
        <w:t>, ya que</w:t>
      </w:r>
      <w:r>
        <w:t xml:space="preserve"> es una parte importante para poder comparar los servicios, las herramientas y hasta las tecnologías que maneja y que soporta, así como los beneficios que trae cada uno</w:t>
      </w:r>
      <w:r w:rsidR="00577B13">
        <w:t xml:space="preserve"> para el alojamiento y la visualización de nuestros sitos</w:t>
      </w:r>
      <w:r>
        <w:t>.</w:t>
      </w:r>
      <w:r w:rsidR="00673A1C">
        <w:t xml:space="preserve"> Esto para</w:t>
      </w:r>
      <w:r>
        <w:t xml:space="preserve"> </w:t>
      </w:r>
      <w:r w:rsidR="00673A1C">
        <w:t>que como equipo elijamos el mejor y sepamos a parte de los beneficios que trae como servicio de alojamiento, los beneficios que trae al sitio al momento de usarlo.</w:t>
      </w:r>
    </w:p>
    <w:p w:rsidR="005760E4" w:rsidRDefault="005760E4" w:rsidP="005760E4">
      <w:pPr>
        <w:pStyle w:val="Sinespaciado"/>
        <w:spacing w:line="360" w:lineRule="auto"/>
        <w:ind w:firstLine="708"/>
      </w:pPr>
      <w:r>
        <w:t xml:space="preserve">De </w:t>
      </w:r>
      <w:r w:rsidR="00577B13">
        <w:t>igual manera el hecho de tener que implementar alguna herramienta para realizar la carga y transferencia de los archivos que se encuentran de manera local, para alojarlos en el servidor en línea es un elemento muy importante, que si bien algunos ya lo hemos realizado en actividades anteriores, algunos</w:t>
      </w:r>
      <w:r w:rsidR="006B1FF8">
        <w:t xml:space="preserve"> del equipo no lo han realizado, por lo que</w:t>
      </w:r>
      <w:r w:rsidR="00577B13">
        <w:t xml:space="preserve"> es un momento para enriquecer sus conocimientos con algo que anteriormente les era un reto. </w:t>
      </w:r>
    </w:p>
    <w:p w:rsidR="005810E4" w:rsidRDefault="005810E4" w:rsidP="005760E4">
      <w:pPr>
        <w:pStyle w:val="Sinespaciado"/>
        <w:spacing w:line="360" w:lineRule="auto"/>
        <w:ind w:firstLine="708"/>
      </w:pPr>
      <w:r>
        <w:t>Por otro lado, la implementación íntegra y funcional del carrito de compra dentro de nuestro proyecto, es otro elemento que cabe resaltar, puesto que es algo que viene a cumplir con uno de los objetivos de nuestra carrera, el crear sitios web orientados al comercio electrónico</w:t>
      </w:r>
      <w:r w:rsidR="006B1FF8">
        <w:t xml:space="preserve">. Que además nos trae grandes beneficios como </w:t>
      </w:r>
      <w:r w:rsidR="006B1FF8">
        <w:lastRenderedPageBreak/>
        <w:t>próximos desarrolladores y programadores, pues asegura un conocimiento más cercano con la implementación del mismo en diversos proyectos</w:t>
      </w:r>
      <w:r>
        <w:t xml:space="preserve">. </w:t>
      </w:r>
    </w:p>
    <w:p w:rsidR="005810E4" w:rsidRDefault="005810E4" w:rsidP="005760E4">
      <w:pPr>
        <w:pStyle w:val="Sinespaciado"/>
        <w:spacing w:line="360" w:lineRule="auto"/>
        <w:ind w:firstLine="708"/>
      </w:pPr>
      <w:r>
        <w:t xml:space="preserve"> Junto con lo anterior, cabe resaltar que además de la implementación del carrito de compra, nos ahondamos en las fuentes de la información para investigar acerca de algunos </w:t>
      </w:r>
      <w:proofErr w:type="spellStart"/>
      <w:r>
        <w:t>frameworks</w:t>
      </w:r>
      <w:proofErr w:type="spellEnd"/>
      <w:r>
        <w:t xml:space="preserve"> de diseño y de funcionalidad, de los cuales de manera grupal hemos de emplear </w:t>
      </w:r>
      <w:proofErr w:type="spellStart"/>
      <w:r>
        <w:t>CodeIgniter</w:t>
      </w:r>
      <w:proofErr w:type="spellEnd"/>
      <w:r>
        <w:t xml:space="preserve">, uno de los </w:t>
      </w:r>
      <w:proofErr w:type="spellStart"/>
      <w:r>
        <w:t>frameworks</w:t>
      </w:r>
      <w:proofErr w:type="spellEnd"/>
      <w:r>
        <w:t xml:space="preserve"> más conocidos y usados para el desarrollo de sitios web, por su estructura y funcionalidad al manejar las vistas por un lado y los controladores en otro, haciéndolo muy funcional y seguro</w:t>
      </w:r>
      <w:r w:rsidR="006B1FF8">
        <w:t xml:space="preserve">; cosa que nos sirvió para conocer más acerca de los diversos </w:t>
      </w:r>
      <w:proofErr w:type="spellStart"/>
      <w:r w:rsidR="006B1FF8">
        <w:t>frameworks</w:t>
      </w:r>
      <w:proofErr w:type="spellEnd"/>
      <w:r w:rsidR="006B1FF8">
        <w:t xml:space="preserve"> que se pueden implementar y que en la vida laboral nos servirá para tener herramientas con que defendernos a cerca de la implementación de alguno de los diferentes </w:t>
      </w:r>
      <w:proofErr w:type="spellStart"/>
      <w:r w:rsidR="006B1FF8">
        <w:t>frameworks</w:t>
      </w:r>
      <w:proofErr w:type="spellEnd"/>
      <w:r>
        <w:t xml:space="preserve">. </w:t>
      </w:r>
    </w:p>
    <w:p w:rsidR="00D326CD" w:rsidRDefault="005810E4" w:rsidP="005760E4">
      <w:pPr>
        <w:pStyle w:val="Sinespaciado"/>
        <w:spacing w:line="360" w:lineRule="auto"/>
        <w:ind w:firstLine="708"/>
      </w:pPr>
      <w:r>
        <w:t xml:space="preserve">Y añadiendo un poco más a los dos puntos previos, </w:t>
      </w:r>
      <w:r w:rsidR="006B1FF8">
        <w:t>y</w:t>
      </w:r>
      <w:r>
        <w:t xml:space="preserve"> tomando en cuenta el framework que emplearemos</w:t>
      </w:r>
      <w:r w:rsidR="006B1FF8">
        <w:t>;</w:t>
      </w:r>
      <w:r>
        <w:t xml:space="preserve"> una vez más nos aventuramos en el ciberespacio de la información, pero esta vez con un objetivo diferente; con la meta de ubicar, conocer y seleccionar algunos de los </w:t>
      </w:r>
      <w:proofErr w:type="spellStart"/>
      <w:r>
        <w:t>plugins</w:t>
      </w:r>
      <w:proofErr w:type="spellEnd"/>
      <w:r>
        <w:t xml:space="preserve"> o librerías que se pueden integrar dentro de </w:t>
      </w:r>
      <w:proofErr w:type="spellStart"/>
      <w:r>
        <w:t>CodeIgniter</w:t>
      </w:r>
      <w:proofErr w:type="spellEnd"/>
      <w:r>
        <w:t>, para hacerlo mucho más atractivo, funcional, y sobre todo completo o asemejado a los sitios w</w:t>
      </w:r>
      <w:r w:rsidR="00D326CD">
        <w:t xml:space="preserve">eb que se emplean actualmente. </w:t>
      </w:r>
      <w:r w:rsidR="006B1FF8">
        <w:t xml:space="preserve">Complementando con ellos un poco más acerca de la funcionalidad y de la estructura del sitio, haciendo más fácil el empleo o utilización del mismo para el cliente o usuario final. </w:t>
      </w:r>
    </w:p>
    <w:p w:rsidR="005810E4" w:rsidRDefault="005810E4" w:rsidP="005760E4">
      <w:pPr>
        <w:pStyle w:val="Sinespaciado"/>
        <w:spacing w:line="360" w:lineRule="auto"/>
        <w:ind w:firstLine="708"/>
      </w:pPr>
      <w:r>
        <w:t xml:space="preserve"> </w:t>
      </w:r>
      <w:r w:rsidR="006B1FF8">
        <w:t xml:space="preserve">Además de la investigación, </w:t>
      </w:r>
      <w:r w:rsidR="00CE7962">
        <w:t xml:space="preserve">y previo a la implementación de los </w:t>
      </w:r>
      <w:proofErr w:type="spellStart"/>
      <w:r w:rsidR="00CE7962">
        <w:t>plugins</w:t>
      </w:r>
      <w:proofErr w:type="spellEnd"/>
      <w:r w:rsidR="00CE7962">
        <w:t>, dentro del grupo tuvimos un momento para poder compartir nuestra información recabada acerca del plugin que investigamos y que sería alguno de los que implementaríamos dentro de nuestro sit</w:t>
      </w:r>
      <w:r w:rsidR="0093011C">
        <w:t>io. Cosa que nos sirvió para poder comparar información con otros equipos debido a que tuvimos que implementar más de una innovación a nuestro proyecto,</w:t>
      </w:r>
      <w:r w:rsidR="00CE7962">
        <w:t xml:space="preserve"> </w:t>
      </w:r>
      <w:r w:rsidR="00A844ED">
        <w:t xml:space="preserve">y que gracias a ello se nos hiso mucho más fácil la selección de lo que implementaríamos, como parte de la actividad, pero sobre todo como un nuevo conocimiento y parte de lo que es la parte del auto-desempeño. </w:t>
      </w:r>
    </w:p>
    <w:p w:rsidR="00A844ED" w:rsidRDefault="003D3395" w:rsidP="005760E4">
      <w:pPr>
        <w:pStyle w:val="Sinespaciado"/>
        <w:spacing w:line="360" w:lineRule="auto"/>
        <w:ind w:firstLine="708"/>
      </w:pPr>
      <w:r>
        <w:t xml:space="preserve">Por otro lado, la realización del documento en el que se establece los tiempos, las fechas estipuladas y el poco margen de tiempo con que se puede </w:t>
      </w:r>
      <w:r>
        <w:lastRenderedPageBreak/>
        <w:t xml:space="preserve">realizar cada una de ellas, es un documento que viene a mejorar la realización y entrega del proyecto, pues el realizar el documento donde se estipulen las fechas y los tiempos, viene a manejar y organizar el desempeño del equipo para ir cumpliendo todo en orden, en tiempo y forma. </w:t>
      </w:r>
    </w:p>
    <w:p w:rsidR="00646A71" w:rsidRDefault="00646A71" w:rsidP="005760E4">
      <w:pPr>
        <w:pStyle w:val="Sinespaciado"/>
        <w:spacing w:line="360" w:lineRule="auto"/>
        <w:ind w:firstLine="708"/>
      </w:pPr>
      <w:r>
        <w:t xml:space="preserve">De igual manera, el empleo y administración de los diversos riesgos que pueden amenazar nuestro proyecto durante la realización, desempeño y revisión del </w:t>
      </w:r>
      <w:r w:rsidR="000729A1">
        <w:t xml:space="preserve">mismo, </w:t>
      </w:r>
      <w:r>
        <w:t xml:space="preserve">nos sirvió para que no cayéramos en los errores más comunes dentro de </w:t>
      </w:r>
      <w:r w:rsidR="000729A1">
        <w:t>su realización</w:t>
      </w:r>
      <w:r>
        <w:t>, así como para gestionar la manera más adecuada para irlos quitando, evitando y/o reduciéndolos</w:t>
      </w:r>
      <w:r w:rsidR="000729A1">
        <w:t>, para así realizar cada una de las actividades de la mejor manera y poder cumplir el objetivo de la mejor manera</w:t>
      </w:r>
      <w:r>
        <w:t xml:space="preserve">. </w:t>
      </w:r>
    </w:p>
    <w:p w:rsidR="000729A1" w:rsidRDefault="000729A1" w:rsidP="005760E4">
      <w:pPr>
        <w:pStyle w:val="Sinespaciado"/>
        <w:spacing w:line="360" w:lineRule="auto"/>
        <w:ind w:firstLine="708"/>
      </w:pPr>
      <w:r>
        <w:t xml:space="preserve">En conjunto con lo anterior mencionado, el realizar el plan de respuesta a los riesgos con mayor posibilidad de atacar nuestro proyecto, es una herramienta de suma importancia, que además de ser un documento requerido en la estructura del proyecto, es un documento que fortalece la realización del mismo, por medio del establecimiento de las diversas formas en que podemos salir adelante a cada una de esas situaciones que posiblemente ataque nuestro desempeño. </w:t>
      </w:r>
    </w:p>
    <w:p w:rsidR="000729A1" w:rsidRDefault="000729A1" w:rsidP="005760E4">
      <w:pPr>
        <w:pStyle w:val="Sinespaciado"/>
        <w:spacing w:line="360" w:lineRule="auto"/>
        <w:ind w:firstLine="708"/>
      </w:pPr>
      <w:r>
        <w:t>Por otro lado y no siendo menos importante, plasmar de manera concreta la tabla donde se establece los salarios a manejar para cada integrante, así como de los costos que posiblemente se generen en caso de aplazar la entrega o realización de alguna de las actividades que comprende el proyecto, sea por cuestiones internas o externas</w:t>
      </w:r>
      <w:r w:rsidR="004F54E3">
        <w:t>, es un elemento clave para la realización del proyecto en conjunto, puesto que el aclarar y establecer cada uno de estos elementos ayudan para evitar posibles problemas y/o conflictos durante la realización del proyecto, por causas de que se quieran cambiar elementos que afecte de forma significativa la realización del mismo</w:t>
      </w:r>
      <w:r>
        <w:t xml:space="preserve">. </w:t>
      </w:r>
    </w:p>
    <w:p w:rsidR="003D3395" w:rsidRDefault="003D3395" w:rsidP="005760E4">
      <w:pPr>
        <w:pStyle w:val="Sinespaciado"/>
        <w:spacing w:line="360" w:lineRule="auto"/>
        <w:ind w:firstLine="708"/>
      </w:pPr>
    </w:p>
    <w:p w:rsidR="00526FBC" w:rsidRDefault="00526FBC" w:rsidP="00526FBC">
      <w:pPr>
        <w:pStyle w:val="Sinespaciado"/>
        <w:spacing w:line="360" w:lineRule="auto"/>
      </w:pPr>
    </w:p>
    <w:p w:rsidR="00526FBC" w:rsidRDefault="00526FBC" w:rsidP="00526FBC">
      <w:pPr>
        <w:pStyle w:val="Sinespaciado"/>
        <w:spacing w:line="360" w:lineRule="auto"/>
      </w:pPr>
    </w:p>
    <w:p w:rsidR="00526FBC" w:rsidRDefault="00526FBC" w:rsidP="00526FBC">
      <w:pPr>
        <w:pStyle w:val="Sinespaciado"/>
        <w:spacing w:line="360" w:lineRule="auto"/>
      </w:pPr>
    </w:p>
    <w:p w:rsidR="00487533" w:rsidRDefault="00487533" w:rsidP="00526FBC">
      <w:pPr>
        <w:pStyle w:val="Sinespaciado"/>
        <w:spacing w:line="360" w:lineRule="auto"/>
      </w:pPr>
    </w:p>
    <w:p w:rsidR="00A844ED" w:rsidRDefault="00A844ED" w:rsidP="00526FBC">
      <w:pPr>
        <w:pStyle w:val="Sinespaciado"/>
        <w:spacing w:line="360" w:lineRule="auto"/>
      </w:pPr>
    </w:p>
    <w:p w:rsidR="00526FBC" w:rsidRPr="00526FBC" w:rsidRDefault="00526FBC" w:rsidP="00526FBC">
      <w:pPr>
        <w:pStyle w:val="Estilo2"/>
        <w:spacing w:after="0" w:line="360" w:lineRule="auto"/>
        <w:outlineLvl w:val="1"/>
      </w:pPr>
      <w:bookmarkStart w:id="14" w:name="_Toc518141279"/>
      <w:r>
        <w:lastRenderedPageBreak/>
        <w:t>Reflexiones individuales</w:t>
      </w:r>
      <w:bookmarkEnd w:id="14"/>
    </w:p>
    <w:p w:rsidR="00ED7D1E" w:rsidRDefault="00ED7D1E" w:rsidP="00ED7D1E"/>
    <w:tbl>
      <w:tblPr>
        <w:tblStyle w:val="Tablaconcuadrcula"/>
        <w:tblW w:w="8442" w:type="dxa"/>
        <w:tblInd w:w="-10" w:type="dxa"/>
        <w:tblCellMar>
          <w:left w:w="98" w:type="dxa"/>
        </w:tblCellMar>
        <w:tblLook w:val="04A0" w:firstRow="1" w:lastRow="0" w:firstColumn="1" w:lastColumn="0" w:noHBand="0" w:noVBand="1"/>
      </w:tblPr>
      <w:tblGrid>
        <w:gridCol w:w="5987"/>
        <w:gridCol w:w="533"/>
        <w:gridCol w:w="533"/>
        <w:gridCol w:w="533"/>
        <w:gridCol w:w="856"/>
      </w:tblGrid>
      <w:tr w:rsidR="00A115DD" w:rsidTr="00A115DD">
        <w:tc>
          <w:tcPr>
            <w:tcW w:w="5987" w:type="dxa"/>
            <w:shd w:val="clear" w:color="auto" w:fill="auto"/>
            <w:tcMar>
              <w:left w:w="98" w:type="dxa"/>
            </w:tcMar>
          </w:tcPr>
          <w:p w:rsidR="00A115DD" w:rsidRDefault="00A115DD" w:rsidP="00EE18D7">
            <w:r>
              <w:t>Integrantes</w:t>
            </w:r>
          </w:p>
        </w:tc>
        <w:tc>
          <w:tcPr>
            <w:tcW w:w="533" w:type="dxa"/>
            <w:shd w:val="clear" w:color="auto" w:fill="auto"/>
            <w:tcMar>
              <w:left w:w="98" w:type="dxa"/>
            </w:tcMar>
          </w:tcPr>
          <w:p w:rsidR="00A115DD" w:rsidRDefault="00A115DD" w:rsidP="00EE18D7">
            <w:r>
              <w:t>1</w:t>
            </w:r>
          </w:p>
        </w:tc>
        <w:tc>
          <w:tcPr>
            <w:tcW w:w="533" w:type="dxa"/>
            <w:shd w:val="clear" w:color="auto" w:fill="auto"/>
            <w:tcMar>
              <w:left w:w="98" w:type="dxa"/>
            </w:tcMar>
          </w:tcPr>
          <w:p w:rsidR="00A115DD" w:rsidRDefault="00A115DD" w:rsidP="00EE18D7">
            <w:r>
              <w:t>2</w:t>
            </w:r>
          </w:p>
        </w:tc>
        <w:tc>
          <w:tcPr>
            <w:tcW w:w="533" w:type="dxa"/>
            <w:shd w:val="clear" w:color="auto" w:fill="auto"/>
            <w:tcMar>
              <w:left w:w="98" w:type="dxa"/>
            </w:tcMar>
          </w:tcPr>
          <w:p w:rsidR="00A115DD" w:rsidRDefault="00A115DD" w:rsidP="00EE18D7">
            <w:r>
              <w:t>3</w:t>
            </w:r>
          </w:p>
        </w:tc>
        <w:tc>
          <w:tcPr>
            <w:tcW w:w="856" w:type="dxa"/>
            <w:shd w:val="clear" w:color="auto" w:fill="auto"/>
            <w:tcMar>
              <w:left w:w="98" w:type="dxa"/>
            </w:tcMar>
          </w:tcPr>
          <w:p w:rsidR="00A115DD" w:rsidRDefault="00A115DD" w:rsidP="00EE18D7">
            <w:r>
              <w:t>Total</w:t>
            </w:r>
          </w:p>
        </w:tc>
      </w:tr>
      <w:tr w:rsidR="00A115DD" w:rsidTr="00A115DD">
        <w:tc>
          <w:tcPr>
            <w:tcW w:w="5987" w:type="dxa"/>
            <w:shd w:val="clear" w:color="auto" w:fill="auto"/>
            <w:tcMar>
              <w:left w:w="98" w:type="dxa"/>
            </w:tcMar>
          </w:tcPr>
          <w:p w:rsidR="00A115DD" w:rsidRDefault="00A115DD" w:rsidP="00EE18D7">
            <w:r>
              <w:t xml:space="preserve">1. Miguel </w:t>
            </w:r>
            <w:proofErr w:type="spellStart"/>
            <w:r>
              <w:t>Angel</w:t>
            </w:r>
            <w:proofErr w:type="spellEnd"/>
            <w:r>
              <w:t xml:space="preserve"> Ríos </w:t>
            </w:r>
            <w:proofErr w:type="spellStart"/>
            <w:r>
              <w:t>Gomez</w:t>
            </w:r>
            <w:proofErr w:type="spellEnd"/>
          </w:p>
        </w:tc>
        <w:tc>
          <w:tcPr>
            <w:tcW w:w="533" w:type="dxa"/>
            <w:shd w:val="clear" w:color="auto" w:fill="E7E6E6" w:themeFill="background2"/>
            <w:tcMar>
              <w:left w:w="98" w:type="dxa"/>
            </w:tcMar>
          </w:tcPr>
          <w:p w:rsidR="00A115DD" w:rsidRDefault="00A115DD" w:rsidP="00EE18D7">
            <w:r>
              <w:t>8</w:t>
            </w:r>
          </w:p>
        </w:tc>
        <w:tc>
          <w:tcPr>
            <w:tcW w:w="533" w:type="dxa"/>
            <w:shd w:val="clear" w:color="auto" w:fill="auto"/>
            <w:tcMar>
              <w:left w:w="98" w:type="dxa"/>
            </w:tcMar>
          </w:tcPr>
          <w:p w:rsidR="00A115DD" w:rsidRDefault="00A115DD" w:rsidP="00EE18D7">
            <w:r>
              <w:t>8</w:t>
            </w:r>
          </w:p>
        </w:tc>
        <w:tc>
          <w:tcPr>
            <w:tcW w:w="533" w:type="dxa"/>
            <w:shd w:val="clear" w:color="auto" w:fill="auto"/>
            <w:tcMar>
              <w:left w:w="98" w:type="dxa"/>
            </w:tcMar>
          </w:tcPr>
          <w:p w:rsidR="00A115DD" w:rsidRDefault="00A115DD" w:rsidP="00EE18D7">
            <w:r>
              <w:t>9</w:t>
            </w:r>
          </w:p>
        </w:tc>
        <w:tc>
          <w:tcPr>
            <w:tcW w:w="856" w:type="dxa"/>
            <w:shd w:val="clear" w:color="auto" w:fill="auto"/>
            <w:tcMar>
              <w:left w:w="98" w:type="dxa"/>
            </w:tcMar>
          </w:tcPr>
          <w:p w:rsidR="00A115DD" w:rsidRDefault="00A115DD" w:rsidP="00EE18D7">
            <w:r>
              <w:t>8.3</w:t>
            </w:r>
          </w:p>
        </w:tc>
      </w:tr>
      <w:tr w:rsidR="00A115DD" w:rsidTr="00A115DD">
        <w:tc>
          <w:tcPr>
            <w:tcW w:w="5987" w:type="dxa"/>
            <w:shd w:val="clear" w:color="auto" w:fill="auto"/>
            <w:tcMar>
              <w:left w:w="98" w:type="dxa"/>
            </w:tcMar>
          </w:tcPr>
          <w:p w:rsidR="00A115DD" w:rsidRDefault="00A115DD" w:rsidP="00EE18D7">
            <w:r>
              <w:t>2. José Eduardo Soreque Ávila</w:t>
            </w:r>
          </w:p>
        </w:tc>
        <w:tc>
          <w:tcPr>
            <w:tcW w:w="533" w:type="dxa"/>
            <w:shd w:val="clear" w:color="auto" w:fill="auto"/>
            <w:tcMar>
              <w:left w:w="98" w:type="dxa"/>
            </w:tcMar>
          </w:tcPr>
          <w:p w:rsidR="00A115DD" w:rsidRDefault="00A115DD" w:rsidP="00EE18D7">
            <w:r>
              <w:t>8</w:t>
            </w:r>
          </w:p>
        </w:tc>
        <w:tc>
          <w:tcPr>
            <w:tcW w:w="533" w:type="dxa"/>
            <w:shd w:val="clear" w:color="auto" w:fill="E7E6E6" w:themeFill="background2"/>
            <w:tcMar>
              <w:left w:w="98" w:type="dxa"/>
            </w:tcMar>
          </w:tcPr>
          <w:p w:rsidR="00A115DD" w:rsidRDefault="00A115DD" w:rsidP="00EE18D7">
            <w:r>
              <w:t>8</w:t>
            </w:r>
          </w:p>
        </w:tc>
        <w:tc>
          <w:tcPr>
            <w:tcW w:w="533" w:type="dxa"/>
            <w:shd w:val="clear" w:color="auto" w:fill="auto"/>
            <w:tcMar>
              <w:left w:w="98" w:type="dxa"/>
            </w:tcMar>
          </w:tcPr>
          <w:p w:rsidR="00A115DD" w:rsidRDefault="00A115DD" w:rsidP="00EE18D7">
            <w:r>
              <w:t>9</w:t>
            </w:r>
          </w:p>
        </w:tc>
        <w:tc>
          <w:tcPr>
            <w:tcW w:w="856" w:type="dxa"/>
            <w:shd w:val="clear" w:color="auto" w:fill="auto"/>
            <w:tcMar>
              <w:left w:w="98" w:type="dxa"/>
            </w:tcMar>
          </w:tcPr>
          <w:p w:rsidR="00A115DD" w:rsidRDefault="00A115DD" w:rsidP="00EE18D7">
            <w:r>
              <w:t>8.3</w:t>
            </w:r>
          </w:p>
        </w:tc>
      </w:tr>
      <w:tr w:rsidR="00A115DD" w:rsidTr="00A115DD">
        <w:tc>
          <w:tcPr>
            <w:tcW w:w="5987" w:type="dxa"/>
            <w:shd w:val="clear" w:color="auto" w:fill="auto"/>
            <w:tcMar>
              <w:left w:w="98" w:type="dxa"/>
            </w:tcMar>
          </w:tcPr>
          <w:p w:rsidR="00A115DD" w:rsidRDefault="00A115DD" w:rsidP="00EE18D7">
            <w:r>
              <w:t>3. Óscar David López Bárcenas</w:t>
            </w:r>
          </w:p>
        </w:tc>
        <w:tc>
          <w:tcPr>
            <w:tcW w:w="533" w:type="dxa"/>
            <w:shd w:val="clear" w:color="auto" w:fill="auto"/>
            <w:tcMar>
              <w:left w:w="98" w:type="dxa"/>
            </w:tcMar>
          </w:tcPr>
          <w:p w:rsidR="00A115DD" w:rsidRDefault="00A115DD" w:rsidP="00EE18D7">
            <w:r>
              <w:t>9</w:t>
            </w:r>
          </w:p>
        </w:tc>
        <w:tc>
          <w:tcPr>
            <w:tcW w:w="533" w:type="dxa"/>
            <w:shd w:val="clear" w:color="auto" w:fill="auto"/>
            <w:tcMar>
              <w:left w:w="98" w:type="dxa"/>
            </w:tcMar>
          </w:tcPr>
          <w:p w:rsidR="00A115DD" w:rsidRDefault="00A115DD" w:rsidP="00EE18D7">
            <w:r>
              <w:t>8</w:t>
            </w:r>
          </w:p>
        </w:tc>
        <w:tc>
          <w:tcPr>
            <w:tcW w:w="533" w:type="dxa"/>
            <w:shd w:val="clear" w:color="auto" w:fill="E7E6E6" w:themeFill="background2"/>
            <w:tcMar>
              <w:left w:w="98" w:type="dxa"/>
            </w:tcMar>
          </w:tcPr>
          <w:p w:rsidR="00A115DD" w:rsidRDefault="00A115DD" w:rsidP="00EE18D7">
            <w:r>
              <w:t>8</w:t>
            </w:r>
          </w:p>
        </w:tc>
        <w:tc>
          <w:tcPr>
            <w:tcW w:w="856" w:type="dxa"/>
            <w:shd w:val="clear" w:color="auto" w:fill="auto"/>
            <w:tcMar>
              <w:left w:w="98" w:type="dxa"/>
            </w:tcMar>
          </w:tcPr>
          <w:p w:rsidR="00A115DD" w:rsidRDefault="00A115DD" w:rsidP="00EE18D7">
            <w:r>
              <w:t>8.3</w:t>
            </w:r>
          </w:p>
        </w:tc>
      </w:tr>
    </w:tbl>
    <w:p w:rsidR="00EE705B" w:rsidRDefault="00EE705B" w:rsidP="00EE705B"/>
    <w:p w:rsidR="00EE705B" w:rsidRDefault="00EE705B" w:rsidP="00EE705B">
      <w:pPr>
        <w:pStyle w:val="Estilo2"/>
      </w:pPr>
    </w:p>
    <w:p w:rsidR="00EE705B" w:rsidRDefault="00EE705B" w:rsidP="00A115DD">
      <w:pPr>
        <w:pStyle w:val="Estilo2"/>
        <w:outlineLvl w:val="1"/>
      </w:pPr>
      <w:bookmarkStart w:id="15" w:name="_Toc518141280"/>
      <w:r>
        <w:t xml:space="preserve">Miguel </w:t>
      </w:r>
      <w:proofErr w:type="spellStart"/>
      <w:r>
        <w:t>Angel</w:t>
      </w:r>
      <w:proofErr w:type="spellEnd"/>
      <w:r>
        <w:t xml:space="preserve"> Ríos</w:t>
      </w:r>
      <w:bookmarkEnd w:id="15"/>
      <w:r>
        <w:t xml:space="preserve"> </w:t>
      </w:r>
    </w:p>
    <w:p w:rsidR="00ED7D1E" w:rsidRDefault="00A115DD" w:rsidP="00A115DD">
      <w:pPr>
        <w:spacing w:line="360" w:lineRule="auto"/>
      </w:pPr>
      <w:r>
        <w:t>La calificación asignada a cada integrante de mi equipo, así como la autoevaluación es de acuerdo a la manera en que se trabajó ya que aún hay cosas que se tienen que mejorar ya que necesitamos esforzarnos al doble. Aun así, la manera en la que se trabajo fue la mejor ya que el equipo ya encontró la manera correcta de comunicarnos y realizar las tareas asignadas, además existe un ambiente de apoyo y compañerismo lo cual aumenta la confianza y las ganas de trabajar.</w:t>
      </w:r>
    </w:p>
    <w:p w:rsidR="00EE18D7" w:rsidRDefault="00EE18D7" w:rsidP="00ED7D1E"/>
    <w:p w:rsidR="00EE705B" w:rsidRDefault="00EE705B" w:rsidP="00A115DD">
      <w:pPr>
        <w:pStyle w:val="Estilo2"/>
        <w:outlineLvl w:val="1"/>
      </w:pPr>
      <w:bookmarkStart w:id="16" w:name="_Toc518141281"/>
      <w:r>
        <w:t>José Eduardo Soreque</w:t>
      </w:r>
      <w:bookmarkEnd w:id="16"/>
      <w:r>
        <w:t xml:space="preserve"> </w:t>
      </w:r>
    </w:p>
    <w:p w:rsidR="00A25533" w:rsidRDefault="00A25533" w:rsidP="00A25533">
      <w:pPr>
        <w:spacing w:line="360" w:lineRule="auto"/>
        <w:rPr>
          <w:rFonts w:eastAsia="Calibri" w:cs="Arial"/>
        </w:rPr>
      </w:pPr>
      <w:r w:rsidRPr="00A25533">
        <w:rPr>
          <w:rFonts w:eastAsia="Calibri" w:cs="Arial"/>
        </w:rPr>
        <w:t>Considero que es una calificación correcta ya que trabaje activamente en la realización de la actividad, cumpliendo con las tareas que se me asignaron y tratar de realizarlas de la mejor manera buscando en páginas confiables los diferentes conceptos que me correspondían.</w:t>
      </w:r>
    </w:p>
    <w:p w:rsidR="00A115DD" w:rsidRPr="00A25533" w:rsidRDefault="00A115DD" w:rsidP="00A115DD">
      <w:pPr>
        <w:spacing w:line="360" w:lineRule="auto"/>
        <w:rPr>
          <w:rFonts w:eastAsia="Calibri" w:cs="Arial"/>
        </w:rPr>
      </w:pPr>
      <w:r w:rsidRPr="00A25533">
        <w:rPr>
          <w:rFonts w:eastAsia="Calibri" w:cs="Arial"/>
        </w:rPr>
        <w:t>Los compañeros de equipo trabajaron de buena manera cumplieron con las actividades que se asignaron es por eso que les asigne esa calificación, la actividad se repartió de manera que a cada uno se asignaran partes iguales.</w:t>
      </w:r>
    </w:p>
    <w:p w:rsidR="00ED7D1E" w:rsidRDefault="00ED7D1E" w:rsidP="00EE705B">
      <w:pPr>
        <w:pStyle w:val="Estilo2"/>
      </w:pPr>
    </w:p>
    <w:p w:rsidR="00ED7D1E" w:rsidRDefault="00EE705B" w:rsidP="00A115DD">
      <w:pPr>
        <w:pStyle w:val="Estilo2"/>
        <w:outlineLvl w:val="1"/>
      </w:pPr>
      <w:bookmarkStart w:id="17" w:name="_Toc518141282"/>
      <w:r>
        <w:t>Óscar López</w:t>
      </w:r>
      <w:bookmarkEnd w:id="17"/>
      <w:r>
        <w:t xml:space="preserve"> </w:t>
      </w:r>
    </w:p>
    <w:p w:rsidR="00B66533" w:rsidRDefault="00B66533" w:rsidP="00A115DD">
      <w:pPr>
        <w:spacing w:line="360" w:lineRule="auto"/>
      </w:pPr>
      <w:r>
        <w:t>C</w:t>
      </w:r>
      <w:r w:rsidR="00A115DD">
        <w:t xml:space="preserve">onsidero </w:t>
      </w:r>
      <w:r>
        <w:t xml:space="preserve">que en la realización de esta actividad trabajé de la misma forma que mis compañeros, es decir todos trabajamos </w:t>
      </w:r>
      <w:r w:rsidR="00A115DD">
        <w:t>equitativamente y</w:t>
      </w:r>
      <w:r>
        <w:t xml:space="preserve"> de forma colaborativa, desde las investigaciones, hasta la realización de comparaciones y asimilación de los temas. </w:t>
      </w:r>
    </w:p>
    <w:p w:rsidR="00B66533" w:rsidRDefault="00B66533" w:rsidP="00A115DD">
      <w:pPr>
        <w:spacing w:line="360" w:lineRule="auto"/>
      </w:pPr>
      <w:r>
        <w:lastRenderedPageBreak/>
        <w:t>La calificación asignada a c</w:t>
      </w:r>
      <w:r w:rsidR="00A115DD">
        <w:t>ada compañero fue de acuerdo a</w:t>
      </w:r>
      <w:r>
        <w:t>l de</w:t>
      </w:r>
      <w:r w:rsidR="00A115DD">
        <w:t>sempeño en esta actividad, puesto que las actividades van siendo un poco más complejas para los eq</w:t>
      </w:r>
      <w:r>
        <w:t>uipo</w:t>
      </w:r>
      <w:r w:rsidR="00A115DD">
        <w:t>s</w:t>
      </w:r>
      <w:r>
        <w:t xml:space="preserve">, siendo pues, </w:t>
      </w:r>
      <w:r w:rsidR="00A115DD">
        <w:t>una carga un poco más fuerte para nosotros por la falta de un integrante</w:t>
      </w:r>
      <w:r>
        <w:t xml:space="preserve">. </w:t>
      </w:r>
    </w:p>
    <w:p w:rsidR="00B66533" w:rsidRDefault="00B66533" w:rsidP="00ED7D1E"/>
    <w:p w:rsidR="00B908E2" w:rsidRDefault="00B908E2" w:rsidP="00ED7D1E"/>
    <w:p w:rsidR="00B908E2" w:rsidRDefault="00B908E2" w:rsidP="00ED7D1E"/>
    <w:p w:rsidR="00B908E2" w:rsidRDefault="00B908E2" w:rsidP="00ED7D1E"/>
    <w:p w:rsidR="005532F4" w:rsidRDefault="005532F4">
      <w:pPr>
        <w:jc w:val="left"/>
        <w:sectPr w:rsidR="005532F4" w:rsidSect="00006824">
          <w:headerReference w:type="default" r:id="rId35"/>
          <w:pgSz w:w="12240" w:h="15840" w:code="1"/>
          <w:pgMar w:top="1418" w:right="1701" w:bottom="1418" w:left="1701" w:header="709" w:footer="709" w:gutter="0"/>
          <w:cols w:space="708"/>
          <w:docGrid w:linePitch="360"/>
        </w:sectPr>
      </w:pPr>
    </w:p>
    <w:p w:rsidR="005532F4" w:rsidRDefault="005532F4" w:rsidP="005532F4">
      <w:pPr>
        <w:pStyle w:val="Estilo1"/>
      </w:pPr>
      <w:bookmarkStart w:id="18" w:name="_Toc518141283"/>
      <w:r>
        <w:lastRenderedPageBreak/>
        <w:t>Tabla de actividades</w:t>
      </w:r>
      <w:bookmarkEnd w:id="18"/>
      <w:r>
        <w:t xml:space="preserve"> </w:t>
      </w:r>
    </w:p>
    <w:p w:rsidR="005532F4" w:rsidRDefault="005532F4" w:rsidP="005532F4">
      <w:pPr>
        <w:jc w:val="left"/>
      </w:pPr>
    </w:p>
    <w:tbl>
      <w:tblPr>
        <w:tblStyle w:val="Tabladecuadrcula4"/>
        <w:tblW w:w="11824" w:type="dxa"/>
        <w:tblInd w:w="902" w:type="dxa"/>
        <w:tblLayout w:type="fixed"/>
        <w:tblLook w:val="04A0" w:firstRow="1" w:lastRow="0" w:firstColumn="1" w:lastColumn="0" w:noHBand="0" w:noVBand="1"/>
      </w:tblPr>
      <w:tblGrid>
        <w:gridCol w:w="2332"/>
        <w:gridCol w:w="1659"/>
        <w:gridCol w:w="1671"/>
        <w:gridCol w:w="1665"/>
        <w:gridCol w:w="1666"/>
        <w:gridCol w:w="1665"/>
        <w:gridCol w:w="1166"/>
      </w:tblGrid>
      <w:tr w:rsidR="00DA78BA" w:rsidRPr="004A1E64" w:rsidTr="00DA78BA">
        <w:trPr>
          <w:cnfStyle w:val="100000000000" w:firstRow="1" w:lastRow="0" w:firstColumn="0" w:lastColumn="0" w:oddVBand="0" w:evenVBand="0" w:oddHBand="0"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2332" w:type="dxa"/>
          </w:tcPr>
          <w:p w:rsidR="00DA78BA" w:rsidRPr="004A1E64" w:rsidRDefault="00DA78BA" w:rsidP="00D753C5">
            <w:pPr>
              <w:jc w:val="center"/>
              <w:rPr>
                <w:rFonts w:cs="Arial"/>
                <w:sz w:val="22"/>
              </w:rPr>
            </w:pPr>
            <w:r w:rsidRPr="004A1E64">
              <w:rPr>
                <w:rFonts w:cs="Arial"/>
                <w:sz w:val="22"/>
              </w:rPr>
              <w:t>Actividad</w:t>
            </w:r>
          </w:p>
        </w:tc>
        <w:tc>
          <w:tcPr>
            <w:tcW w:w="1659" w:type="dxa"/>
          </w:tcPr>
          <w:p w:rsidR="00DA78BA" w:rsidRPr="004A1E64" w:rsidRDefault="00DA78BA" w:rsidP="00D753C5">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Responsable</w:t>
            </w:r>
          </w:p>
        </w:tc>
        <w:tc>
          <w:tcPr>
            <w:tcW w:w="1671" w:type="dxa"/>
          </w:tcPr>
          <w:p w:rsidR="00DA78BA" w:rsidRPr="004A1E64" w:rsidRDefault="00DA78BA" w:rsidP="00D753C5">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 xml:space="preserve">Fecha inicio </w:t>
            </w:r>
          </w:p>
          <w:p w:rsidR="00DA78BA" w:rsidRPr="004A1E64" w:rsidRDefault="00DA78BA" w:rsidP="00D753C5">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Propuesto</w:t>
            </w:r>
          </w:p>
        </w:tc>
        <w:tc>
          <w:tcPr>
            <w:tcW w:w="1665" w:type="dxa"/>
          </w:tcPr>
          <w:p w:rsidR="00DA78BA" w:rsidRPr="004A1E64" w:rsidRDefault="00DA78BA" w:rsidP="00D753C5">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Fecha fin Propuesto</w:t>
            </w:r>
          </w:p>
        </w:tc>
        <w:tc>
          <w:tcPr>
            <w:tcW w:w="1666" w:type="dxa"/>
          </w:tcPr>
          <w:p w:rsidR="00DA78BA" w:rsidRPr="004A1E64" w:rsidRDefault="00DA78BA" w:rsidP="00D753C5">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Fecha inicio Real</w:t>
            </w:r>
          </w:p>
        </w:tc>
        <w:tc>
          <w:tcPr>
            <w:tcW w:w="1665" w:type="dxa"/>
          </w:tcPr>
          <w:p w:rsidR="00DA78BA" w:rsidRPr="004A1E64" w:rsidRDefault="00DA78BA" w:rsidP="00D753C5">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 xml:space="preserve">Fecha fin Real  </w:t>
            </w:r>
          </w:p>
        </w:tc>
        <w:tc>
          <w:tcPr>
            <w:tcW w:w="1166" w:type="dxa"/>
          </w:tcPr>
          <w:p w:rsidR="00DA78BA" w:rsidRPr="004A1E64" w:rsidRDefault="00DA78BA" w:rsidP="00D753C5">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Observaciones</w:t>
            </w:r>
          </w:p>
        </w:tc>
      </w:tr>
      <w:tr w:rsidR="00DA78BA" w:rsidRPr="004A1E64" w:rsidTr="00DA78BA">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332" w:type="dxa"/>
          </w:tcPr>
          <w:p w:rsidR="00DA78BA" w:rsidRPr="004A1E64" w:rsidRDefault="00DA78BA" w:rsidP="00D753C5">
            <w:pPr>
              <w:jc w:val="left"/>
              <w:rPr>
                <w:rFonts w:cs="Arial"/>
                <w:sz w:val="22"/>
              </w:rPr>
            </w:pPr>
            <w:r w:rsidRPr="004A1E64">
              <w:rPr>
                <w:rFonts w:cs="Arial"/>
                <w:sz w:val="22"/>
              </w:rPr>
              <w:t>Descargar la actividad</w:t>
            </w:r>
          </w:p>
        </w:tc>
        <w:tc>
          <w:tcPr>
            <w:tcW w:w="1659"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Todos</w:t>
            </w:r>
          </w:p>
        </w:tc>
        <w:tc>
          <w:tcPr>
            <w:tcW w:w="1671"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001176F7">
              <w:rPr>
                <w:rFonts w:cs="Arial"/>
                <w:sz w:val="22"/>
              </w:rPr>
              <w:t>6</w:t>
            </w:r>
            <w:r w:rsidRPr="004A1E64">
              <w:rPr>
                <w:rFonts w:cs="Arial"/>
                <w:sz w:val="22"/>
              </w:rPr>
              <w:t>/0</w:t>
            </w:r>
            <w:r w:rsidR="001176F7">
              <w:rPr>
                <w:rFonts w:cs="Arial"/>
                <w:sz w:val="22"/>
              </w:rPr>
              <w:t>6</w:t>
            </w:r>
            <w:r w:rsidRPr="004A1E64">
              <w:rPr>
                <w:rFonts w:cs="Arial"/>
                <w:sz w:val="22"/>
              </w:rPr>
              <w:t>/2018</w:t>
            </w:r>
          </w:p>
        </w:tc>
        <w:tc>
          <w:tcPr>
            <w:tcW w:w="1665" w:type="dxa"/>
          </w:tcPr>
          <w:p w:rsidR="00DA78BA" w:rsidRPr="004A1E64" w:rsidRDefault="001176F7"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Pr>
                <w:rFonts w:cs="Arial"/>
                <w:sz w:val="22"/>
              </w:rPr>
              <w:t>6</w:t>
            </w:r>
            <w:r w:rsidRPr="004A1E64">
              <w:rPr>
                <w:rFonts w:cs="Arial"/>
                <w:sz w:val="22"/>
              </w:rPr>
              <w:t>/0</w:t>
            </w:r>
            <w:r>
              <w:rPr>
                <w:rFonts w:cs="Arial"/>
                <w:sz w:val="22"/>
              </w:rPr>
              <w:t>6</w:t>
            </w:r>
            <w:r w:rsidRPr="004A1E64">
              <w:rPr>
                <w:rFonts w:cs="Arial"/>
                <w:sz w:val="22"/>
              </w:rPr>
              <w:t>/2018</w:t>
            </w:r>
          </w:p>
        </w:tc>
        <w:tc>
          <w:tcPr>
            <w:tcW w:w="1666" w:type="dxa"/>
          </w:tcPr>
          <w:p w:rsidR="00DA78BA" w:rsidRPr="004A1E64" w:rsidRDefault="001176F7"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Pr>
                <w:rFonts w:cs="Arial"/>
                <w:sz w:val="22"/>
              </w:rPr>
              <w:t>6</w:t>
            </w:r>
            <w:r w:rsidRPr="004A1E64">
              <w:rPr>
                <w:rFonts w:cs="Arial"/>
                <w:sz w:val="22"/>
              </w:rPr>
              <w:t>/0</w:t>
            </w:r>
            <w:r>
              <w:rPr>
                <w:rFonts w:cs="Arial"/>
                <w:sz w:val="22"/>
              </w:rPr>
              <w:t>6</w:t>
            </w:r>
            <w:r w:rsidRPr="004A1E64">
              <w:rPr>
                <w:rFonts w:cs="Arial"/>
                <w:sz w:val="22"/>
              </w:rPr>
              <w:t>/2018</w:t>
            </w:r>
          </w:p>
        </w:tc>
        <w:tc>
          <w:tcPr>
            <w:tcW w:w="1665" w:type="dxa"/>
          </w:tcPr>
          <w:p w:rsidR="00DA78BA" w:rsidRPr="004A1E64" w:rsidRDefault="001176F7"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Pr>
                <w:rFonts w:cs="Arial"/>
                <w:sz w:val="22"/>
              </w:rPr>
              <w:t>6</w:t>
            </w:r>
            <w:r w:rsidRPr="004A1E64">
              <w:rPr>
                <w:rFonts w:cs="Arial"/>
                <w:sz w:val="22"/>
              </w:rPr>
              <w:t>/0</w:t>
            </w:r>
            <w:r>
              <w:rPr>
                <w:rFonts w:cs="Arial"/>
                <w:sz w:val="22"/>
              </w:rPr>
              <w:t>6</w:t>
            </w:r>
            <w:r w:rsidRPr="004A1E64">
              <w:rPr>
                <w:rFonts w:cs="Arial"/>
                <w:sz w:val="22"/>
              </w:rPr>
              <w:t>/2018</w:t>
            </w:r>
          </w:p>
        </w:tc>
        <w:tc>
          <w:tcPr>
            <w:tcW w:w="1166"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1176F7" w:rsidRPr="004A1E64" w:rsidTr="00DA78BA">
        <w:trPr>
          <w:trHeight w:val="615"/>
        </w:trPr>
        <w:tc>
          <w:tcPr>
            <w:cnfStyle w:val="001000000000" w:firstRow="0" w:lastRow="0" w:firstColumn="1" w:lastColumn="0" w:oddVBand="0" w:evenVBand="0" w:oddHBand="0" w:evenHBand="0" w:firstRowFirstColumn="0" w:firstRowLastColumn="0" w:lastRowFirstColumn="0" w:lastRowLastColumn="0"/>
            <w:tcW w:w="2332" w:type="dxa"/>
          </w:tcPr>
          <w:p w:rsidR="001176F7" w:rsidRPr="004A1E64" w:rsidRDefault="001176F7" w:rsidP="001176F7">
            <w:pPr>
              <w:jc w:val="left"/>
              <w:rPr>
                <w:rFonts w:cs="Arial"/>
                <w:sz w:val="22"/>
              </w:rPr>
            </w:pPr>
            <w:r w:rsidRPr="004A1E64">
              <w:rPr>
                <w:rFonts w:cs="Arial"/>
                <w:sz w:val="22"/>
              </w:rPr>
              <w:t>Reparto de actividad</w:t>
            </w:r>
          </w:p>
        </w:tc>
        <w:tc>
          <w:tcPr>
            <w:tcW w:w="1659"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671"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Pr>
                <w:rFonts w:cs="Arial"/>
                <w:sz w:val="22"/>
              </w:rPr>
              <w:t>6</w:t>
            </w:r>
            <w:r w:rsidRPr="004A1E64">
              <w:rPr>
                <w:rFonts w:cs="Arial"/>
                <w:sz w:val="22"/>
              </w:rPr>
              <w:t>/0</w:t>
            </w:r>
            <w:r>
              <w:rPr>
                <w:rFonts w:cs="Arial"/>
                <w:sz w:val="22"/>
              </w:rPr>
              <w:t>6</w:t>
            </w:r>
            <w:r w:rsidRPr="004A1E64">
              <w:rPr>
                <w:rFonts w:cs="Arial"/>
                <w:sz w:val="22"/>
              </w:rPr>
              <w:t>/2018</w:t>
            </w:r>
          </w:p>
        </w:tc>
        <w:tc>
          <w:tcPr>
            <w:tcW w:w="1665"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Pr>
                <w:rFonts w:cs="Arial"/>
                <w:sz w:val="22"/>
              </w:rPr>
              <w:t>6</w:t>
            </w:r>
            <w:r w:rsidRPr="004A1E64">
              <w:rPr>
                <w:rFonts w:cs="Arial"/>
                <w:sz w:val="22"/>
              </w:rPr>
              <w:t>/0</w:t>
            </w:r>
            <w:r>
              <w:rPr>
                <w:rFonts w:cs="Arial"/>
                <w:sz w:val="22"/>
              </w:rPr>
              <w:t>6</w:t>
            </w:r>
            <w:r w:rsidRPr="004A1E64">
              <w:rPr>
                <w:rFonts w:cs="Arial"/>
                <w:sz w:val="22"/>
              </w:rPr>
              <w:t>/2018</w:t>
            </w:r>
          </w:p>
        </w:tc>
        <w:tc>
          <w:tcPr>
            <w:tcW w:w="1666"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Pr>
                <w:rFonts w:cs="Arial"/>
                <w:sz w:val="22"/>
              </w:rPr>
              <w:t>6</w:t>
            </w:r>
            <w:r w:rsidRPr="004A1E64">
              <w:rPr>
                <w:rFonts w:cs="Arial"/>
                <w:sz w:val="22"/>
              </w:rPr>
              <w:t>/0</w:t>
            </w:r>
            <w:r>
              <w:rPr>
                <w:rFonts w:cs="Arial"/>
                <w:sz w:val="22"/>
              </w:rPr>
              <w:t>6</w:t>
            </w:r>
            <w:r w:rsidRPr="004A1E64">
              <w:rPr>
                <w:rFonts w:cs="Arial"/>
                <w:sz w:val="22"/>
              </w:rPr>
              <w:t>/2018</w:t>
            </w:r>
          </w:p>
        </w:tc>
        <w:tc>
          <w:tcPr>
            <w:tcW w:w="1665"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Pr>
                <w:rFonts w:cs="Arial"/>
                <w:sz w:val="22"/>
              </w:rPr>
              <w:t>6</w:t>
            </w:r>
            <w:r w:rsidRPr="004A1E64">
              <w:rPr>
                <w:rFonts w:cs="Arial"/>
                <w:sz w:val="22"/>
              </w:rPr>
              <w:t>/0</w:t>
            </w:r>
            <w:r>
              <w:rPr>
                <w:rFonts w:cs="Arial"/>
                <w:sz w:val="22"/>
              </w:rPr>
              <w:t>6</w:t>
            </w:r>
            <w:r w:rsidRPr="004A1E64">
              <w:rPr>
                <w:rFonts w:cs="Arial"/>
                <w:sz w:val="22"/>
              </w:rPr>
              <w:t>/2018</w:t>
            </w:r>
          </w:p>
        </w:tc>
        <w:tc>
          <w:tcPr>
            <w:tcW w:w="1166"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1176F7" w:rsidRPr="004A1E64" w:rsidTr="00DA78B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332" w:type="dxa"/>
          </w:tcPr>
          <w:p w:rsidR="001176F7" w:rsidRPr="004A1E64" w:rsidRDefault="001176F7" w:rsidP="001176F7">
            <w:pPr>
              <w:jc w:val="left"/>
              <w:rPr>
                <w:rFonts w:cs="Arial"/>
                <w:sz w:val="22"/>
              </w:rPr>
            </w:pPr>
            <w:r w:rsidRPr="004A1E64">
              <w:rPr>
                <w:rFonts w:cs="Arial"/>
                <w:sz w:val="22"/>
              </w:rPr>
              <w:t>Introducción</w:t>
            </w:r>
          </w:p>
        </w:tc>
        <w:tc>
          <w:tcPr>
            <w:tcW w:w="1659"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JESA</w:t>
            </w:r>
          </w:p>
        </w:tc>
        <w:tc>
          <w:tcPr>
            <w:tcW w:w="1671"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19</w:t>
            </w:r>
            <w:r w:rsidRPr="004A1E64">
              <w:rPr>
                <w:rFonts w:cs="Arial"/>
                <w:sz w:val="22"/>
              </w:rPr>
              <w:t>/0</w:t>
            </w:r>
            <w:r>
              <w:rPr>
                <w:rFonts w:cs="Arial"/>
                <w:sz w:val="22"/>
              </w:rPr>
              <w:t>6</w:t>
            </w:r>
            <w:r w:rsidRPr="004A1E64">
              <w:rPr>
                <w:rFonts w:cs="Arial"/>
                <w:sz w:val="22"/>
              </w:rPr>
              <w:t>/2018</w:t>
            </w:r>
          </w:p>
        </w:tc>
        <w:tc>
          <w:tcPr>
            <w:tcW w:w="1665"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19</w:t>
            </w:r>
            <w:r w:rsidRPr="004A1E64">
              <w:rPr>
                <w:rFonts w:cs="Arial"/>
                <w:sz w:val="22"/>
              </w:rPr>
              <w:t>/0</w:t>
            </w:r>
            <w:r>
              <w:rPr>
                <w:rFonts w:cs="Arial"/>
                <w:sz w:val="22"/>
              </w:rPr>
              <w:t>6</w:t>
            </w:r>
            <w:r w:rsidRPr="004A1E64">
              <w:rPr>
                <w:rFonts w:cs="Arial"/>
                <w:sz w:val="22"/>
              </w:rPr>
              <w:t>/2018</w:t>
            </w:r>
          </w:p>
        </w:tc>
        <w:tc>
          <w:tcPr>
            <w:tcW w:w="1666"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19</w:t>
            </w:r>
            <w:r w:rsidRPr="004A1E64">
              <w:rPr>
                <w:rFonts w:cs="Arial"/>
                <w:sz w:val="22"/>
              </w:rPr>
              <w:t>/0</w:t>
            </w:r>
            <w:r>
              <w:rPr>
                <w:rFonts w:cs="Arial"/>
                <w:sz w:val="22"/>
              </w:rPr>
              <w:t>6</w:t>
            </w:r>
            <w:r w:rsidRPr="004A1E64">
              <w:rPr>
                <w:rFonts w:cs="Arial"/>
                <w:sz w:val="22"/>
              </w:rPr>
              <w:t>/2018</w:t>
            </w:r>
          </w:p>
        </w:tc>
        <w:tc>
          <w:tcPr>
            <w:tcW w:w="1665"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19</w:t>
            </w:r>
            <w:r w:rsidRPr="004A1E64">
              <w:rPr>
                <w:rFonts w:cs="Arial"/>
                <w:sz w:val="22"/>
              </w:rPr>
              <w:t>/0</w:t>
            </w:r>
            <w:r>
              <w:rPr>
                <w:rFonts w:cs="Arial"/>
                <w:sz w:val="22"/>
              </w:rPr>
              <w:t>6</w:t>
            </w:r>
            <w:r w:rsidRPr="004A1E64">
              <w:rPr>
                <w:rFonts w:cs="Arial"/>
                <w:sz w:val="22"/>
              </w:rPr>
              <w:t>/2018</w:t>
            </w:r>
          </w:p>
        </w:tc>
        <w:tc>
          <w:tcPr>
            <w:tcW w:w="1166"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1176F7" w:rsidRPr="004A1E64" w:rsidTr="00DA78BA">
        <w:trPr>
          <w:trHeight w:val="615"/>
        </w:trPr>
        <w:tc>
          <w:tcPr>
            <w:cnfStyle w:val="001000000000" w:firstRow="0" w:lastRow="0" w:firstColumn="1" w:lastColumn="0" w:oddVBand="0" w:evenVBand="0" w:oddHBand="0" w:evenHBand="0" w:firstRowFirstColumn="0" w:firstRowLastColumn="0" w:lastRowFirstColumn="0" w:lastRowLastColumn="0"/>
            <w:tcW w:w="2332" w:type="dxa"/>
          </w:tcPr>
          <w:p w:rsidR="001176F7" w:rsidRPr="004A1E64" w:rsidRDefault="001176F7" w:rsidP="001176F7">
            <w:pPr>
              <w:jc w:val="left"/>
              <w:rPr>
                <w:rFonts w:cs="Arial"/>
                <w:sz w:val="22"/>
              </w:rPr>
            </w:pPr>
            <w:r>
              <w:rPr>
                <w:rFonts w:cs="Arial"/>
                <w:sz w:val="22"/>
              </w:rPr>
              <w:t>Servidores</w:t>
            </w:r>
            <w:r w:rsidRPr="004A1E64">
              <w:rPr>
                <w:rFonts w:cs="Arial"/>
                <w:sz w:val="22"/>
              </w:rPr>
              <w:t xml:space="preserve"> web</w:t>
            </w:r>
          </w:p>
        </w:tc>
        <w:tc>
          <w:tcPr>
            <w:tcW w:w="1659"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JESA</w:t>
            </w:r>
          </w:p>
        </w:tc>
        <w:tc>
          <w:tcPr>
            <w:tcW w:w="1671"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19</w:t>
            </w:r>
            <w:r w:rsidRPr="004A1E64">
              <w:rPr>
                <w:rFonts w:cs="Arial"/>
                <w:sz w:val="22"/>
              </w:rPr>
              <w:t>/0</w:t>
            </w:r>
            <w:r>
              <w:rPr>
                <w:rFonts w:cs="Arial"/>
                <w:sz w:val="22"/>
              </w:rPr>
              <w:t>6</w:t>
            </w:r>
            <w:r w:rsidRPr="004A1E64">
              <w:rPr>
                <w:rFonts w:cs="Arial"/>
                <w:sz w:val="22"/>
              </w:rPr>
              <w:t>/2018</w:t>
            </w:r>
          </w:p>
        </w:tc>
        <w:tc>
          <w:tcPr>
            <w:tcW w:w="1665"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19</w:t>
            </w:r>
            <w:r w:rsidRPr="004A1E64">
              <w:rPr>
                <w:rFonts w:cs="Arial"/>
                <w:sz w:val="22"/>
              </w:rPr>
              <w:t>/0</w:t>
            </w:r>
            <w:r>
              <w:rPr>
                <w:rFonts w:cs="Arial"/>
                <w:sz w:val="22"/>
              </w:rPr>
              <w:t>6</w:t>
            </w:r>
            <w:r w:rsidRPr="004A1E64">
              <w:rPr>
                <w:rFonts w:cs="Arial"/>
                <w:sz w:val="22"/>
              </w:rPr>
              <w:t>/2018</w:t>
            </w:r>
          </w:p>
        </w:tc>
        <w:tc>
          <w:tcPr>
            <w:tcW w:w="1666"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r w:rsidRPr="004A1E64">
              <w:rPr>
                <w:rFonts w:cs="Arial"/>
                <w:sz w:val="22"/>
              </w:rPr>
              <w:t>/0</w:t>
            </w:r>
            <w:r>
              <w:rPr>
                <w:rFonts w:cs="Arial"/>
                <w:sz w:val="22"/>
              </w:rPr>
              <w:t>6</w:t>
            </w:r>
            <w:r w:rsidRPr="004A1E64">
              <w:rPr>
                <w:rFonts w:cs="Arial"/>
                <w:sz w:val="22"/>
              </w:rPr>
              <w:t>/2018</w:t>
            </w:r>
          </w:p>
        </w:tc>
        <w:tc>
          <w:tcPr>
            <w:tcW w:w="1665"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r w:rsidRPr="004A1E64">
              <w:rPr>
                <w:rFonts w:cs="Arial"/>
                <w:sz w:val="22"/>
              </w:rPr>
              <w:t>/0</w:t>
            </w:r>
            <w:r>
              <w:rPr>
                <w:rFonts w:cs="Arial"/>
                <w:sz w:val="22"/>
              </w:rPr>
              <w:t>6</w:t>
            </w:r>
            <w:r w:rsidRPr="004A1E64">
              <w:rPr>
                <w:rFonts w:cs="Arial"/>
                <w:sz w:val="22"/>
              </w:rPr>
              <w:t>/2018</w:t>
            </w:r>
          </w:p>
        </w:tc>
        <w:tc>
          <w:tcPr>
            <w:tcW w:w="1166" w:type="dxa"/>
          </w:tcPr>
          <w:p w:rsidR="001176F7" w:rsidRPr="004A1E64" w:rsidRDefault="001176F7" w:rsidP="001176F7">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1176F7" w:rsidRPr="004A1E64" w:rsidTr="00DA78B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332" w:type="dxa"/>
          </w:tcPr>
          <w:p w:rsidR="001176F7" w:rsidRPr="004A1E64" w:rsidRDefault="001176F7" w:rsidP="001176F7">
            <w:pPr>
              <w:jc w:val="left"/>
              <w:rPr>
                <w:rFonts w:cs="Arial"/>
                <w:sz w:val="22"/>
              </w:rPr>
            </w:pPr>
            <w:r>
              <w:rPr>
                <w:rFonts w:cs="Arial"/>
                <w:sz w:val="22"/>
              </w:rPr>
              <w:t>Comercio Electrónico</w:t>
            </w:r>
          </w:p>
        </w:tc>
        <w:tc>
          <w:tcPr>
            <w:tcW w:w="1659"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JESA</w:t>
            </w:r>
          </w:p>
        </w:tc>
        <w:tc>
          <w:tcPr>
            <w:tcW w:w="1671"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20</w:t>
            </w:r>
            <w:r w:rsidRPr="004A1E64">
              <w:rPr>
                <w:rFonts w:cs="Arial"/>
                <w:sz w:val="22"/>
              </w:rPr>
              <w:t>/0</w:t>
            </w:r>
            <w:r>
              <w:rPr>
                <w:rFonts w:cs="Arial"/>
                <w:sz w:val="22"/>
              </w:rPr>
              <w:t>6</w:t>
            </w:r>
            <w:r w:rsidRPr="004A1E64">
              <w:rPr>
                <w:rFonts w:cs="Arial"/>
                <w:sz w:val="22"/>
              </w:rPr>
              <w:t>/2018</w:t>
            </w:r>
          </w:p>
        </w:tc>
        <w:tc>
          <w:tcPr>
            <w:tcW w:w="1665"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20</w:t>
            </w:r>
            <w:r w:rsidRPr="004A1E64">
              <w:rPr>
                <w:rFonts w:cs="Arial"/>
                <w:sz w:val="22"/>
              </w:rPr>
              <w:t>/0</w:t>
            </w:r>
            <w:r>
              <w:rPr>
                <w:rFonts w:cs="Arial"/>
                <w:sz w:val="22"/>
              </w:rPr>
              <w:t>6</w:t>
            </w:r>
            <w:r w:rsidRPr="004A1E64">
              <w:rPr>
                <w:rFonts w:cs="Arial"/>
                <w:sz w:val="22"/>
              </w:rPr>
              <w:t>/2018</w:t>
            </w:r>
          </w:p>
        </w:tc>
        <w:tc>
          <w:tcPr>
            <w:tcW w:w="1666"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14/05/2018</w:t>
            </w:r>
          </w:p>
        </w:tc>
        <w:tc>
          <w:tcPr>
            <w:tcW w:w="1665"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17/05/2018</w:t>
            </w:r>
          </w:p>
        </w:tc>
        <w:tc>
          <w:tcPr>
            <w:tcW w:w="1166" w:type="dxa"/>
          </w:tcPr>
          <w:p w:rsidR="001176F7" w:rsidRPr="004A1E64" w:rsidRDefault="001176F7" w:rsidP="001176F7">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D0025A" w:rsidRPr="004A1E64" w:rsidTr="00DA78BA">
        <w:trPr>
          <w:trHeight w:val="615"/>
        </w:trPr>
        <w:tc>
          <w:tcPr>
            <w:cnfStyle w:val="001000000000" w:firstRow="0" w:lastRow="0" w:firstColumn="1" w:lastColumn="0" w:oddVBand="0" w:evenVBand="0" w:oddHBand="0" w:evenHBand="0" w:firstRowFirstColumn="0" w:firstRowLastColumn="0" w:lastRowFirstColumn="0" w:lastRowLastColumn="0"/>
            <w:tcW w:w="2332" w:type="dxa"/>
          </w:tcPr>
          <w:p w:rsidR="00D0025A" w:rsidRPr="004A1E64" w:rsidRDefault="00D0025A" w:rsidP="00D0025A">
            <w:pPr>
              <w:jc w:val="left"/>
              <w:rPr>
                <w:rFonts w:cs="Arial"/>
                <w:sz w:val="22"/>
              </w:rPr>
            </w:pPr>
            <w:r>
              <w:rPr>
                <w:rFonts w:cs="Arial"/>
                <w:sz w:val="22"/>
              </w:rPr>
              <w:t xml:space="preserve">Estudio de salarios  </w:t>
            </w:r>
          </w:p>
        </w:tc>
        <w:tc>
          <w:tcPr>
            <w:tcW w:w="1659"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MARG</w:t>
            </w:r>
          </w:p>
        </w:tc>
        <w:tc>
          <w:tcPr>
            <w:tcW w:w="1671"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w:t>
            </w:r>
            <w:r>
              <w:rPr>
                <w:rFonts w:cs="Arial"/>
                <w:sz w:val="22"/>
              </w:rPr>
              <w:t>3</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w:t>
            </w:r>
            <w:r>
              <w:rPr>
                <w:rFonts w:cs="Arial"/>
                <w:sz w:val="22"/>
              </w:rPr>
              <w:t>3</w:t>
            </w:r>
            <w:r w:rsidRPr="004A1E64">
              <w:rPr>
                <w:rFonts w:cs="Arial"/>
                <w:sz w:val="22"/>
              </w:rPr>
              <w:t>/0</w:t>
            </w:r>
            <w:r>
              <w:rPr>
                <w:rFonts w:cs="Arial"/>
                <w:sz w:val="22"/>
              </w:rPr>
              <w:t>6</w:t>
            </w:r>
            <w:r w:rsidRPr="004A1E64">
              <w:rPr>
                <w:rFonts w:cs="Arial"/>
                <w:sz w:val="22"/>
              </w:rPr>
              <w:t>/2018</w:t>
            </w:r>
          </w:p>
        </w:tc>
        <w:tc>
          <w:tcPr>
            <w:tcW w:w="1666"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w:t>
            </w:r>
            <w:r>
              <w:rPr>
                <w:rFonts w:cs="Arial"/>
                <w:sz w:val="22"/>
              </w:rPr>
              <w:t>6</w:t>
            </w:r>
            <w:r w:rsidRPr="004A1E64">
              <w:rPr>
                <w:rFonts w:cs="Arial"/>
                <w:sz w:val="22"/>
              </w:rPr>
              <w:t>/2018</w:t>
            </w:r>
          </w:p>
        </w:tc>
        <w:tc>
          <w:tcPr>
            <w:tcW w:w="1166"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DA78BA" w:rsidRPr="004A1E64" w:rsidTr="00DA78B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332" w:type="dxa"/>
          </w:tcPr>
          <w:p w:rsidR="00DA78BA" w:rsidRPr="004A1E64" w:rsidRDefault="001176F7" w:rsidP="00D753C5">
            <w:pPr>
              <w:jc w:val="left"/>
              <w:rPr>
                <w:rFonts w:cs="Arial"/>
                <w:sz w:val="22"/>
              </w:rPr>
            </w:pPr>
            <w:r>
              <w:rPr>
                <w:rFonts w:cs="Arial"/>
                <w:sz w:val="22"/>
              </w:rPr>
              <w:t xml:space="preserve">Necesidades del proyecto </w:t>
            </w:r>
          </w:p>
        </w:tc>
        <w:tc>
          <w:tcPr>
            <w:tcW w:w="1659" w:type="dxa"/>
          </w:tcPr>
          <w:p w:rsidR="00DA78BA" w:rsidRPr="004A1E64" w:rsidRDefault="001176F7"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ODLB</w:t>
            </w:r>
          </w:p>
        </w:tc>
        <w:tc>
          <w:tcPr>
            <w:tcW w:w="1671"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14/05/2018</w:t>
            </w:r>
          </w:p>
        </w:tc>
        <w:tc>
          <w:tcPr>
            <w:tcW w:w="1665"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16/05/2018</w:t>
            </w:r>
          </w:p>
        </w:tc>
        <w:tc>
          <w:tcPr>
            <w:tcW w:w="1666"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18/05/2018</w:t>
            </w:r>
          </w:p>
        </w:tc>
        <w:tc>
          <w:tcPr>
            <w:tcW w:w="1665"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18/05/2018</w:t>
            </w:r>
          </w:p>
        </w:tc>
        <w:tc>
          <w:tcPr>
            <w:tcW w:w="1166" w:type="dxa"/>
          </w:tcPr>
          <w:p w:rsidR="00DA78BA" w:rsidRPr="004A1E64" w:rsidRDefault="00DA78B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DA78BA" w:rsidRPr="004A1E64" w:rsidTr="00DA78BA">
        <w:trPr>
          <w:trHeight w:val="634"/>
        </w:trPr>
        <w:tc>
          <w:tcPr>
            <w:cnfStyle w:val="001000000000" w:firstRow="0" w:lastRow="0" w:firstColumn="1" w:lastColumn="0" w:oddVBand="0" w:evenVBand="0" w:oddHBand="0" w:evenHBand="0" w:firstRowFirstColumn="0" w:firstRowLastColumn="0" w:lastRowFirstColumn="0" w:lastRowLastColumn="0"/>
            <w:tcW w:w="2332" w:type="dxa"/>
          </w:tcPr>
          <w:p w:rsidR="00DA78BA" w:rsidRPr="004A1E64" w:rsidRDefault="001176F7" w:rsidP="00D753C5">
            <w:pPr>
              <w:jc w:val="left"/>
              <w:rPr>
                <w:rFonts w:cs="Arial"/>
                <w:sz w:val="22"/>
              </w:rPr>
            </w:pPr>
            <w:r>
              <w:rPr>
                <w:rFonts w:cs="Arial"/>
                <w:sz w:val="22"/>
              </w:rPr>
              <w:t xml:space="preserve">Flujo del trabajo </w:t>
            </w:r>
          </w:p>
        </w:tc>
        <w:tc>
          <w:tcPr>
            <w:tcW w:w="1659" w:type="dxa"/>
          </w:tcPr>
          <w:p w:rsidR="00DA78BA" w:rsidRPr="004A1E64" w:rsidRDefault="001176F7" w:rsidP="00D753C5">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ODLB</w:t>
            </w:r>
          </w:p>
        </w:tc>
        <w:tc>
          <w:tcPr>
            <w:tcW w:w="1671" w:type="dxa"/>
          </w:tcPr>
          <w:p w:rsidR="00DA78BA" w:rsidRPr="004A1E64" w:rsidRDefault="00DA78BA" w:rsidP="00D753C5">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15/05/2018</w:t>
            </w:r>
          </w:p>
        </w:tc>
        <w:tc>
          <w:tcPr>
            <w:tcW w:w="1665" w:type="dxa"/>
          </w:tcPr>
          <w:p w:rsidR="00DA78BA" w:rsidRPr="004A1E64" w:rsidRDefault="00DA78BA" w:rsidP="00D753C5">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17/05/2018</w:t>
            </w:r>
          </w:p>
        </w:tc>
        <w:tc>
          <w:tcPr>
            <w:tcW w:w="1666" w:type="dxa"/>
          </w:tcPr>
          <w:p w:rsidR="00DA78BA" w:rsidRPr="004A1E64" w:rsidRDefault="00DA78BA" w:rsidP="00D753C5">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16/05/2018</w:t>
            </w:r>
          </w:p>
        </w:tc>
        <w:tc>
          <w:tcPr>
            <w:tcW w:w="1665" w:type="dxa"/>
          </w:tcPr>
          <w:p w:rsidR="00DA78BA" w:rsidRPr="004A1E64" w:rsidRDefault="00DA78BA" w:rsidP="00D753C5">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18/05/2018</w:t>
            </w:r>
          </w:p>
        </w:tc>
        <w:tc>
          <w:tcPr>
            <w:tcW w:w="1166" w:type="dxa"/>
          </w:tcPr>
          <w:p w:rsidR="00DA78BA" w:rsidRPr="004A1E64" w:rsidRDefault="00DA78BA" w:rsidP="00D753C5">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1176F7" w:rsidRPr="004A1E64" w:rsidTr="00DA78BA">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332" w:type="dxa"/>
          </w:tcPr>
          <w:p w:rsidR="001176F7" w:rsidRDefault="001176F7" w:rsidP="00D753C5">
            <w:pPr>
              <w:jc w:val="left"/>
              <w:rPr>
                <w:rFonts w:cs="Arial"/>
                <w:sz w:val="22"/>
              </w:rPr>
            </w:pPr>
            <w:r>
              <w:rPr>
                <w:rFonts w:cs="Arial"/>
                <w:sz w:val="22"/>
              </w:rPr>
              <w:t>Innovación</w:t>
            </w:r>
          </w:p>
        </w:tc>
        <w:tc>
          <w:tcPr>
            <w:tcW w:w="1659" w:type="dxa"/>
          </w:tcPr>
          <w:p w:rsidR="001176F7" w:rsidRPr="004A1E64" w:rsidRDefault="001176F7"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JESA</w:t>
            </w:r>
            <w:r>
              <w:rPr>
                <w:rFonts w:cs="Arial"/>
                <w:sz w:val="22"/>
              </w:rPr>
              <w:t xml:space="preserve"> - MARG</w:t>
            </w:r>
          </w:p>
        </w:tc>
        <w:tc>
          <w:tcPr>
            <w:tcW w:w="1671" w:type="dxa"/>
          </w:tcPr>
          <w:p w:rsidR="001176F7" w:rsidRPr="004A1E64" w:rsidRDefault="00D0025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25/06/2018</w:t>
            </w:r>
          </w:p>
        </w:tc>
        <w:tc>
          <w:tcPr>
            <w:tcW w:w="1665" w:type="dxa"/>
          </w:tcPr>
          <w:p w:rsidR="001176F7" w:rsidRPr="004A1E64" w:rsidRDefault="00D0025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25/06/2018</w:t>
            </w:r>
          </w:p>
        </w:tc>
        <w:tc>
          <w:tcPr>
            <w:tcW w:w="1666" w:type="dxa"/>
          </w:tcPr>
          <w:p w:rsidR="001176F7" w:rsidRPr="004A1E64" w:rsidRDefault="00D0025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w:t>
            </w:r>
            <w:r>
              <w:rPr>
                <w:rFonts w:cs="Arial"/>
                <w:sz w:val="22"/>
              </w:rPr>
              <w:t>6</w:t>
            </w:r>
            <w:r>
              <w:rPr>
                <w:rFonts w:cs="Arial"/>
                <w:sz w:val="22"/>
              </w:rPr>
              <w:t>/06/2018</w:t>
            </w:r>
          </w:p>
        </w:tc>
        <w:tc>
          <w:tcPr>
            <w:tcW w:w="1665" w:type="dxa"/>
          </w:tcPr>
          <w:p w:rsidR="001176F7" w:rsidRPr="004A1E64" w:rsidRDefault="00D0025A"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w:t>
            </w:r>
            <w:r>
              <w:rPr>
                <w:rFonts w:cs="Arial"/>
                <w:sz w:val="22"/>
              </w:rPr>
              <w:t>7</w:t>
            </w:r>
            <w:bookmarkStart w:id="19" w:name="_GoBack"/>
            <w:bookmarkEnd w:id="19"/>
            <w:r>
              <w:rPr>
                <w:rFonts w:cs="Arial"/>
                <w:sz w:val="22"/>
              </w:rPr>
              <w:t>/06/2018</w:t>
            </w:r>
          </w:p>
        </w:tc>
        <w:tc>
          <w:tcPr>
            <w:tcW w:w="1166" w:type="dxa"/>
          </w:tcPr>
          <w:p w:rsidR="001176F7" w:rsidRPr="004A1E64" w:rsidRDefault="001176F7" w:rsidP="00D753C5">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D0025A" w:rsidRPr="004A1E64" w:rsidTr="00DA78BA">
        <w:trPr>
          <w:trHeight w:val="615"/>
        </w:trPr>
        <w:tc>
          <w:tcPr>
            <w:cnfStyle w:val="001000000000" w:firstRow="0" w:lastRow="0" w:firstColumn="1" w:lastColumn="0" w:oddVBand="0" w:evenVBand="0" w:oddHBand="0" w:evenHBand="0" w:firstRowFirstColumn="0" w:firstRowLastColumn="0" w:lastRowFirstColumn="0" w:lastRowLastColumn="0"/>
            <w:tcW w:w="2332" w:type="dxa"/>
          </w:tcPr>
          <w:p w:rsidR="00D0025A" w:rsidRPr="004A1E64" w:rsidRDefault="00D0025A" w:rsidP="00D0025A">
            <w:pPr>
              <w:jc w:val="left"/>
              <w:rPr>
                <w:rFonts w:cs="Arial"/>
                <w:sz w:val="22"/>
              </w:rPr>
            </w:pPr>
            <w:r w:rsidRPr="004A1E64">
              <w:rPr>
                <w:rFonts w:cs="Arial"/>
                <w:sz w:val="22"/>
              </w:rPr>
              <w:t>Lista de Actividades</w:t>
            </w:r>
          </w:p>
        </w:tc>
        <w:tc>
          <w:tcPr>
            <w:tcW w:w="1659"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ODLB</w:t>
            </w:r>
          </w:p>
        </w:tc>
        <w:tc>
          <w:tcPr>
            <w:tcW w:w="1671"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6"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166"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D0025A" w:rsidRPr="004A1E64" w:rsidTr="00DA78B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332" w:type="dxa"/>
          </w:tcPr>
          <w:p w:rsidR="00D0025A" w:rsidRPr="004A1E64" w:rsidRDefault="00D0025A" w:rsidP="00D0025A">
            <w:pPr>
              <w:jc w:val="left"/>
              <w:rPr>
                <w:rFonts w:cs="Arial"/>
                <w:sz w:val="22"/>
              </w:rPr>
            </w:pPr>
            <w:r w:rsidRPr="004A1E64">
              <w:rPr>
                <w:rFonts w:cs="Arial"/>
                <w:sz w:val="22"/>
              </w:rPr>
              <w:t>Bibliografía</w:t>
            </w:r>
          </w:p>
        </w:tc>
        <w:tc>
          <w:tcPr>
            <w:tcW w:w="1659" w:type="dxa"/>
          </w:tcPr>
          <w:p w:rsidR="00D0025A" w:rsidRPr="004A1E64" w:rsidRDefault="00D0025A" w:rsidP="00D0025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JESA</w:t>
            </w:r>
          </w:p>
        </w:tc>
        <w:tc>
          <w:tcPr>
            <w:tcW w:w="1671" w:type="dxa"/>
          </w:tcPr>
          <w:p w:rsidR="00D0025A" w:rsidRPr="004A1E64" w:rsidRDefault="00D0025A" w:rsidP="00D0025A">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6" w:type="dxa"/>
          </w:tcPr>
          <w:p w:rsidR="00D0025A" w:rsidRPr="004A1E64" w:rsidRDefault="00D0025A" w:rsidP="00D0025A">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166" w:type="dxa"/>
          </w:tcPr>
          <w:p w:rsidR="00D0025A" w:rsidRPr="004A1E64" w:rsidRDefault="00D0025A" w:rsidP="00D0025A">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D0025A" w:rsidRPr="004A1E64" w:rsidTr="00DA78BA">
        <w:trPr>
          <w:trHeight w:val="298"/>
        </w:trPr>
        <w:tc>
          <w:tcPr>
            <w:cnfStyle w:val="001000000000" w:firstRow="0" w:lastRow="0" w:firstColumn="1" w:lastColumn="0" w:oddVBand="0" w:evenVBand="0" w:oddHBand="0" w:evenHBand="0" w:firstRowFirstColumn="0" w:firstRowLastColumn="0" w:lastRowFirstColumn="0" w:lastRowLastColumn="0"/>
            <w:tcW w:w="2332" w:type="dxa"/>
          </w:tcPr>
          <w:p w:rsidR="00D0025A" w:rsidRPr="004A1E64" w:rsidRDefault="00D0025A" w:rsidP="00D0025A">
            <w:pPr>
              <w:jc w:val="left"/>
              <w:rPr>
                <w:rFonts w:cs="Arial"/>
                <w:sz w:val="22"/>
              </w:rPr>
            </w:pPr>
            <w:r w:rsidRPr="004A1E64">
              <w:rPr>
                <w:rFonts w:cs="Arial"/>
                <w:sz w:val="22"/>
              </w:rPr>
              <w:t>Ref</w:t>
            </w:r>
            <w:r>
              <w:rPr>
                <w:rFonts w:cs="Arial"/>
                <w:sz w:val="22"/>
              </w:rPr>
              <w:t>l</w:t>
            </w:r>
            <w:r w:rsidRPr="004A1E64">
              <w:rPr>
                <w:rFonts w:cs="Arial"/>
                <w:sz w:val="22"/>
              </w:rPr>
              <w:t>e</w:t>
            </w:r>
            <w:r>
              <w:rPr>
                <w:rFonts w:cs="Arial"/>
                <w:sz w:val="22"/>
              </w:rPr>
              <w:t>x</w:t>
            </w:r>
            <w:r w:rsidRPr="004A1E64">
              <w:rPr>
                <w:rFonts w:cs="Arial"/>
                <w:sz w:val="22"/>
              </w:rPr>
              <w:t xml:space="preserve">iones </w:t>
            </w:r>
          </w:p>
        </w:tc>
        <w:tc>
          <w:tcPr>
            <w:tcW w:w="1659"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671"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6"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665"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w:t>
            </w:r>
            <w:r>
              <w:rPr>
                <w:rFonts w:cs="Arial"/>
                <w:sz w:val="22"/>
              </w:rPr>
              <w:t>6</w:t>
            </w:r>
            <w:r w:rsidRPr="004A1E64">
              <w:rPr>
                <w:rFonts w:cs="Arial"/>
                <w:sz w:val="22"/>
              </w:rPr>
              <w:t>/2018</w:t>
            </w:r>
          </w:p>
        </w:tc>
        <w:tc>
          <w:tcPr>
            <w:tcW w:w="1166" w:type="dxa"/>
          </w:tcPr>
          <w:p w:rsidR="00D0025A" w:rsidRPr="004A1E64" w:rsidRDefault="00D0025A" w:rsidP="00D0025A">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bl>
    <w:p w:rsidR="005532F4" w:rsidRDefault="005532F4" w:rsidP="005532F4">
      <w:pPr>
        <w:jc w:val="left"/>
        <w:sectPr w:rsidR="005532F4" w:rsidSect="005532F4">
          <w:headerReference w:type="default" r:id="rId36"/>
          <w:pgSz w:w="15840" w:h="12240" w:orient="landscape" w:code="1"/>
          <w:pgMar w:top="1701" w:right="1418" w:bottom="1701" w:left="1418" w:header="709" w:footer="709" w:gutter="0"/>
          <w:cols w:space="708"/>
          <w:docGrid w:linePitch="360"/>
        </w:sectPr>
      </w:pPr>
    </w:p>
    <w:p w:rsidR="00B908E2" w:rsidRDefault="00B908E2" w:rsidP="00B908E2">
      <w:pPr>
        <w:pStyle w:val="Estilo1"/>
      </w:pPr>
      <w:bookmarkStart w:id="20" w:name="_Toc518141284"/>
      <w:r>
        <w:lastRenderedPageBreak/>
        <w:t>Referencias</w:t>
      </w:r>
      <w:bookmarkEnd w:id="20"/>
    </w:p>
    <w:sdt>
      <w:sdtPr>
        <w:rPr>
          <w:lang w:val="es-ES"/>
        </w:rPr>
        <w:id w:val="2099900920"/>
        <w:docPartObj>
          <w:docPartGallery w:val="Bibliographies"/>
          <w:docPartUnique/>
        </w:docPartObj>
      </w:sdtPr>
      <w:sdtEndPr>
        <w:rPr>
          <w:lang w:val="es-MX"/>
        </w:rPr>
      </w:sdtEndPr>
      <w:sdtContent>
        <w:sdt>
          <w:sdtPr>
            <w:id w:val="-573587230"/>
            <w:bibliography/>
          </w:sdtPr>
          <w:sdtContent>
            <w:p w:rsidR="00B908E2" w:rsidRDefault="00B908E2" w:rsidP="00B908E2"/>
            <w:p w:rsidR="00C07174" w:rsidRDefault="00B908E2" w:rsidP="00C07174">
              <w:pPr>
                <w:pStyle w:val="Bibliografa"/>
                <w:ind w:left="720" w:hanging="720"/>
                <w:rPr>
                  <w:noProof/>
                  <w:szCs w:val="24"/>
                </w:rPr>
              </w:pPr>
              <w:r>
                <w:fldChar w:fldCharType="begin"/>
              </w:r>
              <w:r>
                <w:instrText>BIBLIOGRAPHY</w:instrText>
              </w:r>
              <w:r>
                <w:fldChar w:fldCharType="separate"/>
              </w:r>
              <w:r w:rsidR="00C07174">
                <w:rPr>
                  <w:i/>
                  <w:iCs/>
                  <w:noProof/>
                </w:rPr>
                <w:t>GoogleAcademics.</w:t>
              </w:r>
              <w:r w:rsidR="00C07174">
                <w:rPr>
                  <w:noProof/>
                </w:rPr>
                <w:t xml:space="preserve"> (15 de 05 de 2018). Obtenido de La educación social y la web 2.0: nuevos espacios de innovación e interacción social en el espacio europeo de educación superior. : http://www.redalyc.org/pdf/368/36812381009.pdf </w:t>
              </w:r>
            </w:p>
            <w:p w:rsidR="00C07174" w:rsidRDefault="00C07174" w:rsidP="00C07174">
              <w:pPr>
                <w:pStyle w:val="Bibliografa"/>
                <w:ind w:left="720" w:hanging="720"/>
                <w:rPr>
                  <w:noProof/>
                </w:rPr>
              </w:pPr>
              <w:r>
                <w:rPr>
                  <w:noProof/>
                </w:rPr>
                <w:t xml:space="preserve">Gutiérrez, D. M. (15 de 07 de 2008). </w:t>
              </w:r>
              <w:r>
                <w:rPr>
                  <w:i/>
                  <w:iCs/>
                  <w:noProof/>
                </w:rPr>
                <w:t>Biblioteca Ecest.</w:t>
              </w:r>
              <w:r>
                <w:rPr>
                  <w:noProof/>
                </w:rPr>
                <w:t xml:space="preserve"> Obtenido de https://ebookcentral.proquest.com: https://ebookcentral.proquest.com</w:t>
              </w:r>
            </w:p>
            <w:p w:rsidR="00C07174" w:rsidRDefault="00C07174" w:rsidP="00C07174">
              <w:pPr>
                <w:pStyle w:val="Bibliografa"/>
                <w:ind w:left="720" w:hanging="720"/>
                <w:rPr>
                  <w:noProof/>
                </w:rPr>
              </w:pPr>
              <w:r>
                <w:rPr>
                  <w:noProof/>
                </w:rPr>
                <w:t xml:space="preserve">Luis, C. C. (2014). </w:t>
              </w:r>
              <w:r>
                <w:rPr>
                  <w:i/>
                  <w:iCs/>
                  <w:noProof/>
                </w:rPr>
                <w:t>ProQuest Ebook Central, .</w:t>
              </w:r>
              <w:r>
                <w:rPr>
                  <w:noProof/>
                </w:rPr>
                <w:t xml:space="preserve"> Obtenido de Biblioteca Ecest: http://ebookcentral.proquest.com/lib/bidigecestsp/detail.action?docID=4184063.</w:t>
              </w:r>
            </w:p>
            <w:p w:rsidR="00C07174" w:rsidRDefault="00C07174" w:rsidP="00C07174">
              <w:pPr>
                <w:pStyle w:val="Bibliografa"/>
                <w:ind w:left="720" w:hanging="720"/>
                <w:rPr>
                  <w:noProof/>
                </w:rPr>
              </w:pPr>
              <w:r>
                <w:rPr>
                  <w:noProof/>
                </w:rPr>
                <w:t xml:space="preserve">Luis, M. V. (2014). </w:t>
              </w:r>
              <w:r>
                <w:rPr>
                  <w:i/>
                  <w:iCs/>
                  <w:noProof/>
                </w:rPr>
                <w:t>ProQuest Ebook Central.</w:t>
              </w:r>
              <w:r>
                <w:rPr>
                  <w:noProof/>
                </w:rPr>
                <w:t xml:space="preserve"> Obtenido de Biblioteca Ecest- técnicas de venta online- CEP, S.L.: http://ebookcentral.proquest.com/lib/bidigecestsp/detail.action?docID=4508043.</w:t>
              </w:r>
            </w:p>
            <w:p w:rsidR="00C07174" w:rsidRDefault="00C07174" w:rsidP="00C07174">
              <w:pPr>
                <w:pStyle w:val="Bibliografa"/>
                <w:ind w:left="720" w:hanging="720"/>
                <w:rPr>
                  <w:noProof/>
                </w:rPr>
              </w:pPr>
              <w:r>
                <w:rPr>
                  <w:noProof/>
                </w:rPr>
                <w:t xml:space="preserve">Luis, V. R. (2015). </w:t>
              </w:r>
              <w:r>
                <w:rPr>
                  <w:i/>
                  <w:iCs/>
                  <w:noProof/>
                </w:rPr>
                <w:t>ProQuest Ebook Central.</w:t>
              </w:r>
              <w:r>
                <w:rPr>
                  <w:noProof/>
                </w:rPr>
                <w:t xml:space="preserve"> Obtenido de Biblioteca Ecest: http://ebookcentral.proquest.com/lib/bidigecestsp/detail.action?docID=4310544.</w:t>
              </w:r>
            </w:p>
            <w:p w:rsidR="00C07174" w:rsidRDefault="00C07174" w:rsidP="00C07174">
              <w:pPr>
                <w:pStyle w:val="Bibliografa"/>
                <w:ind w:left="720" w:hanging="720"/>
                <w:rPr>
                  <w:noProof/>
                </w:rPr>
              </w:pPr>
              <w:r>
                <w:rPr>
                  <w:noProof/>
                </w:rPr>
                <w:t xml:space="preserve">SINNAPS. (16 de 02 de 2015). </w:t>
              </w:r>
              <w:r>
                <w:rPr>
                  <w:i/>
                  <w:iCs/>
                  <w:noProof/>
                </w:rPr>
                <w:t>Blog de Gestión de proyectos</w:t>
              </w:r>
              <w:r>
                <w:rPr>
                  <w:noProof/>
                </w:rPr>
                <w:t>. Obtenido de https://www.sinnaps.com/blog-gestion-proyectos/justificacion-de-un-proyecto</w:t>
              </w:r>
            </w:p>
            <w:p w:rsidR="00B908E2" w:rsidRDefault="00B908E2" w:rsidP="00C07174">
              <w:r>
                <w:rPr>
                  <w:b/>
                  <w:bCs/>
                </w:rPr>
                <w:fldChar w:fldCharType="end"/>
              </w:r>
            </w:p>
          </w:sdtContent>
        </w:sdt>
      </w:sdtContent>
    </w:sdt>
    <w:p w:rsidR="00B908E2" w:rsidRPr="00EE705B" w:rsidRDefault="00B908E2" w:rsidP="00B908E2"/>
    <w:sectPr w:rsidR="00B908E2" w:rsidRPr="00EE705B" w:rsidSect="00006824">
      <w:headerReference w:type="default" r:id="rId3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9B1" w:rsidRDefault="00FC29B1" w:rsidP="00EB0458">
      <w:pPr>
        <w:spacing w:after="0" w:line="240" w:lineRule="auto"/>
      </w:pPr>
      <w:r>
        <w:separator/>
      </w:r>
    </w:p>
  </w:endnote>
  <w:endnote w:type="continuationSeparator" w:id="0">
    <w:p w:rsidR="00FC29B1" w:rsidRDefault="00FC29B1" w:rsidP="00EB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9B1" w:rsidRDefault="00FC29B1" w:rsidP="00EB0458">
      <w:pPr>
        <w:spacing w:after="0" w:line="240" w:lineRule="auto"/>
      </w:pPr>
      <w:r>
        <w:separator/>
      </w:r>
    </w:p>
  </w:footnote>
  <w:footnote w:type="continuationSeparator" w:id="0">
    <w:p w:rsidR="00FC29B1" w:rsidRDefault="00FC29B1" w:rsidP="00EB0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9B1" w:rsidRDefault="00FC29B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9B1" w:rsidRDefault="00FC29B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9B1" w:rsidRDefault="00FC29B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9B1" w:rsidRDefault="00FC29B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9B1" w:rsidRDefault="00FC29B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9B1" w:rsidRDefault="00FC29B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B52"/>
    <w:multiLevelType w:val="hybridMultilevel"/>
    <w:tmpl w:val="09E85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733A72"/>
    <w:multiLevelType w:val="multilevel"/>
    <w:tmpl w:val="C8CCB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20E54"/>
    <w:multiLevelType w:val="hybridMultilevel"/>
    <w:tmpl w:val="BB3CA2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82379C"/>
    <w:multiLevelType w:val="hybridMultilevel"/>
    <w:tmpl w:val="4314E60C"/>
    <w:lvl w:ilvl="0" w:tplc="EAD23704">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4" w15:restartNumberingAfterBreak="0">
    <w:nsid w:val="0DDA0C2A"/>
    <w:multiLevelType w:val="hybridMultilevel"/>
    <w:tmpl w:val="AB2C5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03448D"/>
    <w:multiLevelType w:val="hybridMultilevel"/>
    <w:tmpl w:val="43FEF8BC"/>
    <w:lvl w:ilvl="0" w:tplc="D4C89F56">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2835E8"/>
    <w:multiLevelType w:val="hybridMultilevel"/>
    <w:tmpl w:val="96885B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10647278"/>
    <w:multiLevelType w:val="hybridMultilevel"/>
    <w:tmpl w:val="7B96CAB8"/>
    <w:lvl w:ilvl="0" w:tplc="82160D02">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8" w15:restartNumberingAfterBreak="0">
    <w:nsid w:val="122E190B"/>
    <w:multiLevelType w:val="hybridMultilevel"/>
    <w:tmpl w:val="76F03216"/>
    <w:lvl w:ilvl="0" w:tplc="C0C02D6C">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22F3C1B"/>
    <w:multiLevelType w:val="hybridMultilevel"/>
    <w:tmpl w:val="1ABE5D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A684801"/>
    <w:multiLevelType w:val="hybridMultilevel"/>
    <w:tmpl w:val="4674508E"/>
    <w:lvl w:ilvl="0" w:tplc="C60C5DF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BE55205"/>
    <w:multiLevelType w:val="hybridMultilevel"/>
    <w:tmpl w:val="BFF48B3C"/>
    <w:lvl w:ilvl="0" w:tplc="01ECFB8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CF06A0A"/>
    <w:multiLevelType w:val="hybridMultilevel"/>
    <w:tmpl w:val="02AA83AA"/>
    <w:lvl w:ilvl="0" w:tplc="972630EA">
      <w:start w:val="1"/>
      <w:numFmt w:val="bullet"/>
      <w:pStyle w:val="Vietapirmernivel"/>
      <w:lvlText w:val=""/>
      <w:lvlJc w:val="left"/>
      <w:pPr>
        <w:ind w:left="108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1ED4C8C"/>
    <w:multiLevelType w:val="hybridMultilevel"/>
    <w:tmpl w:val="839A0C38"/>
    <w:lvl w:ilvl="0" w:tplc="19D0ADAC">
      <w:start w:val="1"/>
      <w:numFmt w:val="decimal"/>
      <w:pStyle w:val="Ttulo2"/>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35D51E9"/>
    <w:multiLevelType w:val="hybridMultilevel"/>
    <w:tmpl w:val="CBD40120"/>
    <w:lvl w:ilvl="0" w:tplc="7CD0C32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5F608AD"/>
    <w:multiLevelType w:val="hybridMultilevel"/>
    <w:tmpl w:val="EBE8B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6CD49BC"/>
    <w:multiLevelType w:val="hybridMultilevel"/>
    <w:tmpl w:val="E9F61E3A"/>
    <w:lvl w:ilvl="0" w:tplc="826AB4A2">
      <w:numFmt w:val="bullet"/>
      <w:lvlText w:val="•"/>
      <w:lvlJc w:val="left"/>
      <w:pPr>
        <w:ind w:left="1789" w:hanging="360"/>
      </w:pPr>
      <w:rPr>
        <w:rFonts w:ascii="Arial" w:eastAsia="Times New Roman" w:hAnsi="Arial" w:cs="Arial" w:hint="default"/>
      </w:rPr>
    </w:lvl>
    <w:lvl w:ilvl="1" w:tplc="826AB4A2">
      <w:numFmt w:val="bullet"/>
      <w:lvlText w:val="•"/>
      <w:lvlJc w:val="left"/>
      <w:pPr>
        <w:ind w:left="1440" w:hanging="36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8D3708F"/>
    <w:multiLevelType w:val="hybridMultilevel"/>
    <w:tmpl w:val="E6B087B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94A325A"/>
    <w:multiLevelType w:val="hybridMultilevel"/>
    <w:tmpl w:val="D0142F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97F3232"/>
    <w:multiLevelType w:val="hybridMultilevel"/>
    <w:tmpl w:val="EBCEB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C1D1F42"/>
    <w:multiLevelType w:val="hybridMultilevel"/>
    <w:tmpl w:val="2646C3E6"/>
    <w:lvl w:ilvl="0" w:tplc="826AB4A2">
      <w:numFmt w:val="bullet"/>
      <w:lvlText w:val="•"/>
      <w:lvlJc w:val="left"/>
      <w:pPr>
        <w:ind w:left="1789" w:hanging="360"/>
      </w:pPr>
      <w:rPr>
        <w:rFonts w:ascii="Arial" w:eastAsia="Times New Roman" w:hAnsi="Arial" w:cs="Aria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1" w15:restartNumberingAfterBreak="0">
    <w:nsid w:val="2DD27CEA"/>
    <w:multiLevelType w:val="multilevel"/>
    <w:tmpl w:val="E1480C0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164705"/>
    <w:multiLevelType w:val="multilevel"/>
    <w:tmpl w:val="ADC6F5AC"/>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C083D41"/>
    <w:multiLevelType w:val="hybridMultilevel"/>
    <w:tmpl w:val="57DA98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ECF4C65"/>
    <w:multiLevelType w:val="hybridMultilevel"/>
    <w:tmpl w:val="0956A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F74B57"/>
    <w:multiLevelType w:val="hybridMultilevel"/>
    <w:tmpl w:val="F5CE6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F253C70"/>
    <w:multiLevelType w:val="hybridMultilevel"/>
    <w:tmpl w:val="BA4ECF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3F3631C7"/>
    <w:multiLevelType w:val="hybridMultilevel"/>
    <w:tmpl w:val="96607D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3166A89"/>
    <w:multiLevelType w:val="hybridMultilevel"/>
    <w:tmpl w:val="A1D61E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5B324C5"/>
    <w:multiLevelType w:val="hybridMultilevel"/>
    <w:tmpl w:val="AD842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9336FAE"/>
    <w:multiLevelType w:val="hybridMultilevel"/>
    <w:tmpl w:val="8FA434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9994401"/>
    <w:multiLevelType w:val="hybridMultilevel"/>
    <w:tmpl w:val="5902FE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350730A"/>
    <w:multiLevelType w:val="hybridMultilevel"/>
    <w:tmpl w:val="F0F0C162"/>
    <w:lvl w:ilvl="0" w:tplc="4ACE46A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6B34DBD"/>
    <w:multiLevelType w:val="hybridMultilevel"/>
    <w:tmpl w:val="1CDC7A90"/>
    <w:lvl w:ilvl="0" w:tplc="826AB4A2">
      <w:numFmt w:val="bullet"/>
      <w:lvlText w:val="•"/>
      <w:lvlJc w:val="left"/>
      <w:pPr>
        <w:ind w:left="3206" w:hanging="360"/>
      </w:pPr>
      <w:rPr>
        <w:rFonts w:ascii="Arial" w:eastAsia="Times New Roman" w:hAnsi="Arial" w:cs="Arial" w:hint="default"/>
      </w:rPr>
    </w:lvl>
    <w:lvl w:ilvl="1" w:tplc="080A0003" w:tentative="1">
      <w:start w:val="1"/>
      <w:numFmt w:val="bullet"/>
      <w:lvlText w:val="o"/>
      <w:lvlJc w:val="left"/>
      <w:pPr>
        <w:ind w:left="2857" w:hanging="360"/>
      </w:pPr>
      <w:rPr>
        <w:rFonts w:ascii="Courier New" w:hAnsi="Courier New" w:cs="Courier New" w:hint="default"/>
      </w:rPr>
    </w:lvl>
    <w:lvl w:ilvl="2" w:tplc="080A0005">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34" w15:restartNumberingAfterBreak="0">
    <w:nsid w:val="57536059"/>
    <w:multiLevelType w:val="hybridMultilevel"/>
    <w:tmpl w:val="1E9CA220"/>
    <w:lvl w:ilvl="0" w:tplc="153E581E">
      <w:start w:val="1"/>
      <w:numFmt w:val="bullet"/>
      <w:lvlText w:val=""/>
      <w:lvlJc w:val="left"/>
      <w:pPr>
        <w:ind w:left="1495" w:hanging="360"/>
      </w:pPr>
      <w:rPr>
        <w:rFonts w:ascii="Symbol" w:hAnsi="Symbol" w:hint="default"/>
        <w:sz w:val="24"/>
      </w:rPr>
    </w:lvl>
    <w:lvl w:ilvl="1" w:tplc="080A0003" w:tentative="1">
      <w:start w:val="1"/>
      <w:numFmt w:val="bullet"/>
      <w:lvlText w:val="o"/>
      <w:lvlJc w:val="left"/>
      <w:pPr>
        <w:ind w:left="798" w:hanging="360"/>
      </w:pPr>
      <w:rPr>
        <w:rFonts w:ascii="Courier New" w:hAnsi="Courier New" w:cs="Courier New" w:hint="default"/>
      </w:rPr>
    </w:lvl>
    <w:lvl w:ilvl="2" w:tplc="080A0005" w:tentative="1">
      <w:start w:val="1"/>
      <w:numFmt w:val="bullet"/>
      <w:lvlText w:val=""/>
      <w:lvlJc w:val="left"/>
      <w:pPr>
        <w:ind w:left="1518" w:hanging="360"/>
      </w:pPr>
      <w:rPr>
        <w:rFonts w:ascii="Wingdings" w:hAnsi="Wingdings" w:hint="default"/>
      </w:rPr>
    </w:lvl>
    <w:lvl w:ilvl="3" w:tplc="080A0001" w:tentative="1">
      <w:start w:val="1"/>
      <w:numFmt w:val="bullet"/>
      <w:lvlText w:val=""/>
      <w:lvlJc w:val="left"/>
      <w:pPr>
        <w:ind w:left="2238" w:hanging="360"/>
      </w:pPr>
      <w:rPr>
        <w:rFonts w:ascii="Symbol" w:hAnsi="Symbol" w:hint="default"/>
      </w:rPr>
    </w:lvl>
    <w:lvl w:ilvl="4" w:tplc="080A0003" w:tentative="1">
      <w:start w:val="1"/>
      <w:numFmt w:val="bullet"/>
      <w:lvlText w:val="o"/>
      <w:lvlJc w:val="left"/>
      <w:pPr>
        <w:ind w:left="2958" w:hanging="360"/>
      </w:pPr>
      <w:rPr>
        <w:rFonts w:ascii="Courier New" w:hAnsi="Courier New" w:cs="Courier New" w:hint="default"/>
      </w:rPr>
    </w:lvl>
    <w:lvl w:ilvl="5" w:tplc="080A0005" w:tentative="1">
      <w:start w:val="1"/>
      <w:numFmt w:val="bullet"/>
      <w:lvlText w:val=""/>
      <w:lvlJc w:val="left"/>
      <w:pPr>
        <w:ind w:left="3678" w:hanging="360"/>
      </w:pPr>
      <w:rPr>
        <w:rFonts w:ascii="Wingdings" w:hAnsi="Wingdings" w:hint="default"/>
      </w:rPr>
    </w:lvl>
    <w:lvl w:ilvl="6" w:tplc="080A0001" w:tentative="1">
      <w:start w:val="1"/>
      <w:numFmt w:val="bullet"/>
      <w:lvlText w:val=""/>
      <w:lvlJc w:val="left"/>
      <w:pPr>
        <w:ind w:left="4398" w:hanging="360"/>
      </w:pPr>
      <w:rPr>
        <w:rFonts w:ascii="Symbol" w:hAnsi="Symbol" w:hint="default"/>
      </w:rPr>
    </w:lvl>
    <w:lvl w:ilvl="7" w:tplc="080A0003" w:tentative="1">
      <w:start w:val="1"/>
      <w:numFmt w:val="bullet"/>
      <w:lvlText w:val="o"/>
      <w:lvlJc w:val="left"/>
      <w:pPr>
        <w:ind w:left="5118" w:hanging="360"/>
      </w:pPr>
      <w:rPr>
        <w:rFonts w:ascii="Courier New" w:hAnsi="Courier New" w:cs="Courier New" w:hint="default"/>
      </w:rPr>
    </w:lvl>
    <w:lvl w:ilvl="8" w:tplc="080A0005" w:tentative="1">
      <w:start w:val="1"/>
      <w:numFmt w:val="bullet"/>
      <w:lvlText w:val=""/>
      <w:lvlJc w:val="left"/>
      <w:pPr>
        <w:ind w:left="5838" w:hanging="360"/>
      </w:pPr>
      <w:rPr>
        <w:rFonts w:ascii="Wingdings" w:hAnsi="Wingdings" w:hint="default"/>
      </w:rPr>
    </w:lvl>
  </w:abstractNum>
  <w:abstractNum w:abstractNumId="35" w15:restartNumberingAfterBreak="0">
    <w:nsid w:val="5B2F6ECF"/>
    <w:multiLevelType w:val="multilevel"/>
    <w:tmpl w:val="7E3E9D0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5BAB6B74"/>
    <w:multiLevelType w:val="hybridMultilevel"/>
    <w:tmpl w:val="DC2CFE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CEECAFF2">
      <w:numFmt w:val="bullet"/>
      <w:lvlText w:val="-"/>
      <w:lvlJc w:val="left"/>
      <w:pPr>
        <w:ind w:left="2160" w:hanging="360"/>
      </w:pPr>
      <w:rPr>
        <w:rFonts w:ascii="Arial" w:eastAsiaTheme="minorHAnsi" w:hAnsi="Arial" w:cs="Arial"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C8B018B"/>
    <w:multiLevelType w:val="hybridMultilevel"/>
    <w:tmpl w:val="66ECC8E6"/>
    <w:lvl w:ilvl="0" w:tplc="C3C03EFE">
      <w:start w:val="1"/>
      <w:numFmt w:val="bullet"/>
      <w:lvlText w:val=""/>
      <w:lvlJc w:val="left"/>
      <w:pPr>
        <w:ind w:left="720" w:hanging="360"/>
      </w:pPr>
      <w:rPr>
        <w:rFonts w:ascii="Symbol" w:hAnsi="Symbol" w:hint="default"/>
        <w:sz w:val="24"/>
      </w:rPr>
    </w:lvl>
    <w:lvl w:ilvl="1" w:tplc="23C80C7C">
      <w:numFmt w:val="bullet"/>
      <w:lvlText w:val="·"/>
      <w:lvlJc w:val="left"/>
      <w:pPr>
        <w:ind w:left="1830" w:hanging="75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D0B299C"/>
    <w:multiLevelType w:val="hybridMultilevel"/>
    <w:tmpl w:val="F4E6E4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DCE5F0A"/>
    <w:multiLevelType w:val="hybridMultilevel"/>
    <w:tmpl w:val="93468E86"/>
    <w:lvl w:ilvl="0" w:tplc="72326532">
      <w:start w:val="1"/>
      <w:numFmt w:val="decimal"/>
      <w:pStyle w:val="Ttulo3"/>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E3D17D4"/>
    <w:multiLevelType w:val="hybridMultilevel"/>
    <w:tmpl w:val="565C777C"/>
    <w:lvl w:ilvl="0" w:tplc="5038FA04">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2396E7E"/>
    <w:multiLevelType w:val="hybridMultilevel"/>
    <w:tmpl w:val="59465B4A"/>
    <w:lvl w:ilvl="0" w:tplc="080A000F">
      <w:start w:val="1"/>
      <w:numFmt w:val="decimal"/>
      <w:lvlText w:val="%1."/>
      <w:lvlJc w:val="left"/>
      <w:pPr>
        <w:ind w:left="360" w:hanging="360"/>
      </w:pPr>
      <w:rPr>
        <w:rFont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2" w15:restartNumberingAfterBreak="0">
    <w:nsid w:val="633A7214"/>
    <w:multiLevelType w:val="hybridMultilevel"/>
    <w:tmpl w:val="6D583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3D354CD"/>
    <w:multiLevelType w:val="hybridMultilevel"/>
    <w:tmpl w:val="3A9A9F42"/>
    <w:lvl w:ilvl="0" w:tplc="080A0001">
      <w:start w:val="1"/>
      <w:numFmt w:val="bullet"/>
      <w:lvlText w:val=""/>
      <w:lvlJc w:val="left"/>
      <w:pPr>
        <w:ind w:left="360" w:hanging="360"/>
      </w:pPr>
      <w:rPr>
        <w:rFonts w:ascii="Symbol" w:hAnsi="Symbol" w:hint="default"/>
      </w:rPr>
    </w:lvl>
    <w:lvl w:ilvl="1" w:tplc="697E7404">
      <w:numFmt w:val="bullet"/>
      <w:lvlText w:val="–"/>
      <w:lvlJc w:val="left"/>
      <w:pPr>
        <w:ind w:left="1080" w:hanging="360"/>
      </w:pPr>
      <w:rPr>
        <w:rFonts w:ascii="Arial" w:eastAsiaTheme="minorHAnsi" w:hAnsi="Arial" w:cs="Aria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4" w15:restartNumberingAfterBreak="0">
    <w:nsid w:val="66E34EB4"/>
    <w:multiLevelType w:val="hybridMultilevel"/>
    <w:tmpl w:val="419EC0BA"/>
    <w:lvl w:ilvl="0" w:tplc="5292340A">
      <w:start w:val="1"/>
      <w:numFmt w:val="bullet"/>
      <w:pStyle w:val="Vietadesegundonivel"/>
      <w:lvlText w:val=""/>
      <w:lvlJc w:val="left"/>
      <w:pPr>
        <w:ind w:left="1211" w:hanging="360"/>
      </w:pPr>
      <w:rPr>
        <w:rFonts w:ascii="Symbol" w:hAnsi="Symbol" w:hint="default"/>
        <w:sz w:val="24"/>
        <w:lang w:val="en-CA"/>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683C2373"/>
    <w:multiLevelType w:val="hybridMultilevel"/>
    <w:tmpl w:val="2A18669A"/>
    <w:lvl w:ilvl="0" w:tplc="7CE49B60">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9A22C51"/>
    <w:multiLevelType w:val="hybridMultilevel"/>
    <w:tmpl w:val="65644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DDB44C0"/>
    <w:multiLevelType w:val="hybridMultilevel"/>
    <w:tmpl w:val="C9CAFB9C"/>
    <w:lvl w:ilvl="0" w:tplc="202A3F8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098532E"/>
    <w:multiLevelType w:val="hybridMultilevel"/>
    <w:tmpl w:val="7958A6F0"/>
    <w:lvl w:ilvl="0" w:tplc="F09C2D0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2323FBB"/>
    <w:multiLevelType w:val="hybridMultilevel"/>
    <w:tmpl w:val="56B27E90"/>
    <w:lvl w:ilvl="0" w:tplc="826AB4A2">
      <w:numFmt w:val="bullet"/>
      <w:lvlText w:val="•"/>
      <w:lvlJc w:val="left"/>
      <w:pPr>
        <w:ind w:left="3206" w:hanging="360"/>
      </w:pPr>
      <w:rPr>
        <w:rFonts w:ascii="Arial" w:eastAsia="Times New Roman" w:hAnsi="Arial" w:cs="Arial" w:hint="default"/>
      </w:rPr>
    </w:lvl>
    <w:lvl w:ilvl="1" w:tplc="080A0003" w:tentative="1">
      <w:start w:val="1"/>
      <w:numFmt w:val="bullet"/>
      <w:lvlText w:val="o"/>
      <w:lvlJc w:val="left"/>
      <w:pPr>
        <w:ind w:left="2857" w:hanging="360"/>
      </w:pPr>
      <w:rPr>
        <w:rFonts w:ascii="Courier New" w:hAnsi="Courier New" w:cs="Courier New" w:hint="default"/>
      </w:rPr>
    </w:lvl>
    <w:lvl w:ilvl="2" w:tplc="080A0005">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50" w15:restartNumberingAfterBreak="0">
    <w:nsid w:val="79B32AAD"/>
    <w:multiLevelType w:val="hybridMultilevel"/>
    <w:tmpl w:val="98429A26"/>
    <w:lvl w:ilvl="0" w:tplc="4CE4341E">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CC73B95"/>
    <w:multiLevelType w:val="hybridMultilevel"/>
    <w:tmpl w:val="F334A2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D3830E8"/>
    <w:multiLevelType w:val="hybridMultilevel"/>
    <w:tmpl w:val="DFA8B2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DCD77AA"/>
    <w:multiLevelType w:val="multilevel"/>
    <w:tmpl w:val="0D08585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7E6236CE"/>
    <w:multiLevelType w:val="hybridMultilevel"/>
    <w:tmpl w:val="6A84C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39"/>
  </w:num>
  <w:num w:numId="3">
    <w:abstractNumId w:val="22"/>
  </w:num>
  <w:num w:numId="4">
    <w:abstractNumId w:val="48"/>
  </w:num>
  <w:num w:numId="5">
    <w:abstractNumId w:val="7"/>
  </w:num>
  <w:num w:numId="6">
    <w:abstractNumId w:val="3"/>
  </w:num>
  <w:num w:numId="7">
    <w:abstractNumId w:val="37"/>
  </w:num>
  <w:num w:numId="8">
    <w:abstractNumId w:val="11"/>
  </w:num>
  <w:num w:numId="9">
    <w:abstractNumId w:val="47"/>
  </w:num>
  <w:num w:numId="10">
    <w:abstractNumId w:val="40"/>
  </w:num>
  <w:num w:numId="11">
    <w:abstractNumId w:val="45"/>
  </w:num>
  <w:num w:numId="12">
    <w:abstractNumId w:val="50"/>
  </w:num>
  <w:num w:numId="13">
    <w:abstractNumId w:val="8"/>
  </w:num>
  <w:num w:numId="14">
    <w:abstractNumId w:val="5"/>
  </w:num>
  <w:num w:numId="15">
    <w:abstractNumId w:val="21"/>
  </w:num>
  <w:num w:numId="16">
    <w:abstractNumId w:val="32"/>
  </w:num>
  <w:num w:numId="17">
    <w:abstractNumId w:val="10"/>
  </w:num>
  <w:num w:numId="18">
    <w:abstractNumId w:val="14"/>
  </w:num>
  <w:num w:numId="19">
    <w:abstractNumId w:val="12"/>
  </w:num>
  <w:num w:numId="20">
    <w:abstractNumId w:val="44"/>
  </w:num>
  <w:num w:numId="21">
    <w:abstractNumId w:val="54"/>
  </w:num>
  <w:num w:numId="22">
    <w:abstractNumId w:val="24"/>
  </w:num>
  <w:num w:numId="23">
    <w:abstractNumId w:val="23"/>
  </w:num>
  <w:num w:numId="24">
    <w:abstractNumId w:val="4"/>
  </w:num>
  <w:num w:numId="25">
    <w:abstractNumId w:val="27"/>
  </w:num>
  <w:num w:numId="26">
    <w:abstractNumId w:val="42"/>
  </w:num>
  <w:num w:numId="27">
    <w:abstractNumId w:val="46"/>
  </w:num>
  <w:num w:numId="28">
    <w:abstractNumId w:val="18"/>
  </w:num>
  <w:num w:numId="29">
    <w:abstractNumId w:val="25"/>
  </w:num>
  <w:num w:numId="30">
    <w:abstractNumId w:val="15"/>
  </w:num>
  <w:num w:numId="31">
    <w:abstractNumId w:val="38"/>
  </w:num>
  <w:num w:numId="32">
    <w:abstractNumId w:val="51"/>
  </w:num>
  <w:num w:numId="33">
    <w:abstractNumId w:val="52"/>
  </w:num>
  <w:num w:numId="34">
    <w:abstractNumId w:val="30"/>
  </w:num>
  <w:num w:numId="35">
    <w:abstractNumId w:val="19"/>
  </w:num>
  <w:num w:numId="36">
    <w:abstractNumId w:val="9"/>
  </w:num>
  <w:num w:numId="37">
    <w:abstractNumId w:val="28"/>
  </w:num>
  <w:num w:numId="38">
    <w:abstractNumId w:val="17"/>
  </w:num>
  <w:num w:numId="39">
    <w:abstractNumId w:val="31"/>
  </w:num>
  <w:num w:numId="40">
    <w:abstractNumId w:val="2"/>
  </w:num>
  <w:num w:numId="41">
    <w:abstractNumId w:val="36"/>
  </w:num>
  <w:num w:numId="42">
    <w:abstractNumId w:val="6"/>
  </w:num>
  <w:num w:numId="43">
    <w:abstractNumId w:val="43"/>
  </w:num>
  <w:num w:numId="44">
    <w:abstractNumId w:val="41"/>
  </w:num>
  <w:num w:numId="45">
    <w:abstractNumId w:val="1"/>
  </w:num>
  <w:num w:numId="46">
    <w:abstractNumId w:val="35"/>
  </w:num>
  <w:num w:numId="47">
    <w:abstractNumId w:val="53"/>
  </w:num>
  <w:num w:numId="48">
    <w:abstractNumId w:val="20"/>
  </w:num>
  <w:num w:numId="49">
    <w:abstractNumId w:val="33"/>
  </w:num>
  <w:num w:numId="50">
    <w:abstractNumId w:val="49"/>
  </w:num>
  <w:num w:numId="51">
    <w:abstractNumId w:val="16"/>
  </w:num>
  <w:num w:numId="52">
    <w:abstractNumId w:val="0"/>
  </w:num>
  <w:num w:numId="53">
    <w:abstractNumId w:val="26"/>
  </w:num>
  <w:num w:numId="54">
    <w:abstractNumId w:val="34"/>
  </w:num>
  <w:num w:numId="55">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218"/>
    <w:rsid w:val="00006824"/>
    <w:rsid w:val="00006FF3"/>
    <w:rsid w:val="00017CE5"/>
    <w:rsid w:val="00035BB2"/>
    <w:rsid w:val="000729A1"/>
    <w:rsid w:val="000A3862"/>
    <w:rsid w:val="001176F7"/>
    <w:rsid w:val="0014654C"/>
    <w:rsid w:val="001666FC"/>
    <w:rsid w:val="001726FA"/>
    <w:rsid w:val="001F24F4"/>
    <w:rsid w:val="00241B69"/>
    <w:rsid w:val="00256759"/>
    <w:rsid w:val="00292264"/>
    <w:rsid w:val="002E12A3"/>
    <w:rsid w:val="002F415E"/>
    <w:rsid w:val="00301814"/>
    <w:rsid w:val="0035068D"/>
    <w:rsid w:val="00353676"/>
    <w:rsid w:val="00372916"/>
    <w:rsid w:val="0039047F"/>
    <w:rsid w:val="003D3395"/>
    <w:rsid w:val="003E4640"/>
    <w:rsid w:val="003F38AE"/>
    <w:rsid w:val="00443F33"/>
    <w:rsid w:val="00486FD9"/>
    <w:rsid w:val="00487533"/>
    <w:rsid w:val="004F4061"/>
    <w:rsid w:val="004F54E3"/>
    <w:rsid w:val="0050009B"/>
    <w:rsid w:val="00526FBC"/>
    <w:rsid w:val="005532F4"/>
    <w:rsid w:val="00556233"/>
    <w:rsid w:val="005760E4"/>
    <w:rsid w:val="00577B13"/>
    <w:rsid w:val="005810E4"/>
    <w:rsid w:val="005A41B9"/>
    <w:rsid w:val="005A69F3"/>
    <w:rsid w:val="005F373E"/>
    <w:rsid w:val="005F4DA0"/>
    <w:rsid w:val="0060530B"/>
    <w:rsid w:val="00627588"/>
    <w:rsid w:val="00646A71"/>
    <w:rsid w:val="00665056"/>
    <w:rsid w:val="00673A1C"/>
    <w:rsid w:val="006B1FF8"/>
    <w:rsid w:val="006E211A"/>
    <w:rsid w:val="00710B1C"/>
    <w:rsid w:val="00722FD2"/>
    <w:rsid w:val="0072517C"/>
    <w:rsid w:val="007255BD"/>
    <w:rsid w:val="007266C4"/>
    <w:rsid w:val="007522E5"/>
    <w:rsid w:val="00756D8B"/>
    <w:rsid w:val="00766E40"/>
    <w:rsid w:val="00884218"/>
    <w:rsid w:val="0093011C"/>
    <w:rsid w:val="00985177"/>
    <w:rsid w:val="009866A4"/>
    <w:rsid w:val="00A00C79"/>
    <w:rsid w:val="00A115DD"/>
    <w:rsid w:val="00A25533"/>
    <w:rsid w:val="00A6773E"/>
    <w:rsid w:val="00A844ED"/>
    <w:rsid w:val="00B1376B"/>
    <w:rsid w:val="00B42709"/>
    <w:rsid w:val="00B54EEC"/>
    <w:rsid w:val="00B63322"/>
    <w:rsid w:val="00B66533"/>
    <w:rsid w:val="00B7399C"/>
    <w:rsid w:val="00B908E2"/>
    <w:rsid w:val="00BB3B04"/>
    <w:rsid w:val="00C01786"/>
    <w:rsid w:val="00C07174"/>
    <w:rsid w:val="00CB3F91"/>
    <w:rsid w:val="00CB541F"/>
    <w:rsid w:val="00CE7962"/>
    <w:rsid w:val="00CF6ADA"/>
    <w:rsid w:val="00D0025A"/>
    <w:rsid w:val="00D2008B"/>
    <w:rsid w:val="00D326CD"/>
    <w:rsid w:val="00D442FA"/>
    <w:rsid w:val="00D50176"/>
    <w:rsid w:val="00D70276"/>
    <w:rsid w:val="00D84583"/>
    <w:rsid w:val="00D94B33"/>
    <w:rsid w:val="00DA78BA"/>
    <w:rsid w:val="00DE43E0"/>
    <w:rsid w:val="00E27D96"/>
    <w:rsid w:val="00E37F25"/>
    <w:rsid w:val="00E42A61"/>
    <w:rsid w:val="00E86FB8"/>
    <w:rsid w:val="00E9440C"/>
    <w:rsid w:val="00EA2AAD"/>
    <w:rsid w:val="00EB0458"/>
    <w:rsid w:val="00EB4B1C"/>
    <w:rsid w:val="00ED7D1E"/>
    <w:rsid w:val="00EE18D7"/>
    <w:rsid w:val="00EE705B"/>
    <w:rsid w:val="00F0226A"/>
    <w:rsid w:val="00F062DA"/>
    <w:rsid w:val="00F433D8"/>
    <w:rsid w:val="00F77DBF"/>
    <w:rsid w:val="00F87B5E"/>
    <w:rsid w:val="00F937D5"/>
    <w:rsid w:val="00FC29B1"/>
    <w:rsid w:val="00FE0B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E7C29AE"/>
  <w15:chartTrackingRefBased/>
  <w15:docId w15:val="{8767D558-8AAC-4E2A-BBCA-2FFF7DB95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218"/>
    <w:pPr>
      <w:jc w:val="both"/>
    </w:pPr>
    <w:rPr>
      <w:rFonts w:ascii="Arial" w:hAnsi="Arial"/>
      <w:sz w:val="24"/>
    </w:rPr>
  </w:style>
  <w:style w:type="paragraph" w:styleId="Ttulo1">
    <w:name w:val="heading 1"/>
    <w:basedOn w:val="Normal"/>
    <w:next w:val="Normal"/>
    <w:link w:val="Ttulo1Car"/>
    <w:uiPriority w:val="9"/>
    <w:qFormat/>
    <w:rsid w:val="00017CE5"/>
    <w:pPr>
      <w:keepNext/>
      <w:keepLines/>
      <w:numPr>
        <w:numId w:val="3"/>
      </w:numPr>
      <w:spacing w:before="480"/>
      <w:ind w:hanging="360"/>
      <w:jc w:val="center"/>
      <w:outlineLvl w:val="0"/>
    </w:pPr>
    <w:rPr>
      <w:rFonts w:eastAsiaTheme="majorEastAsia" w:cstheme="majorBidi"/>
      <w:b/>
      <w:bCs/>
      <w:sz w:val="28"/>
      <w:szCs w:val="28"/>
      <w:lang w:eastAsia="es-MX"/>
    </w:rPr>
  </w:style>
  <w:style w:type="paragraph" w:styleId="Ttulo2">
    <w:name w:val="heading 2"/>
    <w:basedOn w:val="Normal"/>
    <w:next w:val="Normal"/>
    <w:link w:val="Ttulo2Car"/>
    <w:uiPriority w:val="9"/>
    <w:unhideWhenUsed/>
    <w:qFormat/>
    <w:rsid w:val="00EA2AAD"/>
    <w:pPr>
      <w:keepNext/>
      <w:keepLines/>
      <w:numPr>
        <w:numId w:val="1"/>
      </w:numPr>
      <w:spacing w:before="4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017CE5"/>
    <w:pPr>
      <w:keepNext/>
      <w:keepLines/>
      <w:numPr>
        <w:numId w:val="2"/>
      </w:numPr>
      <w:spacing w:before="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7CE5"/>
    <w:rPr>
      <w:rFonts w:ascii="Arial" w:eastAsiaTheme="majorEastAsia" w:hAnsi="Arial" w:cstheme="majorBidi"/>
      <w:b/>
      <w:bCs/>
      <w:sz w:val="28"/>
      <w:szCs w:val="28"/>
      <w:lang w:eastAsia="es-MX"/>
    </w:rPr>
  </w:style>
  <w:style w:type="character" w:customStyle="1" w:styleId="Ttulo2Car">
    <w:name w:val="Título 2 Car"/>
    <w:basedOn w:val="Fuentedeprrafopredeter"/>
    <w:link w:val="Ttulo2"/>
    <w:uiPriority w:val="9"/>
    <w:rsid w:val="00017CE5"/>
    <w:rPr>
      <w:rFonts w:ascii="Arial" w:eastAsiaTheme="majorEastAsia" w:hAnsi="Arial" w:cstheme="majorBidi"/>
      <w:b/>
      <w:sz w:val="24"/>
      <w:szCs w:val="26"/>
    </w:rPr>
  </w:style>
  <w:style w:type="paragraph" w:styleId="Ttulo">
    <w:name w:val="Title"/>
    <w:basedOn w:val="Normal"/>
    <w:next w:val="Normal"/>
    <w:link w:val="TtuloCar"/>
    <w:uiPriority w:val="10"/>
    <w:qFormat/>
    <w:rsid w:val="00D50176"/>
    <w:pPr>
      <w:contextualSpacing/>
    </w:pPr>
    <w:rPr>
      <w:rFonts w:eastAsiaTheme="majorEastAsia" w:cstheme="majorBidi"/>
      <w:spacing w:val="-10"/>
      <w:kern w:val="28"/>
      <w:szCs w:val="56"/>
    </w:rPr>
  </w:style>
  <w:style w:type="character" w:customStyle="1" w:styleId="TtuloCar">
    <w:name w:val="Título Car"/>
    <w:basedOn w:val="Fuentedeprrafopredeter"/>
    <w:link w:val="Ttulo"/>
    <w:uiPriority w:val="10"/>
    <w:rsid w:val="00D50176"/>
    <w:rPr>
      <w:rFonts w:ascii="Arial" w:eastAsiaTheme="majorEastAsia" w:hAnsi="Arial" w:cstheme="majorBidi"/>
      <w:spacing w:val="-10"/>
      <w:kern w:val="28"/>
      <w:sz w:val="24"/>
      <w:szCs w:val="56"/>
    </w:rPr>
  </w:style>
  <w:style w:type="paragraph" w:customStyle="1" w:styleId="Estilo1">
    <w:name w:val="Estilo1"/>
    <w:basedOn w:val="Prrafodelista"/>
    <w:link w:val="Estilo1Car"/>
    <w:autoRedefine/>
    <w:qFormat/>
    <w:rsid w:val="00526FBC"/>
    <w:pPr>
      <w:ind w:left="0"/>
      <w:jc w:val="center"/>
      <w:outlineLvl w:val="0"/>
    </w:pPr>
    <w:rPr>
      <w:rFonts w:eastAsia="Calibri" w:cs="Arial"/>
      <w:b/>
      <w:sz w:val="28"/>
    </w:rPr>
  </w:style>
  <w:style w:type="paragraph" w:styleId="Prrafodelista">
    <w:name w:val="List Paragraph"/>
    <w:basedOn w:val="Normal"/>
    <w:uiPriority w:val="34"/>
    <w:qFormat/>
    <w:rsid w:val="00D84583"/>
    <w:pPr>
      <w:ind w:left="720"/>
      <w:contextualSpacing/>
    </w:pPr>
  </w:style>
  <w:style w:type="paragraph" w:customStyle="1" w:styleId="Estilo2">
    <w:name w:val="Estilo2"/>
    <w:basedOn w:val="Prrafodelista"/>
    <w:autoRedefine/>
    <w:qFormat/>
    <w:rsid w:val="00EE705B"/>
    <w:pPr>
      <w:ind w:left="0"/>
    </w:pPr>
    <w:rPr>
      <w:rFonts w:eastAsia="Calibri" w:cs="Arial"/>
      <w:b/>
    </w:rPr>
  </w:style>
  <w:style w:type="character" w:customStyle="1" w:styleId="Ttulo3Car">
    <w:name w:val="Título 3 Car"/>
    <w:basedOn w:val="Fuentedeprrafopredeter"/>
    <w:link w:val="Ttulo3"/>
    <w:uiPriority w:val="9"/>
    <w:rsid w:val="00017CE5"/>
    <w:rPr>
      <w:rFonts w:ascii="Arial" w:eastAsiaTheme="majorEastAsia" w:hAnsi="Arial" w:cstheme="majorBidi"/>
      <w:b/>
      <w:sz w:val="24"/>
      <w:szCs w:val="24"/>
    </w:rPr>
  </w:style>
  <w:style w:type="paragraph" w:styleId="Descripcin">
    <w:name w:val="caption"/>
    <w:basedOn w:val="Normal"/>
    <w:next w:val="Normal"/>
    <w:autoRedefine/>
    <w:uiPriority w:val="35"/>
    <w:unhideWhenUsed/>
    <w:qFormat/>
    <w:rsid w:val="00035BB2"/>
    <w:pPr>
      <w:spacing w:line="240" w:lineRule="auto"/>
      <w:jc w:val="center"/>
    </w:pPr>
    <w:rPr>
      <w:b/>
      <w:i/>
      <w:iCs/>
      <w:sz w:val="20"/>
      <w:szCs w:val="18"/>
    </w:rPr>
  </w:style>
  <w:style w:type="paragraph" w:styleId="Sinespaciado">
    <w:name w:val="No Spacing"/>
    <w:aliases w:val="contenido"/>
    <w:qFormat/>
    <w:rsid w:val="00017CE5"/>
    <w:pPr>
      <w:spacing w:after="0" w:line="240" w:lineRule="auto"/>
      <w:jc w:val="both"/>
    </w:pPr>
    <w:rPr>
      <w:rFonts w:ascii="Arial" w:hAnsi="Arial"/>
      <w:sz w:val="24"/>
    </w:rPr>
  </w:style>
  <w:style w:type="table" w:styleId="Tablaconcuadrcula">
    <w:name w:val="Table Grid"/>
    <w:basedOn w:val="Tablanormal"/>
    <w:uiPriority w:val="59"/>
    <w:rsid w:val="00884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84218"/>
    <w:rPr>
      <w:color w:val="0563C1" w:themeColor="hyperlink"/>
      <w:u w:val="single"/>
    </w:rPr>
  </w:style>
  <w:style w:type="character" w:styleId="Mencionar">
    <w:name w:val="Mention"/>
    <w:basedOn w:val="Fuentedeprrafopredeter"/>
    <w:uiPriority w:val="99"/>
    <w:semiHidden/>
    <w:unhideWhenUsed/>
    <w:rsid w:val="00884218"/>
    <w:rPr>
      <w:color w:val="2B579A"/>
      <w:shd w:val="clear" w:color="auto" w:fill="E6E6E6"/>
    </w:rPr>
  </w:style>
  <w:style w:type="paragraph" w:styleId="Encabezado">
    <w:name w:val="header"/>
    <w:basedOn w:val="Normal"/>
    <w:link w:val="EncabezadoCar"/>
    <w:uiPriority w:val="99"/>
    <w:unhideWhenUsed/>
    <w:rsid w:val="00EB04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458"/>
    <w:rPr>
      <w:rFonts w:ascii="Arial" w:hAnsi="Arial"/>
      <w:sz w:val="24"/>
    </w:rPr>
  </w:style>
  <w:style w:type="paragraph" w:styleId="Piedepgina">
    <w:name w:val="footer"/>
    <w:basedOn w:val="Normal"/>
    <w:link w:val="PiedepginaCar"/>
    <w:uiPriority w:val="99"/>
    <w:unhideWhenUsed/>
    <w:rsid w:val="00EB04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458"/>
    <w:rPr>
      <w:rFonts w:ascii="Arial" w:hAnsi="Arial"/>
      <w:sz w:val="24"/>
    </w:rPr>
  </w:style>
  <w:style w:type="table" w:styleId="Tablaconcuadrcula5oscura-nfasis5">
    <w:name w:val="Grid Table 5 Dark Accent 5"/>
    <w:basedOn w:val="Tablanormal"/>
    <w:uiPriority w:val="50"/>
    <w:rsid w:val="00ED7D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tuloTDC">
    <w:name w:val="TOC Heading"/>
    <w:basedOn w:val="Ttulo1"/>
    <w:next w:val="Normal"/>
    <w:uiPriority w:val="39"/>
    <w:unhideWhenUsed/>
    <w:qFormat/>
    <w:rsid w:val="00BB3B04"/>
    <w:pPr>
      <w:numPr>
        <w:numId w:val="0"/>
      </w:numPr>
      <w:spacing w:before="240" w:after="0"/>
      <w:jc w:val="left"/>
      <w:outlineLvl w:val="9"/>
    </w:pPr>
    <w:rPr>
      <w:rFonts w:asciiTheme="majorHAnsi" w:hAnsiTheme="majorHAnsi"/>
      <w:b w:val="0"/>
      <w:bCs w:val="0"/>
      <w:color w:val="2F5496" w:themeColor="accent1" w:themeShade="BF"/>
      <w:sz w:val="32"/>
      <w:szCs w:val="32"/>
    </w:rPr>
  </w:style>
  <w:style w:type="paragraph" w:styleId="TDC2">
    <w:name w:val="toc 2"/>
    <w:basedOn w:val="Normal"/>
    <w:next w:val="Normal"/>
    <w:autoRedefine/>
    <w:uiPriority w:val="39"/>
    <w:unhideWhenUsed/>
    <w:rsid w:val="00BB3B04"/>
    <w:pPr>
      <w:spacing w:after="100"/>
      <w:ind w:left="240"/>
    </w:pPr>
  </w:style>
  <w:style w:type="paragraph" w:styleId="TDC1">
    <w:name w:val="toc 1"/>
    <w:basedOn w:val="Normal"/>
    <w:next w:val="Normal"/>
    <w:autoRedefine/>
    <w:uiPriority w:val="39"/>
    <w:unhideWhenUsed/>
    <w:rsid w:val="00BB3B04"/>
    <w:pPr>
      <w:spacing w:after="100"/>
    </w:pPr>
  </w:style>
  <w:style w:type="paragraph" w:styleId="Bibliografa">
    <w:name w:val="Bibliography"/>
    <w:basedOn w:val="Normal"/>
    <w:next w:val="Normal"/>
    <w:uiPriority w:val="37"/>
    <w:unhideWhenUsed/>
    <w:rsid w:val="00B908E2"/>
  </w:style>
  <w:style w:type="paragraph" w:customStyle="1" w:styleId="Vietapirmernivel">
    <w:name w:val="Viñeta pirmer nivel"/>
    <w:basedOn w:val="Normal"/>
    <w:qFormat/>
    <w:rsid w:val="00EE18D7"/>
    <w:pPr>
      <w:numPr>
        <w:numId w:val="19"/>
      </w:numPr>
      <w:spacing w:after="0" w:line="360" w:lineRule="auto"/>
    </w:pPr>
    <w:rPr>
      <w:rFonts w:cs="Arial"/>
      <w:color w:val="000000"/>
      <w:szCs w:val="24"/>
    </w:rPr>
  </w:style>
  <w:style w:type="paragraph" w:customStyle="1" w:styleId="Vietadesegundonivel">
    <w:name w:val="Viñeta de segundo nivel"/>
    <w:basedOn w:val="Vietapirmernivel"/>
    <w:qFormat/>
    <w:rsid w:val="00EE18D7"/>
    <w:pPr>
      <w:numPr>
        <w:numId w:val="20"/>
      </w:numPr>
    </w:pPr>
  </w:style>
  <w:style w:type="paragraph" w:styleId="NormalWeb">
    <w:name w:val="Normal (Web)"/>
    <w:basedOn w:val="Normal"/>
    <w:uiPriority w:val="99"/>
    <w:unhideWhenUsed/>
    <w:rsid w:val="00EE18D7"/>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concuadrcula6concolores">
    <w:name w:val="Grid Table 6 Colorful"/>
    <w:basedOn w:val="Tablanormal"/>
    <w:uiPriority w:val="51"/>
    <w:rsid w:val="00EE18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256759"/>
    <w:rPr>
      <w:b/>
      <w:bCs/>
    </w:rPr>
  </w:style>
  <w:style w:type="character" w:styleId="nfasis">
    <w:name w:val="Emphasis"/>
    <w:basedOn w:val="Fuentedeprrafopredeter"/>
    <w:uiPriority w:val="20"/>
    <w:qFormat/>
    <w:rsid w:val="00256759"/>
    <w:rPr>
      <w:i/>
      <w:iCs/>
    </w:rPr>
  </w:style>
  <w:style w:type="table" w:customStyle="1" w:styleId="Tabladecuadrcula5oscura-nfasis31">
    <w:name w:val="Tabla de cuadrícula 5 oscura - Énfasis 31"/>
    <w:basedOn w:val="Tablanormal"/>
    <w:next w:val="Tablaconcuadrcula5oscura-nfasis3"/>
    <w:uiPriority w:val="50"/>
    <w:rsid w:val="00A25533"/>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laconcuadrcula5oscura-nfasis3">
    <w:name w:val="Grid Table 5 Dark Accent 3"/>
    <w:basedOn w:val="Tablanormal"/>
    <w:uiPriority w:val="50"/>
    <w:rsid w:val="00A255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Prrafodetercerorden">
    <w:name w:val="Párrafo de tercer orden"/>
    <w:basedOn w:val="Normal"/>
    <w:link w:val="PrrafodetercerordenCar"/>
    <w:qFormat/>
    <w:rsid w:val="00B42709"/>
    <w:pPr>
      <w:spacing w:after="0" w:line="360" w:lineRule="auto"/>
      <w:ind w:left="357" w:firstLine="709"/>
    </w:pPr>
    <w:rPr>
      <w:rFonts w:eastAsia="Calibri" w:cs="Arial"/>
      <w:color w:val="000000"/>
      <w:szCs w:val="24"/>
    </w:rPr>
  </w:style>
  <w:style w:type="character" w:customStyle="1" w:styleId="PrrafodetercerordenCar">
    <w:name w:val="Párrafo de tercer orden Car"/>
    <w:basedOn w:val="Fuentedeprrafopredeter"/>
    <w:link w:val="Prrafodetercerorden"/>
    <w:rsid w:val="00B42709"/>
    <w:rPr>
      <w:rFonts w:ascii="Arial" w:eastAsia="Calibri" w:hAnsi="Arial" w:cs="Arial"/>
      <w:color w:val="000000"/>
      <w:sz w:val="24"/>
      <w:szCs w:val="24"/>
    </w:rPr>
  </w:style>
  <w:style w:type="character" w:customStyle="1" w:styleId="Estilo1Car">
    <w:name w:val="Estilo1 Car"/>
    <w:basedOn w:val="Fuentedeprrafopredeter"/>
    <w:link w:val="Estilo1"/>
    <w:rsid w:val="00B42709"/>
    <w:rPr>
      <w:rFonts w:ascii="Arial" w:eastAsia="Calibri" w:hAnsi="Arial" w:cs="Arial"/>
      <w:b/>
      <w:sz w:val="28"/>
    </w:rPr>
  </w:style>
  <w:style w:type="paragraph" w:customStyle="1" w:styleId="Prrafodeprimerysegundoorden">
    <w:name w:val="Párrafo de primer y segundo orden"/>
    <w:basedOn w:val="Normal"/>
    <w:link w:val="PrrafodeprimerysegundoordenCar"/>
    <w:qFormat/>
    <w:rsid w:val="00B42709"/>
    <w:pPr>
      <w:spacing w:after="0" w:line="360" w:lineRule="auto"/>
      <w:ind w:firstLine="709"/>
    </w:pPr>
    <w:rPr>
      <w:rFonts w:eastAsia="Calibri" w:cs="Arial"/>
      <w:color w:val="000000"/>
      <w:szCs w:val="24"/>
    </w:rPr>
  </w:style>
  <w:style w:type="character" w:customStyle="1" w:styleId="PrrafodeprimerysegundoordenCar">
    <w:name w:val="Párrafo de primer y segundo orden Car"/>
    <w:link w:val="Prrafodeprimerysegundoorden"/>
    <w:locked/>
    <w:rsid w:val="00B42709"/>
    <w:rPr>
      <w:rFonts w:ascii="Arial" w:eastAsia="Calibri" w:hAnsi="Arial" w:cs="Arial"/>
      <w:color w:val="000000"/>
      <w:sz w:val="24"/>
      <w:szCs w:val="24"/>
    </w:rPr>
  </w:style>
  <w:style w:type="table" w:styleId="Tablaconcuadrcula6concolores-nfasis5">
    <w:name w:val="Grid Table 6 Colorful Accent 5"/>
    <w:basedOn w:val="Tablanormal"/>
    <w:uiPriority w:val="51"/>
    <w:rsid w:val="00B4270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86FB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cinsinresolver">
    <w:name w:val="Unresolved Mention"/>
    <w:basedOn w:val="Fuentedeprrafopredeter"/>
    <w:uiPriority w:val="99"/>
    <w:semiHidden/>
    <w:unhideWhenUsed/>
    <w:rsid w:val="00A6773E"/>
    <w:rPr>
      <w:color w:val="605E5C"/>
      <w:shd w:val="clear" w:color="auto" w:fill="E1DFDD"/>
    </w:rPr>
  </w:style>
  <w:style w:type="table" w:styleId="Tabladecuadrcula4">
    <w:name w:val="Grid Table 4"/>
    <w:basedOn w:val="Tablanormal"/>
    <w:uiPriority w:val="49"/>
    <w:rsid w:val="00DA78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407">
      <w:bodyDiv w:val="1"/>
      <w:marLeft w:val="0"/>
      <w:marRight w:val="0"/>
      <w:marTop w:val="0"/>
      <w:marBottom w:val="0"/>
      <w:divBdr>
        <w:top w:val="none" w:sz="0" w:space="0" w:color="auto"/>
        <w:left w:val="none" w:sz="0" w:space="0" w:color="auto"/>
        <w:bottom w:val="none" w:sz="0" w:space="0" w:color="auto"/>
        <w:right w:val="none" w:sz="0" w:space="0" w:color="auto"/>
      </w:divBdr>
    </w:div>
    <w:div w:id="77486069">
      <w:bodyDiv w:val="1"/>
      <w:marLeft w:val="0"/>
      <w:marRight w:val="0"/>
      <w:marTop w:val="0"/>
      <w:marBottom w:val="0"/>
      <w:divBdr>
        <w:top w:val="none" w:sz="0" w:space="0" w:color="auto"/>
        <w:left w:val="none" w:sz="0" w:space="0" w:color="auto"/>
        <w:bottom w:val="none" w:sz="0" w:space="0" w:color="auto"/>
        <w:right w:val="none" w:sz="0" w:space="0" w:color="auto"/>
      </w:divBdr>
    </w:div>
    <w:div w:id="124588373">
      <w:bodyDiv w:val="1"/>
      <w:marLeft w:val="0"/>
      <w:marRight w:val="0"/>
      <w:marTop w:val="0"/>
      <w:marBottom w:val="0"/>
      <w:divBdr>
        <w:top w:val="none" w:sz="0" w:space="0" w:color="auto"/>
        <w:left w:val="none" w:sz="0" w:space="0" w:color="auto"/>
        <w:bottom w:val="none" w:sz="0" w:space="0" w:color="auto"/>
        <w:right w:val="none" w:sz="0" w:space="0" w:color="auto"/>
      </w:divBdr>
    </w:div>
    <w:div w:id="133375453">
      <w:bodyDiv w:val="1"/>
      <w:marLeft w:val="0"/>
      <w:marRight w:val="0"/>
      <w:marTop w:val="0"/>
      <w:marBottom w:val="0"/>
      <w:divBdr>
        <w:top w:val="none" w:sz="0" w:space="0" w:color="auto"/>
        <w:left w:val="none" w:sz="0" w:space="0" w:color="auto"/>
        <w:bottom w:val="none" w:sz="0" w:space="0" w:color="auto"/>
        <w:right w:val="none" w:sz="0" w:space="0" w:color="auto"/>
      </w:divBdr>
    </w:div>
    <w:div w:id="225655149">
      <w:bodyDiv w:val="1"/>
      <w:marLeft w:val="0"/>
      <w:marRight w:val="0"/>
      <w:marTop w:val="0"/>
      <w:marBottom w:val="0"/>
      <w:divBdr>
        <w:top w:val="none" w:sz="0" w:space="0" w:color="auto"/>
        <w:left w:val="none" w:sz="0" w:space="0" w:color="auto"/>
        <w:bottom w:val="none" w:sz="0" w:space="0" w:color="auto"/>
        <w:right w:val="none" w:sz="0" w:space="0" w:color="auto"/>
      </w:divBdr>
    </w:div>
    <w:div w:id="419955357">
      <w:bodyDiv w:val="1"/>
      <w:marLeft w:val="0"/>
      <w:marRight w:val="0"/>
      <w:marTop w:val="0"/>
      <w:marBottom w:val="0"/>
      <w:divBdr>
        <w:top w:val="none" w:sz="0" w:space="0" w:color="auto"/>
        <w:left w:val="none" w:sz="0" w:space="0" w:color="auto"/>
        <w:bottom w:val="none" w:sz="0" w:space="0" w:color="auto"/>
        <w:right w:val="none" w:sz="0" w:space="0" w:color="auto"/>
      </w:divBdr>
    </w:div>
    <w:div w:id="605885715">
      <w:bodyDiv w:val="1"/>
      <w:marLeft w:val="0"/>
      <w:marRight w:val="0"/>
      <w:marTop w:val="0"/>
      <w:marBottom w:val="0"/>
      <w:divBdr>
        <w:top w:val="none" w:sz="0" w:space="0" w:color="auto"/>
        <w:left w:val="none" w:sz="0" w:space="0" w:color="auto"/>
        <w:bottom w:val="none" w:sz="0" w:space="0" w:color="auto"/>
        <w:right w:val="none" w:sz="0" w:space="0" w:color="auto"/>
      </w:divBdr>
    </w:div>
    <w:div w:id="646518306">
      <w:bodyDiv w:val="1"/>
      <w:marLeft w:val="0"/>
      <w:marRight w:val="0"/>
      <w:marTop w:val="0"/>
      <w:marBottom w:val="0"/>
      <w:divBdr>
        <w:top w:val="none" w:sz="0" w:space="0" w:color="auto"/>
        <w:left w:val="none" w:sz="0" w:space="0" w:color="auto"/>
        <w:bottom w:val="none" w:sz="0" w:space="0" w:color="auto"/>
        <w:right w:val="none" w:sz="0" w:space="0" w:color="auto"/>
      </w:divBdr>
    </w:div>
    <w:div w:id="677580037">
      <w:bodyDiv w:val="1"/>
      <w:marLeft w:val="0"/>
      <w:marRight w:val="0"/>
      <w:marTop w:val="0"/>
      <w:marBottom w:val="0"/>
      <w:divBdr>
        <w:top w:val="none" w:sz="0" w:space="0" w:color="auto"/>
        <w:left w:val="none" w:sz="0" w:space="0" w:color="auto"/>
        <w:bottom w:val="none" w:sz="0" w:space="0" w:color="auto"/>
        <w:right w:val="none" w:sz="0" w:space="0" w:color="auto"/>
      </w:divBdr>
    </w:div>
    <w:div w:id="680401969">
      <w:bodyDiv w:val="1"/>
      <w:marLeft w:val="0"/>
      <w:marRight w:val="0"/>
      <w:marTop w:val="0"/>
      <w:marBottom w:val="0"/>
      <w:divBdr>
        <w:top w:val="none" w:sz="0" w:space="0" w:color="auto"/>
        <w:left w:val="none" w:sz="0" w:space="0" w:color="auto"/>
        <w:bottom w:val="none" w:sz="0" w:space="0" w:color="auto"/>
        <w:right w:val="none" w:sz="0" w:space="0" w:color="auto"/>
      </w:divBdr>
    </w:div>
    <w:div w:id="714617496">
      <w:bodyDiv w:val="1"/>
      <w:marLeft w:val="0"/>
      <w:marRight w:val="0"/>
      <w:marTop w:val="0"/>
      <w:marBottom w:val="0"/>
      <w:divBdr>
        <w:top w:val="none" w:sz="0" w:space="0" w:color="auto"/>
        <w:left w:val="none" w:sz="0" w:space="0" w:color="auto"/>
        <w:bottom w:val="none" w:sz="0" w:space="0" w:color="auto"/>
        <w:right w:val="none" w:sz="0" w:space="0" w:color="auto"/>
      </w:divBdr>
    </w:div>
    <w:div w:id="739451695">
      <w:bodyDiv w:val="1"/>
      <w:marLeft w:val="0"/>
      <w:marRight w:val="0"/>
      <w:marTop w:val="0"/>
      <w:marBottom w:val="0"/>
      <w:divBdr>
        <w:top w:val="none" w:sz="0" w:space="0" w:color="auto"/>
        <w:left w:val="none" w:sz="0" w:space="0" w:color="auto"/>
        <w:bottom w:val="none" w:sz="0" w:space="0" w:color="auto"/>
        <w:right w:val="none" w:sz="0" w:space="0" w:color="auto"/>
      </w:divBdr>
    </w:div>
    <w:div w:id="774716854">
      <w:bodyDiv w:val="1"/>
      <w:marLeft w:val="0"/>
      <w:marRight w:val="0"/>
      <w:marTop w:val="0"/>
      <w:marBottom w:val="0"/>
      <w:divBdr>
        <w:top w:val="none" w:sz="0" w:space="0" w:color="auto"/>
        <w:left w:val="none" w:sz="0" w:space="0" w:color="auto"/>
        <w:bottom w:val="none" w:sz="0" w:space="0" w:color="auto"/>
        <w:right w:val="none" w:sz="0" w:space="0" w:color="auto"/>
      </w:divBdr>
    </w:div>
    <w:div w:id="815607621">
      <w:bodyDiv w:val="1"/>
      <w:marLeft w:val="0"/>
      <w:marRight w:val="0"/>
      <w:marTop w:val="0"/>
      <w:marBottom w:val="0"/>
      <w:divBdr>
        <w:top w:val="none" w:sz="0" w:space="0" w:color="auto"/>
        <w:left w:val="none" w:sz="0" w:space="0" w:color="auto"/>
        <w:bottom w:val="none" w:sz="0" w:space="0" w:color="auto"/>
        <w:right w:val="none" w:sz="0" w:space="0" w:color="auto"/>
      </w:divBdr>
    </w:div>
    <w:div w:id="830217937">
      <w:bodyDiv w:val="1"/>
      <w:marLeft w:val="0"/>
      <w:marRight w:val="0"/>
      <w:marTop w:val="0"/>
      <w:marBottom w:val="0"/>
      <w:divBdr>
        <w:top w:val="none" w:sz="0" w:space="0" w:color="auto"/>
        <w:left w:val="none" w:sz="0" w:space="0" w:color="auto"/>
        <w:bottom w:val="none" w:sz="0" w:space="0" w:color="auto"/>
        <w:right w:val="none" w:sz="0" w:space="0" w:color="auto"/>
      </w:divBdr>
    </w:div>
    <w:div w:id="850872295">
      <w:bodyDiv w:val="1"/>
      <w:marLeft w:val="0"/>
      <w:marRight w:val="0"/>
      <w:marTop w:val="0"/>
      <w:marBottom w:val="0"/>
      <w:divBdr>
        <w:top w:val="none" w:sz="0" w:space="0" w:color="auto"/>
        <w:left w:val="none" w:sz="0" w:space="0" w:color="auto"/>
        <w:bottom w:val="none" w:sz="0" w:space="0" w:color="auto"/>
        <w:right w:val="none" w:sz="0" w:space="0" w:color="auto"/>
      </w:divBdr>
    </w:div>
    <w:div w:id="954094102">
      <w:bodyDiv w:val="1"/>
      <w:marLeft w:val="0"/>
      <w:marRight w:val="0"/>
      <w:marTop w:val="0"/>
      <w:marBottom w:val="0"/>
      <w:divBdr>
        <w:top w:val="none" w:sz="0" w:space="0" w:color="auto"/>
        <w:left w:val="none" w:sz="0" w:space="0" w:color="auto"/>
        <w:bottom w:val="none" w:sz="0" w:space="0" w:color="auto"/>
        <w:right w:val="none" w:sz="0" w:space="0" w:color="auto"/>
      </w:divBdr>
    </w:div>
    <w:div w:id="1015694577">
      <w:bodyDiv w:val="1"/>
      <w:marLeft w:val="0"/>
      <w:marRight w:val="0"/>
      <w:marTop w:val="0"/>
      <w:marBottom w:val="0"/>
      <w:divBdr>
        <w:top w:val="none" w:sz="0" w:space="0" w:color="auto"/>
        <w:left w:val="none" w:sz="0" w:space="0" w:color="auto"/>
        <w:bottom w:val="none" w:sz="0" w:space="0" w:color="auto"/>
        <w:right w:val="none" w:sz="0" w:space="0" w:color="auto"/>
      </w:divBdr>
    </w:div>
    <w:div w:id="1065681627">
      <w:bodyDiv w:val="1"/>
      <w:marLeft w:val="0"/>
      <w:marRight w:val="0"/>
      <w:marTop w:val="0"/>
      <w:marBottom w:val="0"/>
      <w:divBdr>
        <w:top w:val="none" w:sz="0" w:space="0" w:color="auto"/>
        <w:left w:val="none" w:sz="0" w:space="0" w:color="auto"/>
        <w:bottom w:val="none" w:sz="0" w:space="0" w:color="auto"/>
        <w:right w:val="none" w:sz="0" w:space="0" w:color="auto"/>
      </w:divBdr>
    </w:div>
    <w:div w:id="1124040029">
      <w:bodyDiv w:val="1"/>
      <w:marLeft w:val="0"/>
      <w:marRight w:val="0"/>
      <w:marTop w:val="0"/>
      <w:marBottom w:val="0"/>
      <w:divBdr>
        <w:top w:val="none" w:sz="0" w:space="0" w:color="auto"/>
        <w:left w:val="none" w:sz="0" w:space="0" w:color="auto"/>
        <w:bottom w:val="none" w:sz="0" w:space="0" w:color="auto"/>
        <w:right w:val="none" w:sz="0" w:space="0" w:color="auto"/>
      </w:divBdr>
    </w:div>
    <w:div w:id="1178738629">
      <w:bodyDiv w:val="1"/>
      <w:marLeft w:val="0"/>
      <w:marRight w:val="0"/>
      <w:marTop w:val="0"/>
      <w:marBottom w:val="0"/>
      <w:divBdr>
        <w:top w:val="none" w:sz="0" w:space="0" w:color="auto"/>
        <w:left w:val="none" w:sz="0" w:space="0" w:color="auto"/>
        <w:bottom w:val="none" w:sz="0" w:space="0" w:color="auto"/>
        <w:right w:val="none" w:sz="0" w:space="0" w:color="auto"/>
      </w:divBdr>
    </w:div>
    <w:div w:id="1223977947">
      <w:bodyDiv w:val="1"/>
      <w:marLeft w:val="0"/>
      <w:marRight w:val="0"/>
      <w:marTop w:val="0"/>
      <w:marBottom w:val="0"/>
      <w:divBdr>
        <w:top w:val="none" w:sz="0" w:space="0" w:color="auto"/>
        <w:left w:val="none" w:sz="0" w:space="0" w:color="auto"/>
        <w:bottom w:val="none" w:sz="0" w:space="0" w:color="auto"/>
        <w:right w:val="none" w:sz="0" w:space="0" w:color="auto"/>
      </w:divBdr>
    </w:div>
    <w:div w:id="1251741601">
      <w:bodyDiv w:val="1"/>
      <w:marLeft w:val="0"/>
      <w:marRight w:val="0"/>
      <w:marTop w:val="0"/>
      <w:marBottom w:val="0"/>
      <w:divBdr>
        <w:top w:val="none" w:sz="0" w:space="0" w:color="auto"/>
        <w:left w:val="none" w:sz="0" w:space="0" w:color="auto"/>
        <w:bottom w:val="none" w:sz="0" w:space="0" w:color="auto"/>
        <w:right w:val="none" w:sz="0" w:space="0" w:color="auto"/>
      </w:divBdr>
    </w:div>
    <w:div w:id="1275527346">
      <w:bodyDiv w:val="1"/>
      <w:marLeft w:val="0"/>
      <w:marRight w:val="0"/>
      <w:marTop w:val="0"/>
      <w:marBottom w:val="0"/>
      <w:divBdr>
        <w:top w:val="none" w:sz="0" w:space="0" w:color="auto"/>
        <w:left w:val="none" w:sz="0" w:space="0" w:color="auto"/>
        <w:bottom w:val="none" w:sz="0" w:space="0" w:color="auto"/>
        <w:right w:val="none" w:sz="0" w:space="0" w:color="auto"/>
      </w:divBdr>
    </w:div>
    <w:div w:id="1286543985">
      <w:bodyDiv w:val="1"/>
      <w:marLeft w:val="0"/>
      <w:marRight w:val="0"/>
      <w:marTop w:val="0"/>
      <w:marBottom w:val="0"/>
      <w:divBdr>
        <w:top w:val="none" w:sz="0" w:space="0" w:color="auto"/>
        <w:left w:val="none" w:sz="0" w:space="0" w:color="auto"/>
        <w:bottom w:val="none" w:sz="0" w:space="0" w:color="auto"/>
        <w:right w:val="none" w:sz="0" w:space="0" w:color="auto"/>
      </w:divBdr>
    </w:div>
    <w:div w:id="1295059197">
      <w:bodyDiv w:val="1"/>
      <w:marLeft w:val="0"/>
      <w:marRight w:val="0"/>
      <w:marTop w:val="0"/>
      <w:marBottom w:val="0"/>
      <w:divBdr>
        <w:top w:val="none" w:sz="0" w:space="0" w:color="auto"/>
        <w:left w:val="none" w:sz="0" w:space="0" w:color="auto"/>
        <w:bottom w:val="none" w:sz="0" w:space="0" w:color="auto"/>
        <w:right w:val="none" w:sz="0" w:space="0" w:color="auto"/>
      </w:divBdr>
    </w:div>
    <w:div w:id="1351568042">
      <w:bodyDiv w:val="1"/>
      <w:marLeft w:val="0"/>
      <w:marRight w:val="0"/>
      <w:marTop w:val="0"/>
      <w:marBottom w:val="0"/>
      <w:divBdr>
        <w:top w:val="none" w:sz="0" w:space="0" w:color="auto"/>
        <w:left w:val="none" w:sz="0" w:space="0" w:color="auto"/>
        <w:bottom w:val="none" w:sz="0" w:space="0" w:color="auto"/>
        <w:right w:val="none" w:sz="0" w:space="0" w:color="auto"/>
      </w:divBdr>
    </w:div>
    <w:div w:id="1402829732">
      <w:bodyDiv w:val="1"/>
      <w:marLeft w:val="0"/>
      <w:marRight w:val="0"/>
      <w:marTop w:val="0"/>
      <w:marBottom w:val="0"/>
      <w:divBdr>
        <w:top w:val="none" w:sz="0" w:space="0" w:color="auto"/>
        <w:left w:val="none" w:sz="0" w:space="0" w:color="auto"/>
        <w:bottom w:val="none" w:sz="0" w:space="0" w:color="auto"/>
        <w:right w:val="none" w:sz="0" w:space="0" w:color="auto"/>
      </w:divBdr>
    </w:div>
    <w:div w:id="1447505223">
      <w:bodyDiv w:val="1"/>
      <w:marLeft w:val="0"/>
      <w:marRight w:val="0"/>
      <w:marTop w:val="0"/>
      <w:marBottom w:val="0"/>
      <w:divBdr>
        <w:top w:val="none" w:sz="0" w:space="0" w:color="auto"/>
        <w:left w:val="none" w:sz="0" w:space="0" w:color="auto"/>
        <w:bottom w:val="none" w:sz="0" w:space="0" w:color="auto"/>
        <w:right w:val="none" w:sz="0" w:space="0" w:color="auto"/>
      </w:divBdr>
    </w:div>
    <w:div w:id="1485780261">
      <w:bodyDiv w:val="1"/>
      <w:marLeft w:val="0"/>
      <w:marRight w:val="0"/>
      <w:marTop w:val="0"/>
      <w:marBottom w:val="0"/>
      <w:divBdr>
        <w:top w:val="none" w:sz="0" w:space="0" w:color="auto"/>
        <w:left w:val="none" w:sz="0" w:space="0" w:color="auto"/>
        <w:bottom w:val="none" w:sz="0" w:space="0" w:color="auto"/>
        <w:right w:val="none" w:sz="0" w:space="0" w:color="auto"/>
      </w:divBdr>
    </w:div>
    <w:div w:id="1534075934">
      <w:bodyDiv w:val="1"/>
      <w:marLeft w:val="0"/>
      <w:marRight w:val="0"/>
      <w:marTop w:val="0"/>
      <w:marBottom w:val="0"/>
      <w:divBdr>
        <w:top w:val="none" w:sz="0" w:space="0" w:color="auto"/>
        <w:left w:val="none" w:sz="0" w:space="0" w:color="auto"/>
        <w:bottom w:val="none" w:sz="0" w:space="0" w:color="auto"/>
        <w:right w:val="none" w:sz="0" w:space="0" w:color="auto"/>
      </w:divBdr>
    </w:div>
    <w:div w:id="1542207270">
      <w:bodyDiv w:val="1"/>
      <w:marLeft w:val="0"/>
      <w:marRight w:val="0"/>
      <w:marTop w:val="0"/>
      <w:marBottom w:val="0"/>
      <w:divBdr>
        <w:top w:val="none" w:sz="0" w:space="0" w:color="auto"/>
        <w:left w:val="none" w:sz="0" w:space="0" w:color="auto"/>
        <w:bottom w:val="none" w:sz="0" w:space="0" w:color="auto"/>
        <w:right w:val="none" w:sz="0" w:space="0" w:color="auto"/>
      </w:divBdr>
    </w:div>
    <w:div w:id="1559631612">
      <w:bodyDiv w:val="1"/>
      <w:marLeft w:val="0"/>
      <w:marRight w:val="0"/>
      <w:marTop w:val="0"/>
      <w:marBottom w:val="0"/>
      <w:divBdr>
        <w:top w:val="none" w:sz="0" w:space="0" w:color="auto"/>
        <w:left w:val="none" w:sz="0" w:space="0" w:color="auto"/>
        <w:bottom w:val="none" w:sz="0" w:space="0" w:color="auto"/>
        <w:right w:val="none" w:sz="0" w:space="0" w:color="auto"/>
      </w:divBdr>
    </w:div>
    <w:div w:id="1588614635">
      <w:bodyDiv w:val="1"/>
      <w:marLeft w:val="0"/>
      <w:marRight w:val="0"/>
      <w:marTop w:val="0"/>
      <w:marBottom w:val="0"/>
      <w:divBdr>
        <w:top w:val="none" w:sz="0" w:space="0" w:color="auto"/>
        <w:left w:val="none" w:sz="0" w:space="0" w:color="auto"/>
        <w:bottom w:val="none" w:sz="0" w:space="0" w:color="auto"/>
        <w:right w:val="none" w:sz="0" w:space="0" w:color="auto"/>
      </w:divBdr>
    </w:div>
    <w:div w:id="1590382228">
      <w:bodyDiv w:val="1"/>
      <w:marLeft w:val="0"/>
      <w:marRight w:val="0"/>
      <w:marTop w:val="0"/>
      <w:marBottom w:val="0"/>
      <w:divBdr>
        <w:top w:val="none" w:sz="0" w:space="0" w:color="auto"/>
        <w:left w:val="none" w:sz="0" w:space="0" w:color="auto"/>
        <w:bottom w:val="none" w:sz="0" w:space="0" w:color="auto"/>
        <w:right w:val="none" w:sz="0" w:space="0" w:color="auto"/>
      </w:divBdr>
    </w:div>
    <w:div w:id="1616253228">
      <w:bodyDiv w:val="1"/>
      <w:marLeft w:val="0"/>
      <w:marRight w:val="0"/>
      <w:marTop w:val="0"/>
      <w:marBottom w:val="0"/>
      <w:divBdr>
        <w:top w:val="none" w:sz="0" w:space="0" w:color="auto"/>
        <w:left w:val="none" w:sz="0" w:space="0" w:color="auto"/>
        <w:bottom w:val="none" w:sz="0" w:space="0" w:color="auto"/>
        <w:right w:val="none" w:sz="0" w:space="0" w:color="auto"/>
      </w:divBdr>
    </w:div>
    <w:div w:id="1724598721">
      <w:bodyDiv w:val="1"/>
      <w:marLeft w:val="0"/>
      <w:marRight w:val="0"/>
      <w:marTop w:val="0"/>
      <w:marBottom w:val="0"/>
      <w:divBdr>
        <w:top w:val="none" w:sz="0" w:space="0" w:color="auto"/>
        <w:left w:val="none" w:sz="0" w:space="0" w:color="auto"/>
        <w:bottom w:val="none" w:sz="0" w:space="0" w:color="auto"/>
        <w:right w:val="none" w:sz="0" w:space="0" w:color="auto"/>
      </w:divBdr>
    </w:div>
    <w:div w:id="1752193330">
      <w:bodyDiv w:val="1"/>
      <w:marLeft w:val="0"/>
      <w:marRight w:val="0"/>
      <w:marTop w:val="0"/>
      <w:marBottom w:val="0"/>
      <w:divBdr>
        <w:top w:val="none" w:sz="0" w:space="0" w:color="auto"/>
        <w:left w:val="none" w:sz="0" w:space="0" w:color="auto"/>
        <w:bottom w:val="none" w:sz="0" w:space="0" w:color="auto"/>
        <w:right w:val="none" w:sz="0" w:space="0" w:color="auto"/>
      </w:divBdr>
    </w:div>
    <w:div w:id="1858234834">
      <w:bodyDiv w:val="1"/>
      <w:marLeft w:val="0"/>
      <w:marRight w:val="0"/>
      <w:marTop w:val="0"/>
      <w:marBottom w:val="0"/>
      <w:divBdr>
        <w:top w:val="none" w:sz="0" w:space="0" w:color="auto"/>
        <w:left w:val="none" w:sz="0" w:space="0" w:color="auto"/>
        <w:bottom w:val="none" w:sz="0" w:space="0" w:color="auto"/>
        <w:right w:val="none" w:sz="0" w:space="0" w:color="auto"/>
      </w:divBdr>
    </w:div>
    <w:div w:id="1875580243">
      <w:bodyDiv w:val="1"/>
      <w:marLeft w:val="0"/>
      <w:marRight w:val="0"/>
      <w:marTop w:val="0"/>
      <w:marBottom w:val="0"/>
      <w:divBdr>
        <w:top w:val="none" w:sz="0" w:space="0" w:color="auto"/>
        <w:left w:val="none" w:sz="0" w:space="0" w:color="auto"/>
        <w:bottom w:val="none" w:sz="0" w:space="0" w:color="auto"/>
        <w:right w:val="none" w:sz="0" w:space="0" w:color="auto"/>
      </w:divBdr>
    </w:div>
    <w:div w:id="1895652784">
      <w:bodyDiv w:val="1"/>
      <w:marLeft w:val="0"/>
      <w:marRight w:val="0"/>
      <w:marTop w:val="0"/>
      <w:marBottom w:val="0"/>
      <w:divBdr>
        <w:top w:val="none" w:sz="0" w:space="0" w:color="auto"/>
        <w:left w:val="none" w:sz="0" w:space="0" w:color="auto"/>
        <w:bottom w:val="none" w:sz="0" w:space="0" w:color="auto"/>
        <w:right w:val="none" w:sz="0" w:space="0" w:color="auto"/>
      </w:divBdr>
    </w:div>
    <w:div w:id="1984774186">
      <w:bodyDiv w:val="1"/>
      <w:marLeft w:val="0"/>
      <w:marRight w:val="0"/>
      <w:marTop w:val="0"/>
      <w:marBottom w:val="0"/>
      <w:divBdr>
        <w:top w:val="none" w:sz="0" w:space="0" w:color="auto"/>
        <w:left w:val="none" w:sz="0" w:space="0" w:color="auto"/>
        <w:bottom w:val="none" w:sz="0" w:space="0" w:color="auto"/>
        <w:right w:val="none" w:sz="0" w:space="0" w:color="auto"/>
      </w:divBdr>
    </w:div>
    <w:div w:id="203510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ledit.byethost14.com/"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image" Target="media/image18.emf"/><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5.emf"/><Relationship Id="rId36" Type="http://schemas.openxmlformats.org/officeDocument/2006/relationships/header" Target="header5.xml"/><Relationship Id="rId10" Type="http://schemas.openxmlformats.org/officeDocument/2006/relationships/hyperlink" Target="http://freehostia.com/" TargetMode="External"/><Relationship Id="rId19" Type="http://schemas.openxmlformats.org/officeDocument/2006/relationships/image" Target="media/image8.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oleObject" Target="file:///F:\Act2Par2Docs\Documentos\PP_PLA_v1_Plan%20de%20Contingencia%20de%20Riesgos_LedIt.docx" TargetMode="External"/><Relationship Id="rId30" Type="http://schemas.openxmlformats.org/officeDocument/2006/relationships/oleObject" Target="file:///F:\Act2Par2Docs\Documentos\ESTUDIO%20DE%20SALARIOS.docx" TargetMode="External"/><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Goo18</b:Tag>
    <b:SourceType>DocumentFromInternetSite</b:SourceType>
    <b:Guid>{25356946-CD42-4097-998B-1C811713FB1F}</b:Guid>
    <b:Title>GoogleAcademics</b:Title>
    <b:InternetSiteTitle>La educación social y la web 2.0: nuevos espacios de innovación e interacción social en el espacio europeo de educación superior. </b:InternetSiteTitle>
    <b:Year>2018</b:Year>
    <b:Month>05</b:Month>
    <b:Day>15</b:Day>
    <b:URL>http://www.redalyc.org/pdf/368/36812381009.pdf </b:URL>
    <b:RefOrder>4</b:RefOrder>
  </b:Source>
  <b:Source>
    <b:Tag>Gut08</b:Tag>
    <b:SourceType>DocumentFromInternetSite</b:SourceType>
    <b:Guid>{1218E045-9232-4065-B39A-6F2809CA3A37}</b:Guid>
    <b:Author>
      <b:Author>
        <b:NameList>
          <b:Person>
            <b:Last>Gutiérrez</b:Last>
            <b:First>D.</b:First>
            <b:Middle>M. J. A</b:Middle>
          </b:Person>
        </b:NameList>
      </b:Author>
    </b:Author>
    <b:Title>Biblioteca Ecest</b:Title>
    <b:InternetSiteTitle>https://ebookcentral.proquest.com</b:InternetSiteTitle>
    <b:Year>2008</b:Year>
    <b:Month>07</b:Month>
    <b:Day>15</b:Day>
    <b:URL>https://ebookcentral.proquest.com</b:URL>
    <b:RefOrder>5</b:RefOrder>
  </b:Source>
  <b:Source>
    <b:Tag>SIN15</b:Tag>
    <b:SourceType>InternetSite</b:SourceType>
    <b:Guid>{F8607013-25CE-4030-AAD1-AE394F5B7B3A}</b:Guid>
    <b:Author>
      <b:Author>
        <b:NameList>
          <b:Person>
            <b:Last>SINNAPS</b:Last>
          </b:Person>
        </b:NameList>
      </b:Author>
    </b:Author>
    <b:Title>Blog de Gestión de proyectos</b:Title>
    <b:Year>2015</b:Year>
    <b:Month>02</b:Month>
    <b:Day>16</b:Day>
    <b:URL>https://www.sinnaps.com/blog-gestion-proyectos/justificacion-de-un-proyecto</b:URL>
    <b:RefOrder>6</b:RefOrder>
  </b:Source>
  <b:Source>
    <b:Tag>Car14</b:Tag>
    <b:SourceType>DocumentFromInternetSite</b:SourceType>
    <b:Guid>{66BBEF45-AC72-4F81-8F5C-3E3464F18026}</b:Guid>
    <b:Author>
      <b:Author>
        <b:NameList>
          <b:Person>
            <b:Last>Luis</b:Last>
            <b:First>Cardador</b:First>
            <b:Middle>Cabello Antonio</b:Middle>
          </b:Person>
        </b:NameList>
      </b:Author>
    </b:Author>
    <b:Title> ProQuest Ebook Central, </b:Title>
    <b:InternetSiteTitle>Biblioteca Ecest</b:InternetSiteTitle>
    <b:Year>2014</b:Year>
    <b:URL>http://ebookcentral.proquest.com/lib/bidigecestsp/detail.action?docID=4184063.</b:URL>
    <b:RefOrder>1</b:RefOrder>
  </b:Source>
  <b:Source>
    <b:Tag>Mañ14</b:Tag>
    <b:SourceType>DocumentFromInternetSite</b:SourceType>
    <b:Guid>{F5780688-441F-4D3D-B727-9674B10364F5}</b:Guid>
    <b:Author>
      <b:Author>
        <b:NameList>
          <b:Person>
            <b:Last>Luis</b:Last>
            <b:First>Mañas</b:First>
            <b:Middle>Viniegra</b:Middle>
          </b:Person>
        </b:NameList>
      </b:Author>
    </b:Author>
    <b:Title>ProQuest Ebook Central</b:Title>
    <b:InternetSiteTitle>Biblioteca Ecest- técnicas de venta online- CEP, S.L.</b:InternetSiteTitle>
    <b:Year>2014</b:Year>
    <b:URL>http://ebookcentral.proquest.com/lib/bidigecestsp/detail.action?docID=4508043.</b:URL>
    <b:RefOrder>3</b:RefOrder>
  </b:Source>
  <b:Source>
    <b:Tag>Pro</b:Tag>
    <b:SourceType>DocumentFromInternetSite</b:SourceType>
    <b:Guid>{31CF1B6F-910F-47C4-8E41-A30B084DB468}</b:Guid>
    <b:Title>ProQuest Ebook Central</b:Title>
    <b:URL>http://ebookcentral.proquest.com/lib/bidigecestsp/detail.action?docID=4310544.</b:URL>
    <b:Author>
      <b:Author>
        <b:NameList>
          <b:Person>
            <b:Last>Luis</b:Last>
            <b:First>Villada</b:First>
            <b:Middle>Romero José</b:Middle>
          </b:Person>
        </b:NameList>
      </b:Author>
    </b:Author>
    <b:InternetSiteTitle>Biblioteca Ecest</b:InternetSiteTitle>
    <b:Year>2015</b:Year>
    <b:RefOrder>2</b:RefOrder>
  </b:Source>
</b:Sources>
</file>

<file path=customXml/itemProps1.xml><?xml version="1.0" encoding="utf-8"?>
<ds:datastoreItem xmlns:ds="http://schemas.openxmlformats.org/officeDocument/2006/customXml" ds:itemID="{0EBF9541-9601-4A9F-BE5A-CB35EE22B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38</Pages>
  <Words>6252</Words>
  <Characters>34387</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lopez barcenas</dc:creator>
  <cp:keywords/>
  <dc:description/>
  <cp:lastModifiedBy>Eduardo Soreque</cp:lastModifiedBy>
  <cp:revision>16</cp:revision>
  <dcterms:created xsi:type="dcterms:W3CDTF">2018-06-25T05:02:00Z</dcterms:created>
  <dcterms:modified xsi:type="dcterms:W3CDTF">2018-07-01T03:45:00Z</dcterms:modified>
</cp:coreProperties>
</file>