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6C373" w14:textId="77777777" w:rsidR="00396F28" w:rsidRDefault="00000000">
      <w:pPr>
        <w:spacing w:after="80"/>
        <w:jc w:val="center"/>
      </w:pPr>
      <w:r>
        <w:rPr>
          <w:b/>
          <w:bCs/>
          <w:color w:val="1F3A5F"/>
          <w:sz w:val="48"/>
          <w:szCs w:val="48"/>
        </w:rPr>
        <w:t>LEDGERIX PRO</w:t>
      </w:r>
    </w:p>
    <w:p w14:paraId="1474D3F8" w14:textId="77777777" w:rsidR="00396F28" w:rsidRDefault="00000000">
      <w:pPr>
        <w:spacing w:after="60"/>
        <w:jc w:val="center"/>
      </w:pPr>
      <w:r>
        <w:rPr>
          <w:color w:val="2E75B6"/>
          <w:sz w:val="32"/>
          <w:szCs w:val="32"/>
        </w:rPr>
        <w:t>Claude Project Brief</w:t>
      </w:r>
    </w:p>
    <w:p w14:paraId="60F4859E" w14:textId="77777777" w:rsidR="00396F28" w:rsidRDefault="00000000">
      <w:pPr>
        <w:spacing w:after="60"/>
        <w:jc w:val="center"/>
      </w:pPr>
      <w:r>
        <w:rPr>
          <w:i/>
          <w:iCs/>
          <w:color w:val="595959"/>
        </w:rPr>
        <w:t>Context document for AI assistant — optimized for fast loading</w:t>
      </w:r>
    </w:p>
    <w:p w14:paraId="1FB6E4E7" w14:textId="28408A01" w:rsidR="00396F28" w:rsidRDefault="00000000">
      <w:pPr>
        <w:spacing w:after="240"/>
        <w:jc w:val="center"/>
      </w:pPr>
      <w:r>
        <w:rPr>
          <w:b/>
          <w:bCs/>
          <w:color w:val="1F3A5F"/>
        </w:rPr>
        <w:t>Version 1.</w:t>
      </w:r>
      <w:r w:rsidR="002C0C33">
        <w:rPr>
          <w:b/>
          <w:bCs/>
          <w:color w:val="1F3A5F"/>
        </w:rPr>
        <w:t>3</w:t>
      </w:r>
      <w:r>
        <w:rPr>
          <w:b/>
          <w:bCs/>
          <w:color w:val="1F3A5F"/>
        </w:rPr>
        <w:t xml:space="preserve"> — May 17, 2026 — CONFIDENTIAL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6F28" w14:paraId="11570F10" w14:textId="77777777">
        <w:tc>
          <w:tcPr>
            <w:tcW w:w="9360" w:type="dxa"/>
            <w:tcBorders>
              <w:top w:val="single" w:sz="4" w:space="0" w:color="2E75B6"/>
              <w:left w:val="single" w:sz="4" w:space="0" w:color="2E75B6"/>
              <w:bottom w:val="single" w:sz="4" w:space="0" w:color="2E75B6"/>
              <w:right w:val="single" w:sz="4" w:space="0" w:color="2E75B6"/>
            </w:tcBorders>
            <w:shd w:val="clear" w:color="auto" w:fill="E7F0F9"/>
            <w:tcMar>
              <w:top w:w="120" w:type="dxa"/>
              <w:left w:w="180" w:type="dxa"/>
              <w:bottom w:w="120" w:type="dxa"/>
              <w:right w:w="180" w:type="dxa"/>
            </w:tcMar>
          </w:tcPr>
          <w:p w14:paraId="467837FA" w14:textId="77777777" w:rsidR="00396F28" w:rsidRDefault="00000000">
            <w:pPr>
              <w:spacing w:after="60"/>
            </w:pPr>
            <w:r>
              <w:rPr>
                <w:b/>
                <w:bCs/>
                <w:color w:val="1F3A5F"/>
              </w:rPr>
              <w:t>PURPOSE OF THIS DOCUMENT</w:t>
            </w:r>
          </w:p>
          <w:p w14:paraId="0D08454B" w14:textId="77777777" w:rsidR="00396F28" w:rsidRDefault="00000000">
            <w:r>
              <w:t xml:space="preserve">You are assisting Scott Hansbury, Founder &amp; Business Strategist of </w:t>
            </w:r>
            <w:proofErr w:type="spellStart"/>
            <w:r>
              <w:t>Ledgerix</w:t>
            </w:r>
            <w:proofErr w:type="spellEnd"/>
            <w:r>
              <w:t xml:space="preserve"> Pro — an AI-powered autonomous bookkeeping firm deployed on Railway cloud. This brief gives you everything you need to assist without re-explanation. Read it fully before responding to any </w:t>
            </w:r>
            <w:proofErr w:type="spellStart"/>
            <w:r>
              <w:t>Ledgerix</w:t>
            </w:r>
            <w:proofErr w:type="spellEnd"/>
            <w:r>
              <w:t xml:space="preserve"> Pro question.</w:t>
            </w:r>
          </w:p>
        </w:tc>
      </w:tr>
    </w:tbl>
    <w:p w14:paraId="53E990DC" w14:textId="77777777" w:rsidR="00396F28" w:rsidRDefault="00396F28">
      <w:pPr>
        <w:spacing w:after="120"/>
      </w:pPr>
    </w:p>
    <w:p w14:paraId="42671CAA" w14:textId="77777777" w:rsidR="00396F28" w:rsidRDefault="00000000">
      <w:pPr>
        <w:pStyle w:val="Heading1"/>
      </w:pPr>
      <w:r>
        <w:t>1. Who &amp; What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5"/>
        <w:gridCol w:w="9636"/>
      </w:tblGrid>
      <w:tr w:rsidR="00396F28" w14:paraId="4C04EE9F"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8C3904F" w14:textId="77777777" w:rsidR="00396F28" w:rsidRDefault="00000000">
            <w:r>
              <w:rPr>
                <w:b/>
                <w:bCs/>
                <w:color w:val="FFFFFF"/>
                <w:sz w:val="20"/>
                <w:szCs w:val="20"/>
              </w:rPr>
              <w:t>Key</w:t>
            </w:r>
          </w:p>
        </w:tc>
        <w:tc>
          <w:tcPr>
            <w:tcW w:w="6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183E56A" w14:textId="77777777" w:rsidR="00396F28" w:rsidRDefault="00000000">
            <w:r>
              <w:rPr>
                <w:b/>
                <w:bCs/>
                <w:color w:val="FFFFFF"/>
                <w:sz w:val="20"/>
                <w:szCs w:val="20"/>
              </w:rPr>
              <w:t>Value</w:t>
            </w:r>
          </w:p>
        </w:tc>
      </w:tr>
      <w:tr w:rsidR="00396F28" w14:paraId="301FB9C9"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431ECD" w14:textId="77777777" w:rsidR="00396F28" w:rsidRDefault="00000000">
            <w:r>
              <w:rPr>
                <w:b/>
                <w:bCs/>
                <w:sz w:val="20"/>
                <w:szCs w:val="20"/>
              </w:rPr>
              <w:t>Founder</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01A4E5" w14:textId="77777777" w:rsidR="00396F28" w:rsidRDefault="00000000">
            <w:r>
              <w:rPr>
                <w:sz w:val="20"/>
                <w:szCs w:val="20"/>
              </w:rPr>
              <w:t>Scott Hansbury — scott@ledgerixpro.com / admin@ledgerixpro.com</w:t>
            </w:r>
          </w:p>
        </w:tc>
      </w:tr>
      <w:tr w:rsidR="00396F28" w14:paraId="00C4489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2730A1" w14:textId="77777777" w:rsidR="00396F28" w:rsidRDefault="00000000">
            <w:r>
              <w:rPr>
                <w:b/>
                <w:bCs/>
                <w:sz w:val="20"/>
                <w:szCs w:val="20"/>
              </w:rPr>
              <w:t>Company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817DD0" w14:textId="77777777" w:rsidR="00396F28" w:rsidRDefault="00000000">
            <w:proofErr w:type="spellStart"/>
            <w:r>
              <w:rPr>
                <w:sz w:val="20"/>
                <w:szCs w:val="20"/>
              </w:rPr>
              <w:t>Ledgerix</w:t>
            </w:r>
            <w:proofErr w:type="spellEnd"/>
            <w:r>
              <w:rPr>
                <w:sz w:val="20"/>
                <w:szCs w:val="20"/>
              </w:rPr>
              <w:t xml:space="preserve"> Pro LLC — AI-powered bookkeeping firm</w:t>
            </w:r>
          </w:p>
        </w:tc>
      </w:tr>
      <w:tr w:rsidR="00396F28" w14:paraId="219EB0B8"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209867" w14:textId="77777777" w:rsidR="00396F28" w:rsidRDefault="00000000">
            <w:r>
              <w:rPr>
                <w:b/>
                <w:bCs/>
                <w:sz w:val="20"/>
                <w:szCs w:val="20"/>
              </w:rPr>
              <w:t>Location</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8363F6" w14:textId="77777777" w:rsidR="00396F28" w:rsidRDefault="00000000">
            <w:r>
              <w:rPr>
                <w:sz w:val="20"/>
                <w:szCs w:val="20"/>
              </w:rPr>
              <w:t>Scottsdale / Phoenix, Arizona</w:t>
            </w:r>
          </w:p>
        </w:tc>
      </w:tr>
      <w:tr w:rsidR="00396F28" w14:paraId="6DAEBE5F"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EE44A1" w14:textId="77777777" w:rsidR="00396F28" w:rsidRDefault="00000000">
            <w:r>
              <w:rPr>
                <w:b/>
                <w:bCs/>
                <w:sz w:val="20"/>
                <w:szCs w:val="20"/>
              </w:rPr>
              <w:t>Stage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CBC0C2" w14:textId="09638DC3" w:rsidR="00396F28" w:rsidRDefault="007E0E59">
            <w:r w:rsidRPr="007E0E59">
              <w:rPr>
                <w:sz w:val="20"/>
                <w:szCs w:val="20"/>
              </w:rPr>
              <w:t>Pre-beta — pipeline ready, no active beta clients pending Pattern B Full Phase 5</w:t>
            </w:r>
          </w:p>
        </w:tc>
      </w:tr>
      <w:tr w:rsidR="00396F28" w14:paraId="5ED341EB"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CA31EE" w14:textId="77777777" w:rsidR="00396F28" w:rsidRDefault="00000000">
            <w:r>
              <w:rPr>
                <w:b/>
                <w:bCs/>
                <w:sz w:val="20"/>
                <w:szCs w:val="20"/>
              </w:rPr>
              <w:t>Codebase</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EA5532" w14:textId="77777777" w:rsidR="00396F28" w:rsidRDefault="00000000">
            <w:r>
              <w:rPr>
                <w:sz w:val="20"/>
                <w:szCs w:val="20"/>
              </w:rPr>
              <w:t>/Users/</w:t>
            </w:r>
            <w:proofErr w:type="spellStart"/>
            <w:r>
              <w:rPr>
                <w:sz w:val="20"/>
                <w:szCs w:val="20"/>
              </w:rPr>
              <w:t>scotthansbury</w:t>
            </w:r>
            <w:proofErr w:type="spellEnd"/>
            <w:r>
              <w:rPr>
                <w:sz w:val="20"/>
                <w:szCs w:val="20"/>
              </w:rPr>
              <w:t>/Projects/</w:t>
            </w:r>
            <w:proofErr w:type="spellStart"/>
            <w:r>
              <w:rPr>
                <w:sz w:val="20"/>
                <w:szCs w:val="20"/>
              </w:rPr>
              <w:t>ledgerix</w:t>
            </w:r>
            <w:proofErr w:type="spellEnd"/>
            <w:r>
              <w:rPr>
                <w:sz w:val="20"/>
                <w:szCs w:val="20"/>
              </w:rPr>
              <w:t>-pro-core (local) | github.com/</w:t>
            </w:r>
            <w:proofErr w:type="spellStart"/>
            <w:r>
              <w:rPr>
                <w:sz w:val="20"/>
                <w:szCs w:val="20"/>
              </w:rPr>
              <w:t>LedgerixPro</w:t>
            </w:r>
            <w:proofErr w:type="spellEnd"/>
            <w:r>
              <w:rPr>
                <w:sz w:val="20"/>
                <w:szCs w:val="20"/>
              </w:rPr>
              <w:t>/</w:t>
            </w:r>
            <w:proofErr w:type="spellStart"/>
            <w:r>
              <w:rPr>
                <w:sz w:val="20"/>
                <w:szCs w:val="20"/>
              </w:rPr>
              <w:t>ledgerix</w:t>
            </w:r>
            <w:proofErr w:type="spellEnd"/>
            <w:r>
              <w:rPr>
                <w:sz w:val="20"/>
                <w:szCs w:val="20"/>
              </w:rPr>
              <w:t>-pro-core (private)</w:t>
            </w:r>
          </w:p>
        </w:tc>
      </w:tr>
      <w:tr w:rsidR="00396F28" w14:paraId="452268C0"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94BDA5" w14:textId="77777777" w:rsidR="00396F28" w:rsidRDefault="00000000">
            <w:r>
              <w:rPr>
                <w:b/>
                <w:bCs/>
                <w:sz w:val="20"/>
                <w:szCs w:val="20"/>
              </w:rPr>
              <w:t>Live URL</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3C44A7" w14:textId="77777777" w:rsidR="00396F28" w:rsidRDefault="00000000">
            <w:r>
              <w:rPr>
                <w:sz w:val="20"/>
                <w:szCs w:val="20"/>
              </w:rPr>
              <w:t>https://api.ledgerixpro.com</w:t>
            </w:r>
          </w:p>
        </w:tc>
      </w:tr>
      <w:tr w:rsidR="00396F28" w14:paraId="2CEEBBBA"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195C6C" w14:textId="77777777" w:rsidR="00396F28" w:rsidRDefault="00000000">
            <w:r>
              <w:rPr>
                <w:b/>
                <w:bCs/>
                <w:sz w:val="20"/>
                <w:szCs w:val="20"/>
              </w:rPr>
              <w:t>Dashboard</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FB90CB" w14:textId="77777777" w:rsidR="00396F28" w:rsidRDefault="00000000">
            <w:r>
              <w:rPr>
                <w:sz w:val="20"/>
                <w:szCs w:val="20"/>
              </w:rPr>
              <w:t>https://api.ledgerixpro.com/dashboard</w:t>
            </w:r>
          </w:p>
        </w:tc>
      </w:tr>
      <w:tr w:rsidR="00396F28" w14:paraId="7D10CEB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A48B56" w14:textId="77777777" w:rsidR="00396F28" w:rsidRDefault="00000000">
            <w:r>
              <w:rPr>
                <w:b/>
                <w:bCs/>
                <w:sz w:val="20"/>
                <w:szCs w:val="20"/>
              </w:rPr>
              <w:t>Dashboard Secret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824800" w14:textId="77777777" w:rsidR="00396F28" w:rsidRDefault="00000000">
            <w:r>
              <w:rPr>
                <w:sz w:val="20"/>
                <w:szCs w:val="20"/>
              </w:rPr>
              <w:t>e877bb00219cd8758269d397743906d8995144ff7e4c2f9a69741574672e894c</w:t>
            </w:r>
          </w:p>
        </w:tc>
      </w:tr>
      <w:tr w:rsidR="00396F28" w14:paraId="5FD99283"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D7FEFB" w14:textId="77777777" w:rsidR="00396F28" w:rsidRDefault="00000000">
            <w:r>
              <w:rPr>
                <w:b/>
                <w:bCs/>
                <w:sz w:val="20"/>
                <w:szCs w:val="20"/>
              </w:rPr>
              <w:t>Paperclip Company ID</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5DA040" w14:textId="77777777" w:rsidR="00396F28" w:rsidRDefault="00000000">
            <w:r>
              <w:rPr>
                <w:sz w:val="20"/>
                <w:szCs w:val="20"/>
              </w:rPr>
              <w:t>f60117de-1131-433c-934f-3fe88bfaa163</w:t>
            </w:r>
          </w:p>
        </w:tc>
      </w:tr>
      <w:tr w:rsidR="00396F28" w14:paraId="1765FCE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D68E92" w14:textId="77777777" w:rsidR="00396F28" w:rsidRDefault="00000000">
            <w:r>
              <w:rPr>
                <w:b/>
                <w:bCs/>
                <w:sz w:val="20"/>
                <w:szCs w:val="20"/>
              </w:rPr>
              <w:t>Board API Key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284EDC" w14:textId="77777777" w:rsidR="00396F28" w:rsidRDefault="00000000">
            <w:r>
              <w:rPr>
                <w:sz w:val="20"/>
                <w:szCs w:val="20"/>
              </w:rPr>
              <w:t>pcp_board_railway_admin_key_2026</w:t>
            </w:r>
          </w:p>
        </w:tc>
      </w:tr>
      <w:tr w:rsidR="00396F28" w14:paraId="2572266E"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EA3FF7D" w14:textId="77777777" w:rsidR="00396F28" w:rsidRDefault="00000000">
            <w:r>
              <w:rPr>
                <w:b/>
                <w:bCs/>
                <w:sz w:val="20"/>
                <w:szCs w:val="20"/>
              </w:rPr>
              <w:t>GHL Location ID</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8D2285" w14:textId="77777777" w:rsidR="00396F28" w:rsidRDefault="00000000">
            <w:proofErr w:type="spellStart"/>
            <w:r>
              <w:rPr>
                <w:sz w:val="20"/>
                <w:szCs w:val="20"/>
              </w:rPr>
              <w:t>GhnRONQQVJiCKsdWoQFc</w:t>
            </w:r>
            <w:proofErr w:type="spellEnd"/>
          </w:p>
        </w:tc>
      </w:tr>
      <w:tr w:rsidR="00396F28" w14:paraId="7F0D01F0"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3902D5" w14:textId="77777777" w:rsidR="00396F28" w:rsidRDefault="00000000">
            <w:r>
              <w:rPr>
                <w:b/>
                <w:bCs/>
                <w:sz w:val="20"/>
                <w:szCs w:val="20"/>
              </w:rPr>
              <w:t>Railway DB</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2E7A0C" w14:textId="77777777" w:rsidR="00396F28" w:rsidRDefault="00000000">
            <w:r>
              <w:rPr>
                <w:sz w:val="20"/>
                <w:szCs w:val="20"/>
              </w:rPr>
              <w:t>postgresql://postgres:TsZlqUCeemXLEDyIHBwOcgmdeGSoTkKS@turntable.proxy.rlwy.net:32057/railway</w:t>
            </w:r>
          </w:p>
        </w:tc>
      </w:tr>
    </w:tbl>
    <w:p w14:paraId="31103D63" w14:textId="77777777" w:rsidR="00396F28" w:rsidRDefault="00396F28">
      <w:pPr>
        <w:spacing w:after="120"/>
      </w:pPr>
    </w:p>
    <w:p w14:paraId="570FD9B4" w14:textId="77777777" w:rsidR="00396F28" w:rsidRDefault="00000000">
      <w:pPr>
        <w:pStyle w:val="Heading1"/>
      </w:pPr>
      <w:r>
        <w:t xml:space="preserve">2. Tech Stack </w:t>
      </w:r>
      <w:proofErr w:type="gramStart"/>
      <w: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60"/>
        <w:gridCol w:w="1800"/>
      </w:tblGrid>
      <w:tr w:rsidR="00396F28" w14:paraId="34C9494E"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161FA6F5" w14:textId="77777777" w:rsidR="00396F28" w:rsidRDefault="00000000">
            <w:r>
              <w:rPr>
                <w:b/>
                <w:bCs/>
                <w:color w:val="FFFFFF"/>
                <w:sz w:val="20"/>
                <w:szCs w:val="20"/>
              </w:rPr>
              <w:lastRenderedPageBreak/>
              <w:t>Layer</w:t>
            </w:r>
          </w:p>
        </w:tc>
        <w:tc>
          <w:tcPr>
            <w:tcW w:w="51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754D34E" w14:textId="77777777" w:rsidR="00396F28" w:rsidRDefault="00000000">
            <w:r>
              <w:rPr>
                <w:b/>
                <w:bCs/>
                <w:color w:val="FFFFFF"/>
                <w:sz w:val="20"/>
                <w:szCs w:val="20"/>
              </w:rPr>
              <w:t>Technology</w:t>
            </w:r>
          </w:p>
        </w:tc>
        <w:tc>
          <w:tcPr>
            <w:tcW w:w="1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C3B2A0E" w14:textId="77777777" w:rsidR="00396F28" w:rsidRDefault="00000000">
            <w:r>
              <w:rPr>
                <w:b/>
                <w:bCs/>
                <w:color w:val="FFFFFF"/>
                <w:sz w:val="20"/>
                <w:szCs w:val="20"/>
              </w:rPr>
              <w:t>Status</w:t>
            </w:r>
          </w:p>
        </w:tc>
      </w:tr>
      <w:tr w:rsidR="00396F28" w14:paraId="073503C2"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0E16AB" w14:textId="77777777" w:rsidR="00396F28" w:rsidRDefault="00000000">
            <w:r>
              <w:rPr>
                <w:b/>
                <w:bCs/>
                <w:sz w:val="20"/>
                <w:szCs w:val="20"/>
              </w:rPr>
              <w:t>Agent Orchestration</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887617" w14:textId="77777777" w:rsidR="00396F28" w:rsidRDefault="00000000">
            <w:r>
              <w:rPr>
                <w:sz w:val="20"/>
                <w:szCs w:val="20"/>
              </w:rPr>
              <w:t>Paperclip AI (</w:t>
            </w:r>
            <w:proofErr w:type="spellStart"/>
            <w:r>
              <w:rPr>
                <w:sz w:val="20"/>
                <w:szCs w:val="20"/>
              </w:rPr>
              <w:t>claude_local</w:t>
            </w:r>
            <w:proofErr w:type="spellEnd"/>
            <w:r>
              <w:rPr>
                <w:sz w:val="20"/>
                <w:szCs w:val="20"/>
              </w:rPr>
              <w:t xml:space="preserve"> adapter, claude-sonnet-4-6 model)</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270D46" w14:textId="77777777" w:rsidR="00396F28" w:rsidRDefault="00000000">
            <w:r>
              <w:rPr>
                <w:sz w:val="20"/>
                <w:szCs w:val="20"/>
              </w:rPr>
              <w:t>Live on Railway</w:t>
            </w:r>
          </w:p>
        </w:tc>
      </w:tr>
      <w:tr w:rsidR="00396F28" w14:paraId="2C65DB69"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DDEE57" w14:textId="77777777" w:rsidR="00396F28" w:rsidRDefault="00000000">
            <w:r>
              <w:rPr>
                <w:b/>
                <w:bCs/>
                <w:sz w:val="20"/>
                <w:szCs w:val="20"/>
              </w:rPr>
              <w:t>Infrastructure</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0D304F" w14:textId="77777777" w:rsidR="00396F28" w:rsidRDefault="00000000">
            <w:r>
              <w:rPr>
                <w:sz w:val="20"/>
                <w:szCs w:val="20"/>
              </w:rPr>
              <w:t>Railway cloud — auto-deploys on git push to master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032315" w14:textId="77777777" w:rsidR="00396F28" w:rsidRDefault="00000000">
            <w:r>
              <w:rPr>
                <w:sz w:val="20"/>
                <w:szCs w:val="20"/>
              </w:rPr>
              <w:t>Live</w:t>
            </w:r>
          </w:p>
        </w:tc>
      </w:tr>
      <w:tr w:rsidR="00396F28" w14:paraId="5A874F95"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9F0B82" w14:textId="77777777" w:rsidR="00396F28" w:rsidRDefault="00000000">
            <w:r>
              <w:rPr>
                <w:b/>
                <w:bCs/>
                <w:sz w:val="20"/>
                <w:szCs w:val="20"/>
              </w:rPr>
              <w:t>Database</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895531" w14:textId="77777777" w:rsidR="00396F28" w:rsidRDefault="00000000">
            <w:r>
              <w:rPr>
                <w:sz w:val="20"/>
                <w:szCs w:val="20"/>
              </w:rPr>
              <w:t>External PostgreSQL on Railway</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95FFE9" w14:textId="77777777" w:rsidR="00396F28" w:rsidRDefault="00000000">
            <w:r>
              <w:rPr>
                <w:sz w:val="20"/>
                <w:szCs w:val="20"/>
              </w:rPr>
              <w:t>Live</w:t>
            </w:r>
          </w:p>
        </w:tc>
      </w:tr>
      <w:tr w:rsidR="00396F28" w14:paraId="0E96503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04DAFA" w14:textId="77777777" w:rsidR="00396F28" w:rsidRDefault="00000000">
            <w:r>
              <w:rPr>
                <w:b/>
                <w:bCs/>
                <w:sz w:val="20"/>
                <w:szCs w:val="20"/>
              </w:rPr>
              <w:t>CRM</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51661D" w14:textId="77777777" w:rsidR="00396F28" w:rsidRDefault="00000000">
            <w:r>
              <w:rPr>
                <w:sz w:val="20"/>
                <w:szCs w:val="20"/>
              </w:rPr>
              <w:t>GoHighLevel (GHL)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C73056" w14:textId="77777777" w:rsidR="00396F28" w:rsidRDefault="00000000">
            <w:r>
              <w:rPr>
                <w:sz w:val="20"/>
                <w:szCs w:val="20"/>
              </w:rPr>
              <w:t>Live</w:t>
            </w:r>
          </w:p>
        </w:tc>
      </w:tr>
      <w:tr w:rsidR="00396F28" w14:paraId="3EDD1FE7"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9073A6" w14:textId="77777777" w:rsidR="00396F28" w:rsidRDefault="00000000">
            <w:r>
              <w:rPr>
                <w:b/>
                <w:bCs/>
                <w:sz w:val="20"/>
                <w:szCs w:val="20"/>
              </w:rPr>
              <w:t>Accounting</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B17215" w14:textId="77777777" w:rsidR="00396F28" w:rsidRDefault="00000000">
            <w:r>
              <w:rPr>
                <w:sz w:val="20"/>
                <w:szCs w:val="20"/>
              </w:rPr>
              <w:t>Xero (multi-tenant per-contact OAuth) + QBO (built, pending client)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72741C" w14:textId="77777777" w:rsidR="00396F28" w:rsidRDefault="00000000">
            <w:r>
              <w:rPr>
                <w:sz w:val="20"/>
                <w:szCs w:val="20"/>
              </w:rPr>
              <w:t>Xero live</w:t>
            </w:r>
          </w:p>
        </w:tc>
      </w:tr>
      <w:tr w:rsidR="00396F28" w14:paraId="2A04D5D1"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1DB091" w14:textId="77777777" w:rsidR="00396F28" w:rsidRDefault="00000000">
            <w:r>
              <w:rPr>
                <w:b/>
                <w:bCs/>
                <w:sz w:val="20"/>
                <w:szCs w:val="20"/>
              </w:rPr>
              <w:t>Language</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0B87BD" w14:textId="77777777" w:rsidR="00396F28" w:rsidRDefault="00000000">
            <w:r>
              <w:rPr>
                <w:sz w:val="20"/>
                <w:szCs w:val="20"/>
              </w:rPr>
              <w:t xml:space="preserve">TypeScript / Node.js (ESM, </w:t>
            </w:r>
            <w:proofErr w:type="spellStart"/>
            <w:r>
              <w:rPr>
                <w:sz w:val="20"/>
                <w:szCs w:val="20"/>
              </w:rPr>
              <w:t>pnpm</w:t>
            </w:r>
            <w:proofErr w:type="spellEnd"/>
            <w:r>
              <w:rPr>
                <w:sz w:val="20"/>
                <w:szCs w:val="20"/>
              </w:rPr>
              <w:t xml:space="preserve"> </w:t>
            </w:r>
            <w:proofErr w:type="spellStart"/>
            <w:r>
              <w:rPr>
                <w:sz w:val="20"/>
                <w:szCs w:val="20"/>
              </w:rPr>
              <w:t>monorepo</w:t>
            </w:r>
            <w:proofErr w:type="spellEnd"/>
            <w:r>
              <w:rPr>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632810" w14:textId="77777777" w:rsidR="00396F28" w:rsidRDefault="00000000">
            <w:r>
              <w:rPr>
                <w:sz w:val="20"/>
                <w:szCs w:val="20"/>
              </w:rPr>
              <w:t>Live</w:t>
            </w:r>
          </w:p>
        </w:tc>
      </w:tr>
      <w:tr w:rsidR="00396F28" w14:paraId="2FAE7FD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8B6AE6" w14:textId="77777777" w:rsidR="00396F28" w:rsidRDefault="00000000">
            <w:r>
              <w:rPr>
                <w:b/>
                <w:bCs/>
                <w:sz w:val="20"/>
                <w:szCs w:val="20"/>
              </w:rPr>
              <w:t>DB Backups</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90C754" w14:textId="77777777" w:rsidR="00396F28" w:rsidRDefault="00000000">
            <w:r>
              <w:rPr>
                <w:sz w:val="20"/>
                <w:szCs w:val="20"/>
              </w:rPr>
              <w:t xml:space="preserve">Hourly </w:t>
            </w:r>
            <w:proofErr w:type="gramStart"/>
            <w:r>
              <w:rPr>
                <w:sz w:val="20"/>
                <w:szCs w:val="20"/>
              </w:rPr>
              <w:t>automated .</w:t>
            </w:r>
            <w:proofErr w:type="gramEnd"/>
            <w:r>
              <w:rPr>
                <w:sz w:val="20"/>
                <w:szCs w:val="20"/>
              </w:rPr>
              <w:t>sql.gz snapshots in Railway container</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3BD030" w14:textId="77777777" w:rsidR="00396F28" w:rsidRDefault="00000000">
            <w:r>
              <w:rPr>
                <w:sz w:val="20"/>
                <w:szCs w:val="20"/>
              </w:rPr>
              <w:t>Live</w:t>
            </w:r>
          </w:p>
        </w:tc>
      </w:tr>
      <w:tr w:rsidR="00396F28" w14:paraId="08C6BB9D"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6BB3CC" w14:textId="77777777" w:rsidR="00396F28" w:rsidRDefault="00000000">
            <w:r>
              <w:rPr>
                <w:b/>
                <w:bCs/>
                <w:sz w:val="20"/>
                <w:szCs w:val="20"/>
              </w:rPr>
              <w:t>Client Portal</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DD7EA3" w14:textId="77777777" w:rsidR="00396F28" w:rsidRDefault="00000000">
            <w:r>
              <w:rPr>
                <w:sz w:val="20"/>
                <w:szCs w:val="20"/>
              </w:rPr>
              <w:t>api.ledgerixpro.com/portal/{slug} or /{</w:t>
            </w:r>
            <w:proofErr w:type="spellStart"/>
            <w:r>
              <w:rPr>
                <w:sz w:val="20"/>
                <w:szCs w:val="20"/>
              </w:rPr>
              <w:t>contactId</w:t>
            </w:r>
            <w:proofErr w:type="spellEnd"/>
            <w:r>
              <w:rPr>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5011C6" w14:textId="77777777" w:rsidR="00396F28" w:rsidRDefault="00000000">
            <w:r>
              <w:rPr>
                <w:sz w:val="20"/>
                <w:szCs w:val="20"/>
              </w:rPr>
              <w:t>Live</w:t>
            </w:r>
          </w:p>
        </w:tc>
      </w:tr>
      <w:tr w:rsidR="00396F28" w14:paraId="7DBCCA11"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1831FA" w14:textId="77777777" w:rsidR="00396F28" w:rsidRDefault="00000000">
            <w:r>
              <w:rPr>
                <w:b/>
                <w:bCs/>
                <w:sz w:val="20"/>
                <w:szCs w:val="20"/>
              </w:rPr>
              <w:t>Xero Webhook</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4229A5" w14:textId="77777777" w:rsidR="00396F28" w:rsidRDefault="00000000">
            <w:r>
              <w:rPr>
                <w:sz w:val="20"/>
                <w:szCs w:val="20"/>
              </w:rPr>
              <w:t>Registered at developer.xero.com — Invoices, Contacts, Credit Notes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7449960" w14:textId="77777777" w:rsidR="00396F28" w:rsidRDefault="00000000">
            <w:r>
              <w:rPr>
                <w:sz w:val="20"/>
                <w:szCs w:val="20"/>
              </w:rPr>
              <w:t>Live, OK</w:t>
            </w:r>
          </w:p>
        </w:tc>
      </w:tr>
      <w:tr w:rsidR="00396F28" w14:paraId="56265676"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A0F858" w14:textId="77777777" w:rsidR="00396F28" w:rsidRDefault="00000000">
            <w:r>
              <w:rPr>
                <w:b/>
                <w:bCs/>
                <w:sz w:val="20"/>
                <w:szCs w:val="20"/>
              </w:rPr>
              <w:t>A2P SMS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41FB7" w14:textId="77777777" w:rsidR="00396F28" w:rsidRDefault="00000000">
            <w:r>
              <w:rPr>
                <w:sz w:val="20"/>
                <w:szCs w:val="20"/>
              </w:rPr>
              <w:t>GHL Trust Center approval pending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21577D" w14:textId="77777777" w:rsidR="00396F28" w:rsidRDefault="00000000">
            <w:r>
              <w:rPr>
                <w:sz w:val="20"/>
                <w:szCs w:val="20"/>
              </w:rPr>
              <w:t>Pending</w:t>
            </w:r>
          </w:p>
        </w:tc>
      </w:tr>
      <w:tr w:rsidR="00396F28" w14:paraId="32A4D157"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CFD70B" w14:textId="77777777" w:rsidR="00396F28" w:rsidRDefault="00000000">
            <w:r>
              <w:rPr>
                <w:b/>
                <w:bCs/>
                <w:sz w:val="20"/>
                <w:szCs w:val="20"/>
              </w:rPr>
              <w:t>Google Place ID</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79833C" w14:textId="77777777" w:rsidR="00396F28" w:rsidRDefault="00000000">
            <w:r>
              <w:rPr>
                <w:sz w:val="20"/>
                <w:szCs w:val="20"/>
              </w:rPr>
              <w:t>Claim Google Business profile first, then add to Railway env vars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AC5E27" w14:textId="77777777" w:rsidR="00396F28" w:rsidRDefault="00000000">
            <w:r>
              <w:rPr>
                <w:sz w:val="20"/>
                <w:szCs w:val="20"/>
              </w:rPr>
              <w:t>Not yet set</w:t>
            </w:r>
          </w:p>
        </w:tc>
      </w:tr>
    </w:tbl>
    <w:p w14:paraId="77FFC1E8" w14:textId="77777777" w:rsidR="00396F28" w:rsidRDefault="00396F2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6F28" w14:paraId="2F26967E" w14:textId="77777777">
        <w:tc>
          <w:tcPr>
            <w:tcW w:w="9360" w:type="dxa"/>
            <w:tcBorders>
              <w:top w:val="single" w:sz="4" w:space="0" w:color="2E75B6"/>
              <w:left w:val="single" w:sz="4" w:space="0" w:color="2E75B6"/>
              <w:bottom w:val="single" w:sz="4" w:space="0" w:color="2E75B6"/>
              <w:right w:val="single" w:sz="4" w:space="0" w:color="2E75B6"/>
            </w:tcBorders>
            <w:shd w:val="clear" w:color="auto" w:fill="FFF4D6"/>
            <w:tcMar>
              <w:top w:w="120" w:type="dxa"/>
              <w:left w:w="180" w:type="dxa"/>
              <w:bottom w:w="120" w:type="dxa"/>
              <w:right w:w="180" w:type="dxa"/>
            </w:tcMar>
          </w:tcPr>
          <w:p w14:paraId="29BED02D" w14:textId="77777777" w:rsidR="00396F28" w:rsidRDefault="00000000">
            <w:pPr>
              <w:spacing w:after="60"/>
            </w:pPr>
            <w:r>
              <w:rPr>
                <w:b/>
                <w:bCs/>
                <w:color w:val="1F3A5F"/>
              </w:rPr>
              <w:t>⚠ RAILWAY CRITICAL</w:t>
            </w:r>
          </w:p>
          <w:p w14:paraId="18452199" w14:textId="77777777" w:rsidR="00396F28" w:rsidRDefault="00000000">
            <w:r>
              <w:t>Never wrap Railway env var values in quotes. KEY=value not KEY="value". Quoted values broke ANTHROPIC_API_KEY auth. This has caused failures before.</w:t>
            </w:r>
          </w:p>
        </w:tc>
      </w:tr>
    </w:tbl>
    <w:p w14:paraId="7668242E" w14:textId="77777777" w:rsidR="00396F28" w:rsidRDefault="00396F28">
      <w:pPr>
        <w:spacing w:after="120"/>
      </w:pPr>
    </w:p>
    <w:p w14:paraId="1440F2B2" w14:textId="77777777" w:rsidR="00396F28" w:rsidRDefault="00000000">
      <w:pPr>
        <w:pStyle w:val="Heading1"/>
      </w:pPr>
      <w:r>
        <w:t>3. Agent Roster (18 Active of 25 Configured)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60"/>
        <w:gridCol w:w="3000"/>
      </w:tblGrid>
      <w:tr w:rsidR="00396F28" w14:paraId="299FD81D"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1AAB656B" w14:textId="77777777" w:rsidR="00396F28" w:rsidRDefault="00000000">
            <w:r>
              <w:rPr>
                <w:b/>
                <w:bCs/>
                <w:color w:val="FFFFFF"/>
                <w:sz w:val="20"/>
                <w:szCs w:val="20"/>
              </w:rPr>
              <w:t>Division</w:t>
            </w:r>
          </w:p>
        </w:tc>
        <w:tc>
          <w:tcPr>
            <w:tcW w:w="4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3C5E69AD" w14:textId="77777777" w:rsidR="00396F28" w:rsidRDefault="00000000">
            <w:r>
              <w:rPr>
                <w:b/>
                <w:bCs/>
                <w:color w:val="FFFFFF"/>
                <w:sz w:val="20"/>
                <w:szCs w:val="20"/>
              </w:rPr>
              <w:t>Agents</w:t>
            </w:r>
          </w:p>
        </w:tc>
        <w:tc>
          <w:tcPr>
            <w:tcW w:w="30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D08E758" w14:textId="77777777" w:rsidR="00396F28" w:rsidRDefault="00000000">
            <w:r>
              <w:rPr>
                <w:b/>
                <w:bCs/>
                <w:color w:val="FFFFFF"/>
                <w:sz w:val="20"/>
                <w:szCs w:val="20"/>
              </w:rPr>
              <w:t>Key Schedules</w:t>
            </w:r>
          </w:p>
        </w:tc>
      </w:tr>
      <w:tr w:rsidR="00396F28" w14:paraId="76283E5E"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328C66" w14:textId="77777777" w:rsidR="00396F28" w:rsidRDefault="00000000">
            <w:r>
              <w:rPr>
                <w:b/>
                <w:bCs/>
                <w:sz w:val="20"/>
                <w:szCs w:val="20"/>
              </w:rPr>
              <w:t>Accounting (CFO)</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412A47" w14:textId="77777777" w:rsidR="00396F28" w:rsidRDefault="00000000">
            <w:r>
              <w:rPr>
                <w:sz w:val="20"/>
                <w:szCs w:val="20"/>
              </w:rPr>
              <w:t>Senior Bookkeeper, Ledger Specialist, Reconciliation Agent, AP Specialist, AR Specialist, Payroll, Reporter, Tax Liaison, Billing &amp; Invoicing</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8FFBDFC" w14:textId="77777777" w:rsidR="00396F28" w:rsidRDefault="00000000">
            <w:r>
              <w:rPr>
                <w:sz w:val="20"/>
                <w:szCs w:val="20"/>
              </w:rPr>
              <w:t>Sentinel 6am daily; AP 6:30am daily; Tax 7am daily; Senior Bookkeeper digest Mon 8am</w:t>
            </w:r>
          </w:p>
        </w:tc>
      </w:tr>
      <w:tr w:rsidR="00396F28" w14:paraId="3A740B6F"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ED837B" w14:textId="77777777" w:rsidR="00396F28" w:rsidRDefault="00000000">
            <w:r>
              <w:rPr>
                <w:b/>
                <w:bCs/>
                <w:sz w:val="20"/>
                <w:szCs w:val="20"/>
              </w:rPr>
              <w:t>Operations (COO)</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D9A561" w14:textId="77777777" w:rsidR="00396F28" w:rsidRDefault="00000000">
            <w:r>
              <w:rPr>
                <w:sz w:val="20"/>
                <w:szCs w:val="20"/>
              </w:rPr>
              <w:t>Sentinel, Onboarding, Quality Control, Audit &amp; Compliance, Knowledge Base Manager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AA4DB5" w14:textId="77777777" w:rsidR="00396F28" w:rsidRDefault="00000000">
            <w:r>
              <w:rPr>
                <w:sz w:val="20"/>
                <w:szCs w:val="20"/>
              </w:rPr>
              <w:t>QC spot-check 7:30am Mon-Fri; QC weekly Fri 9am; Audit &amp; Compliance Mon 10:15am</w:t>
            </w:r>
          </w:p>
        </w:tc>
      </w:tr>
      <w:tr w:rsidR="00396F28" w14:paraId="35858FB7"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E7680F" w14:textId="77777777" w:rsidR="00396F28" w:rsidRDefault="00000000">
            <w:r>
              <w:rPr>
                <w:b/>
                <w:bCs/>
                <w:sz w:val="20"/>
                <w:szCs w:val="20"/>
              </w:rPr>
              <w:t>Revenue (CRO)</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8FCCE9" w14:textId="77777777" w:rsidR="00396F28" w:rsidRDefault="00000000">
            <w:r>
              <w:rPr>
                <w:sz w:val="20"/>
                <w:szCs w:val="20"/>
              </w:rPr>
              <w:t>SDR (Laura), Client Success Manager, Referral &amp; Reviews, Reactivation</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B4C8BB" w14:textId="77777777" w:rsidR="00396F28" w:rsidRDefault="00000000">
            <w:r>
              <w:rPr>
                <w:sz w:val="20"/>
                <w:szCs w:val="20"/>
              </w:rPr>
              <w:t>Referral &amp; Reviews Tue 9am; Reactivation 1st of month 9am</w:t>
            </w:r>
          </w:p>
        </w:tc>
      </w:tr>
      <w:tr w:rsidR="00396F28" w14:paraId="3651FE76"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E73AE4" w14:textId="77777777" w:rsidR="00396F28" w:rsidRDefault="00000000">
            <w:r>
              <w:rPr>
                <w:b/>
                <w:bCs/>
                <w:sz w:val="20"/>
                <w:szCs w:val="20"/>
              </w:rPr>
              <w:t>Dormant</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CB2DBF" w14:textId="77777777" w:rsidR="00396F28" w:rsidRDefault="00000000">
            <w:r>
              <w:rPr>
                <w:sz w:val="20"/>
                <w:szCs w:val="20"/>
              </w:rPr>
              <w:t>Client Health Monitor (enable at 5 paying clients), Sales Outreach (50+ leads)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A6C7F6" w14:textId="77777777" w:rsidR="00396F28" w:rsidRDefault="00000000">
            <w:r>
              <w:rPr>
                <w:sz w:val="20"/>
                <w:szCs w:val="20"/>
              </w:rPr>
              <w:t xml:space="preserve">Client Health Monitor </w:t>
            </w:r>
            <w:proofErr w:type="spellStart"/>
            <w:r>
              <w:rPr>
                <w:sz w:val="20"/>
                <w:szCs w:val="20"/>
              </w:rPr>
              <w:t>cron</w:t>
            </w:r>
            <w:proofErr w:type="spellEnd"/>
            <w:r>
              <w:rPr>
                <w:sz w:val="20"/>
                <w:szCs w:val="20"/>
              </w:rPr>
              <w:t>: 0 15 * * 1 (Mon 8am Arizona)</w:t>
            </w:r>
          </w:p>
        </w:tc>
      </w:tr>
    </w:tbl>
    <w:p w14:paraId="029BC365" w14:textId="77777777" w:rsidR="00396F28" w:rsidRDefault="00396F28">
      <w:pPr>
        <w:spacing w:after="120"/>
      </w:pPr>
    </w:p>
    <w:p w14:paraId="2CA3BAF5" w14:textId="77777777" w:rsidR="00396F28" w:rsidRDefault="00000000">
      <w:pPr>
        <w:pStyle w:val="Heading1"/>
      </w:pPr>
      <w:r>
        <w:lastRenderedPageBreak/>
        <w:t>4. Build Status — All Horizons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396F28" w14:paraId="318CC422"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0480480" w14:textId="77777777" w:rsidR="00396F28" w:rsidRDefault="00000000">
            <w:r>
              <w:rPr>
                <w:b/>
                <w:bCs/>
                <w:color w:val="FFFFFF"/>
                <w:sz w:val="20"/>
                <w:szCs w:val="20"/>
              </w:rPr>
              <w:t>Horizon</w:t>
            </w:r>
          </w:p>
        </w:tc>
        <w:tc>
          <w:tcPr>
            <w:tcW w:w="1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5E17586" w14:textId="77777777" w:rsidR="00396F28" w:rsidRDefault="00000000">
            <w:r>
              <w:rPr>
                <w:b/>
                <w:bCs/>
                <w:color w:val="FFFFFF"/>
                <w:sz w:val="20"/>
                <w:szCs w:val="20"/>
              </w:rPr>
              <w:t>Status</w:t>
            </w:r>
          </w:p>
        </w:tc>
        <w:tc>
          <w:tcPr>
            <w:tcW w:w="57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3566530C" w14:textId="77777777" w:rsidR="00396F28" w:rsidRDefault="00000000">
            <w:r>
              <w:rPr>
                <w:b/>
                <w:bCs/>
                <w:color w:val="FFFFFF"/>
                <w:sz w:val="20"/>
                <w:szCs w:val="20"/>
              </w:rPr>
              <w:t>Summary</w:t>
            </w:r>
          </w:p>
        </w:tc>
      </w:tr>
      <w:tr w:rsidR="00396F28" w14:paraId="20B19D13"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4D1EDA" w14:textId="77777777" w:rsidR="00396F28" w:rsidRDefault="00000000">
            <w:r>
              <w:rPr>
                <w:b/>
                <w:bCs/>
                <w:sz w:val="20"/>
                <w:szCs w:val="20"/>
              </w:rPr>
              <w:t>H1 Foundation</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A54426" w14:textId="77777777" w:rsidR="00396F28" w:rsidRDefault="00000000">
            <w:r>
              <w:rPr>
                <w:sz w:val="20"/>
                <w:szCs w:val="20"/>
              </w:rPr>
              <w:t>Done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342D10" w14:textId="77777777" w:rsidR="00396F28" w:rsidRDefault="00000000">
            <w:r>
              <w:rPr>
                <w:sz w:val="20"/>
                <w:szCs w:val="20"/>
              </w:rPr>
              <w:t xml:space="preserve">GHL webhooks, Paperclip setup, </w:t>
            </w:r>
            <w:proofErr w:type="gramStart"/>
            <w:r>
              <w:rPr>
                <w:sz w:val="20"/>
                <w:szCs w:val="20"/>
              </w:rPr>
              <w:t>dual-path</w:t>
            </w:r>
            <w:proofErr w:type="gramEnd"/>
            <w:r>
              <w:rPr>
                <w:sz w:val="20"/>
                <w:szCs w:val="20"/>
              </w:rPr>
              <w:t xml:space="preserve"> auth, workspace registry</w:t>
            </w:r>
          </w:p>
        </w:tc>
      </w:tr>
      <w:tr w:rsidR="00396F28" w14:paraId="5D2EC2CF"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E3A8B5" w14:textId="77777777" w:rsidR="00396F28" w:rsidRDefault="00000000">
            <w:r>
              <w:rPr>
                <w:b/>
                <w:bCs/>
                <w:sz w:val="20"/>
                <w:szCs w:val="20"/>
              </w:rPr>
              <w:t>H2 Accounting Core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CC1A8C" w14:textId="77777777" w:rsidR="00396F28" w:rsidRDefault="00000000">
            <w:r>
              <w:rPr>
                <w:sz w:val="20"/>
                <w:szCs w:val="20"/>
              </w:rPr>
              <w:t>Done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232AD4" w14:textId="77777777" w:rsidR="00396F28" w:rsidRDefault="00000000">
            <w:r>
              <w:rPr>
                <w:sz w:val="20"/>
                <w:szCs w:val="20"/>
              </w:rPr>
              <w:t>Xero + QBO OAuth, Sentinel, Ledger Specialist, Reconciliation, Senior Bookkeeper, KB Manager</w:t>
            </w:r>
          </w:p>
        </w:tc>
      </w:tr>
      <w:tr w:rsidR="00396F28" w14:paraId="3F00A386"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5F45717" w14:textId="77777777" w:rsidR="00396F28" w:rsidRDefault="00000000">
            <w:r>
              <w:rPr>
                <w:b/>
                <w:bCs/>
                <w:sz w:val="20"/>
                <w:szCs w:val="20"/>
              </w:rPr>
              <w:t>H3 Operations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9BDE9AA" w14:textId="77777777" w:rsidR="00396F28" w:rsidRDefault="00000000">
            <w:r>
              <w:rPr>
                <w:sz w:val="20"/>
                <w:szCs w:val="20"/>
              </w:rPr>
              <w:t>Done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BA1692" w14:textId="77777777" w:rsidR="00396F28" w:rsidRDefault="00000000">
            <w:r>
              <w:rPr>
                <w:sz w:val="20"/>
                <w:szCs w:val="20"/>
              </w:rPr>
              <w:t>Dashboard, weekly digest, budget guardrails, diagnostic CRO funnel, nurture, SDR Laura, Reactivation</w:t>
            </w:r>
          </w:p>
        </w:tc>
      </w:tr>
      <w:tr w:rsidR="00396F28" w14:paraId="1DDE013A"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8E2645" w14:textId="77777777" w:rsidR="00396F28" w:rsidRDefault="00000000">
            <w:r>
              <w:rPr>
                <w:b/>
                <w:bCs/>
                <w:sz w:val="20"/>
                <w:szCs w:val="20"/>
              </w:rPr>
              <w:t>H4 Full Platform</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5EEFB1" w14:textId="77777777" w:rsidR="00396F28" w:rsidRDefault="00000000">
            <w:r>
              <w:rPr>
                <w:sz w:val="20"/>
                <w:szCs w:val="20"/>
              </w:rPr>
              <w:t>Done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1E5634" w14:textId="77777777" w:rsidR="00396F28" w:rsidRDefault="00000000">
            <w:r>
              <w:rPr>
                <w:sz w:val="20"/>
                <w:szCs w:val="20"/>
              </w:rPr>
              <w:t>Client portal (slug URLs), 6 new agents, Railway migration, multi-tenant OAuth (H4-14), AR payment date intelligence</w:t>
            </w:r>
          </w:p>
        </w:tc>
      </w:tr>
      <w:tr w:rsidR="00396F28" w14:paraId="0F4A0D8D"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E1DCF8" w14:textId="77777777" w:rsidR="00396F28" w:rsidRDefault="00000000">
            <w:r>
              <w:rPr>
                <w:b/>
                <w:bCs/>
                <w:sz w:val="20"/>
                <w:szCs w:val="20"/>
              </w:rPr>
              <w:t>H4 Deferred</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E6FA33" w14:textId="77777777" w:rsidR="00396F28" w:rsidRDefault="00000000">
            <w:r>
              <w:rPr>
                <w:sz w:val="20"/>
                <w:szCs w:val="20"/>
              </w:rPr>
              <w:t>Scale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1943C8" w14:textId="77777777" w:rsidR="00396F28" w:rsidRDefault="00000000">
            <w:r>
              <w:rPr>
                <w:sz w:val="20"/>
                <w:szCs w:val="20"/>
              </w:rPr>
              <w:t>Sales Outreach (50+ leads), Scale Pattern (50 clients), KB rules DB table</w:t>
            </w:r>
          </w:p>
        </w:tc>
      </w:tr>
    </w:tbl>
    <w:p w14:paraId="26F68F0D" w14:textId="77777777" w:rsidR="00396F28" w:rsidRDefault="00396F28">
      <w:pPr>
        <w:spacing w:after="120"/>
      </w:pPr>
    </w:p>
    <w:p w14:paraId="5BDA9B5F" w14:textId="77777777" w:rsidR="00396F28" w:rsidRDefault="00000000">
      <w:pPr>
        <w:pStyle w:val="Heading1"/>
      </w:pPr>
      <w:r>
        <w:t>5. Critical IDs &amp; References</w:t>
      </w:r>
    </w:p>
    <w:p w14:paraId="6C876772" w14:textId="77777777" w:rsidR="00396F28" w:rsidRDefault="00000000">
      <w:pPr>
        <w:pStyle w:val="Heading2"/>
      </w:pPr>
      <w:r>
        <w:t>Agent IDs (Key Agents)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6F28" w14:paraId="59874C09"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1987BC0" w14:textId="77777777" w:rsidR="00396F28" w:rsidRDefault="00000000">
            <w:r>
              <w:rPr>
                <w:b/>
                <w:bCs/>
                <w:color w:val="FFFFFF"/>
                <w:sz w:val="20"/>
                <w:szCs w:val="20"/>
              </w:rPr>
              <w:t>Agent</w:t>
            </w:r>
          </w:p>
        </w:tc>
        <w:tc>
          <w:tcPr>
            <w:tcW w:w="71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1D02779" w14:textId="77777777" w:rsidR="00396F28" w:rsidRDefault="00000000">
            <w:r>
              <w:rPr>
                <w:b/>
                <w:bCs/>
                <w:color w:val="FFFFFF"/>
                <w:sz w:val="20"/>
                <w:szCs w:val="20"/>
              </w:rPr>
              <w:t>Paperclip ID</w:t>
            </w:r>
          </w:p>
        </w:tc>
      </w:tr>
      <w:tr w:rsidR="00396F28" w14:paraId="1D6C125D"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7CD182" w14:textId="77777777" w:rsidR="00396F28" w:rsidRDefault="00000000">
            <w:r>
              <w:rPr>
                <w:b/>
                <w:bCs/>
                <w:sz w:val="20"/>
                <w:szCs w:val="20"/>
              </w:rPr>
              <w:t>Onboarding</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7E32B4" w14:textId="77777777" w:rsidR="00396F28" w:rsidRDefault="00000000">
            <w:r>
              <w:rPr>
                <w:sz w:val="20"/>
                <w:szCs w:val="20"/>
              </w:rPr>
              <w:t>2ae62352-b235-417f-ae97-99df11414ebb (</w:t>
            </w:r>
            <w:proofErr w:type="spellStart"/>
            <w:r>
              <w:rPr>
                <w:sz w:val="20"/>
                <w:szCs w:val="20"/>
              </w:rPr>
              <w:t>maxTurnsPerRun</w:t>
            </w:r>
            <w:proofErr w:type="spellEnd"/>
            <w:r>
              <w:rPr>
                <w:sz w:val="20"/>
                <w:szCs w:val="20"/>
              </w:rPr>
              <w:t>: 40)</w:t>
            </w:r>
          </w:p>
        </w:tc>
      </w:tr>
      <w:tr w:rsidR="00396F28" w14:paraId="531708D3"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092DB6" w14:textId="77777777" w:rsidR="00396F28" w:rsidRDefault="00000000">
            <w:r>
              <w:rPr>
                <w:b/>
                <w:bCs/>
                <w:sz w:val="20"/>
                <w:szCs w:val="20"/>
              </w:rPr>
              <w:t>SDR (Laura)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2B743D" w14:textId="77777777" w:rsidR="00396F28" w:rsidRDefault="00000000">
            <w:r>
              <w:rPr>
                <w:sz w:val="20"/>
                <w:szCs w:val="20"/>
              </w:rPr>
              <w:t>2b4d27f8-5893-481c-a984-9203f4f1af8e</w:t>
            </w:r>
          </w:p>
        </w:tc>
      </w:tr>
      <w:tr w:rsidR="00396F28" w14:paraId="3A07A179"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BA5720" w14:textId="77777777" w:rsidR="00396F28" w:rsidRDefault="00000000">
            <w:r>
              <w:rPr>
                <w:b/>
                <w:bCs/>
                <w:sz w:val="20"/>
                <w:szCs w:val="20"/>
              </w:rPr>
              <w:t>All others</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AD439C" w14:textId="77777777" w:rsidR="00396F28" w:rsidRDefault="00000000">
            <w:r>
              <w:rPr>
                <w:sz w:val="20"/>
                <w:szCs w:val="20"/>
              </w:rPr>
              <w:t xml:space="preserve">Query: SELECT id, name FROM agents WHERE </w:t>
            </w:r>
            <w:proofErr w:type="spellStart"/>
            <w:r>
              <w:rPr>
                <w:sz w:val="20"/>
                <w:szCs w:val="20"/>
              </w:rPr>
              <w:t>company_id</w:t>
            </w:r>
            <w:proofErr w:type="spellEnd"/>
            <w:r>
              <w:rPr>
                <w:sz w:val="20"/>
                <w:szCs w:val="20"/>
              </w:rPr>
              <w:t xml:space="preserve"> = 'f60117de-...' ORDER BY name</w:t>
            </w:r>
          </w:p>
        </w:tc>
      </w:tr>
    </w:tbl>
    <w:p w14:paraId="51CA64B7" w14:textId="77777777" w:rsidR="00396F28" w:rsidRDefault="00396F28">
      <w:pPr>
        <w:spacing w:after="120"/>
      </w:pPr>
    </w:p>
    <w:p w14:paraId="5C869E70" w14:textId="77777777" w:rsidR="00396F28" w:rsidRDefault="00000000">
      <w:pPr>
        <w:pStyle w:val="Heading2"/>
      </w:pPr>
      <w:r>
        <w:t>Beta Clients</w:t>
      </w:r>
    </w:p>
    <w:p w14:paraId="2366C089" w14:textId="36397693" w:rsidR="00396F28" w:rsidRDefault="007E0E59">
      <w:pPr>
        <w:spacing w:after="120"/>
      </w:pPr>
      <w:r w:rsidRPr="007E0E59">
        <w:t>No active beta clients. Enyrgy Inc will be onboarded through the production pipeline once Pattern B Full Phase 5 ships.</w:t>
      </w:r>
    </w:p>
    <w:p w14:paraId="37F51CAA" w14:textId="77777777" w:rsidR="00396F28" w:rsidRDefault="00000000">
      <w:pPr>
        <w:pStyle w:val="Heading2"/>
      </w:pPr>
      <w:r>
        <w:t>GHL Custom Fields &amp; Pipelines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396F28" w14:paraId="1A201644" w14:textId="77777777">
        <w:trPr>
          <w:tblHeader/>
        </w:trPr>
        <w:tc>
          <w:tcPr>
            <w:tcW w:w="3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15977E1" w14:textId="77777777" w:rsidR="00396F28" w:rsidRDefault="00000000">
            <w:r>
              <w:rPr>
                <w:b/>
                <w:bCs/>
                <w:color w:val="FFFFFF"/>
                <w:sz w:val="20"/>
                <w:szCs w:val="20"/>
              </w:rPr>
              <w:t>Field / Pipeline</w:t>
            </w:r>
          </w:p>
        </w:tc>
        <w:tc>
          <w:tcPr>
            <w:tcW w:w="59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058CF92" w14:textId="77777777" w:rsidR="00396F28" w:rsidRDefault="00000000">
            <w:r>
              <w:rPr>
                <w:b/>
                <w:bCs/>
                <w:color w:val="FFFFFF"/>
                <w:sz w:val="20"/>
                <w:szCs w:val="20"/>
              </w:rPr>
              <w:t>ID</w:t>
            </w:r>
          </w:p>
        </w:tc>
      </w:tr>
      <w:tr w:rsidR="00396F28" w14:paraId="58C48649" w14:textId="77777777">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02FCB4" w14:textId="77777777" w:rsidR="00396F28" w:rsidRDefault="00000000">
            <w:proofErr w:type="spellStart"/>
            <w:r>
              <w:rPr>
                <w:b/>
                <w:bCs/>
                <w:sz w:val="20"/>
                <w:szCs w:val="20"/>
              </w:rPr>
              <w:t>service_tier</w:t>
            </w:r>
            <w:proofErr w:type="spellEnd"/>
            <w:r>
              <w:rPr>
                <w:b/>
                <w:bCs/>
                <w:sz w:val="20"/>
                <w:szCs w:val="20"/>
              </w:rPr>
              <w:t xml:space="preserve"> field</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A56299" w14:textId="77777777" w:rsidR="00396F28" w:rsidRDefault="00000000">
            <w:r>
              <w:rPr>
                <w:sz w:val="20"/>
                <w:szCs w:val="20"/>
              </w:rPr>
              <w:t>Dh5rwdlahz6a37BAQDIs</w:t>
            </w:r>
          </w:p>
        </w:tc>
      </w:tr>
      <w:tr w:rsidR="00396F28" w14:paraId="1F14105D"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607E5B" w14:textId="77777777" w:rsidR="00396F28" w:rsidRDefault="00000000">
            <w:proofErr w:type="spellStart"/>
            <w:r>
              <w:rPr>
                <w:b/>
                <w:bCs/>
                <w:sz w:val="20"/>
                <w:szCs w:val="20"/>
              </w:rPr>
              <w:t>client_type</w:t>
            </w:r>
            <w:proofErr w:type="spellEnd"/>
            <w:r>
              <w:rPr>
                <w:b/>
                <w:bCs/>
                <w:sz w:val="20"/>
                <w:szCs w:val="20"/>
              </w:rPr>
              <w:t xml:space="preserve"> field</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DC28BF" w14:textId="77777777" w:rsidR="00396F28" w:rsidRDefault="00000000">
            <w:r>
              <w:rPr>
                <w:sz w:val="20"/>
                <w:szCs w:val="20"/>
              </w:rPr>
              <w:t>Cf539co3LHJrm6wLAJQJ</w:t>
            </w:r>
          </w:p>
        </w:tc>
      </w:tr>
      <w:tr w:rsidR="00396F28" w14:paraId="678BDAB1" w14:textId="77777777">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C4859E" w14:textId="77777777" w:rsidR="00396F28" w:rsidRDefault="00000000">
            <w:proofErr w:type="spellStart"/>
            <w:r>
              <w:rPr>
                <w:b/>
                <w:bCs/>
                <w:sz w:val="20"/>
                <w:szCs w:val="20"/>
              </w:rPr>
              <w:t>ledgerix_workspace_id</w:t>
            </w:r>
            <w:proofErr w:type="spellEnd"/>
            <w:r>
              <w:rPr>
                <w:b/>
                <w:bCs/>
                <w:sz w:val="20"/>
                <w:szCs w:val="20"/>
              </w:rPr>
              <w:t xml:space="preserve"> field</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146E354" w14:textId="77777777" w:rsidR="00396F28" w:rsidRDefault="00000000">
            <w:r>
              <w:rPr>
                <w:sz w:val="20"/>
                <w:szCs w:val="20"/>
              </w:rPr>
              <w:t xml:space="preserve">vmAT4OjG10QboXA2Jqjs (vestigial post-H4-14, retained for </w:t>
            </w:r>
            <w:proofErr w:type="spellStart"/>
            <w:r>
              <w:rPr>
                <w:sz w:val="20"/>
                <w:szCs w:val="20"/>
              </w:rPr>
              <w:t>compat</w:t>
            </w:r>
            <w:proofErr w:type="spellEnd"/>
            <w:r>
              <w:rPr>
                <w:sz w:val="20"/>
                <w:szCs w:val="20"/>
              </w:rPr>
              <w:t>)</w:t>
            </w:r>
          </w:p>
        </w:tc>
      </w:tr>
      <w:tr w:rsidR="00396F28" w14:paraId="6F47E61B"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519595" w14:textId="77777777" w:rsidR="00396F28" w:rsidRDefault="00000000">
            <w:proofErr w:type="spellStart"/>
            <w:r>
              <w:rPr>
                <w:b/>
                <w:bCs/>
                <w:sz w:val="20"/>
                <w:szCs w:val="20"/>
              </w:rPr>
              <w:t>nurture_month</w:t>
            </w:r>
            <w:proofErr w:type="spellEnd"/>
            <w:r>
              <w:rPr>
                <w:b/>
                <w:bCs/>
                <w:sz w:val="20"/>
                <w:szCs w:val="20"/>
              </w:rPr>
              <w:t xml:space="preserve"> field</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E47ACE" w14:textId="77777777" w:rsidR="00396F28" w:rsidRDefault="00000000">
            <w:r>
              <w:rPr>
                <w:sz w:val="20"/>
                <w:szCs w:val="20"/>
              </w:rPr>
              <w:t>sMQegZrU2giDsyaNKnjt</w:t>
            </w:r>
          </w:p>
        </w:tc>
      </w:tr>
      <w:tr w:rsidR="00396F28" w14:paraId="6A0AB607" w14:textId="77777777">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539FA2" w14:textId="77777777" w:rsidR="00396F28" w:rsidRDefault="00000000">
            <w:r>
              <w:rPr>
                <w:b/>
                <w:bCs/>
                <w:sz w:val="20"/>
                <w:szCs w:val="20"/>
              </w:rPr>
              <w:t>Sales Pipeline</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1FCD11" w14:textId="77777777" w:rsidR="00396F28" w:rsidRDefault="00000000">
            <w:r>
              <w:rPr>
                <w:sz w:val="20"/>
                <w:szCs w:val="20"/>
              </w:rPr>
              <w:t>dtgrQV0u9DB5EmxJGY9K</w:t>
            </w:r>
          </w:p>
        </w:tc>
      </w:tr>
      <w:tr w:rsidR="00396F28" w14:paraId="5ADB57C4"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F614DE" w14:textId="77777777" w:rsidR="00396F28" w:rsidRDefault="00000000">
            <w:r>
              <w:rPr>
                <w:b/>
                <w:bCs/>
                <w:sz w:val="20"/>
                <w:szCs w:val="20"/>
              </w:rPr>
              <w:t>Clients Pipeline</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8B58D2" w14:textId="77777777" w:rsidR="00396F28" w:rsidRDefault="00000000">
            <w:r>
              <w:rPr>
                <w:sz w:val="20"/>
                <w:szCs w:val="20"/>
              </w:rPr>
              <w:t>EOq8U8BCqRMX9kM5g2qS</w:t>
            </w:r>
          </w:p>
        </w:tc>
      </w:tr>
      <w:tr w:rsidR="00396F28" w14:paraId="5A19E50A" w14:textId="77777777">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C2CE33" w14:textId="77777777" w:rsidR="00396F28" w:rsidRDefault="00000000">
            <w:r>
              <w:rPr>
                <w:b/>
                <w:bCs/>
                <w:sz w:val="20"/>
                <w:szCs w:val="20"/>
              </w:rPr>
              <w:lastRenderedPageBreak/>
              <w:t>Churn Pipeline</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6D45C1" w14:textId="77777777" w:rsidR="00396F28" w:rsidRDefault="00000000">
            <w:r>
              <w:rPr>
                <w:sz w:val="20"/>
                <w:szCs w:val="20"/>
              </w:rPr>
              <w:t>A4SSmXmDnwPKGfxKcvut</w:t>
            </w:r>
          </w:p>
        </w:tc>
      </w:tr>
    </w:tbl>
    <w:p w14:paraId="2E748813" w14:textId="77777777" w:rsidR="00396F28" w:rsidRDefault="00396F28">
      <w:pPr>
        <w:spacing w:after="120"/>
      </w:pPr>
    </w:p>
    <w:p w14:paraId="479519C4" w14:textId="77777777" w:rsidR="00396F28" w:rsidRDefault="00000000">
      <w:pPr>
        <w:pStyle w:val="Heading1"/>
      </w:pPr>
      <w:r>
        <w:t>6. Service Tiers &amp; Pricing</w:t>
      </w:r>
    </w:p>
    <w:p w14:paraId="3E0A5E61" w14:textId="77777777" w:rsidR="00396F28" w:rsidRDefault="00000000">
      <w:pPr>
        <w:spacing w:after="120"/>
      </w:pPr>
      <w:r>
        <w:rPr>
          <w:b/>
          <w:bCs/>
          <w:color w:val="2E75B6"/>
        </w:rPr>
        <w:t xml:space="preserve">Updated May 17, 2026. </w:t>
      </w:r>
      <w:r>
        <w:t>Growth Engine Standard moved from $499 to $599 and Scale-Up repriced to $999/$1,299 to match market positioning for specialist trades and agency bookkeeping. First 10 clients receive Charter 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480"/>
        <w:gridCol w:w="1480"/>
        <w:gridCol w:w="2400"/>
      </w:tblGrid>
      <w:tr w:rsidR="00396F28" w14:paraId="3B580535"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ED3717A" w14:textId="77777777" w:rsidR="00396F28" w:rsidRDefault="00000000">
            <w:r>
              <w:rPr>
                <w:b/>
                <w:bCs/>
                <w:color w:val="FFFFFF"/>
                <w:sz w:val="20"/>
                <w:szCs w:val="20"/>
              </w:rPr>
              <w:t>Tier</w:t>
            </w:r>
          </w:p>
        </w:tc>
        <w:tc>
          <w:tcPr>
            <w:tcW w:w="2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0B51EAE" w14:textId="77777777" w:rsidR="00396F28" w:rsidRDefault="00000000">
            <w:r>
              <w:rPr>
                <w:b/>
                <w:bCs/>
                <w:color w:val="FFFFFF"/>
                <w:sz w:val="20"/>
                <w:szCs w:val="20"/>
              </w:rPr>
              <w:t>Target</w:t>
            </w:r>
          </w:p>
        </w:tc>
        <w:tc>
          <w:tcPr>
            <w:tcW w:w="148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3F66A605" w14:textId="77777777" w:rsidR="00396F28" w:rsidRDefault="00000000">
            <w:pPr>
              <w:jc w:val="center"/>
            </w:pPr>
            <w:r>
              <w:rPr>
                <w:b/>
                <w:bCs/>
                <w:color w:val="FFFFFF"/>
                <w:sz w:val="20"/>
                <w:szCs w:val="20"/>
              </w:rPr>
              <w:t>Charter</w:t>
            </w:r>
          </w:p>
        </w:tc>
        <w:tc>
          <w:tcPr>
            <w:tcW w:w="148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FFBD91E" w14:textId="77777777" w:rsidR="00396F28" w:rsidRDefault="00000000">
            <w:pPr>
              <w:jc w:val="center"/>
            </w:pPr>
            <w:r>
              <w:rPr>
                <w:b/>
                <w:bCs/>
                <w:color w:val="FFFFFF"/>
                <w:sz w:val="20"/>
                <w:szCs w:val="20"/>
              </w:rPr>
              <w:t>Standard</w:t>
            </w:r>
          </w:p>
        </w:tc>
        <w:tc>
          <w:tcPr>
            <w:tcW w:w="2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BC54E41" w14:textId="77777777" w:rsidR="00396F28" w:rsidRDefault="00000000">
            <w:r>
              <w:rPr>
                <w:b/>
                <w:bCs/>
                <w:color w:val="FFFFFF"/>
                <w:sz w:val="20"/>
                <w:szCs w:val="20"/>
              </w:rPr>
              <w:t>Key Features</w:t>
            </w:r>
          </w:p>
        </w:tc>
      </w:tr>
      <w:tr w:rsidR="00396F28" w14:paraId="1E4D699D"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CC83D1" w14:textId="77777777" w:rsidR="00396F28" w:rsidRDefault="00000000">
            <w:r>
              <w:rPr>
                <w:b/>
                <w:bCs/>
                <w:sz w:val="20"/>
                <w:szCs w:val="20"/>
              </w:rPr>
              <w:t>The Foundation</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E9C04B" w14:textId="77777777" w:rsidR="00396F28" w:rsidRDefault="00000000">
            <w:r>
              <w:rPr>
                <w:sz w:val="20"/>
                <w:szCs w:val="20"/>
              </w:rPr>
              <w:t>Freelancers &amp; Micro-business</w:t>
            </w:r>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82CF24" w14:textId="77777777" w:rsidR="00396F28" w:rsidRDefault="00000000">
            <w:pPr>
              <w:jc w:val="center"/>
            </w:pPr>
            <w:r>
              <w:rPr>
                <w:b/>
                <w:bCs/>
                <w:sz w:val="20"/>
                <w:szCs w:val="20"/>
              </w:rPr>
              <w:t>$199/</w:t>
            </w:r>
            <w:proofErr w:type="spellStart"/>
            <w:r>
              <w:rPr>
                <w:b/>
                <w:bCs/>
                <w:sz w:val="20"/>
                <w:szCs w:val="20"/>
              </w:rPr>
              <w:t>mo</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51865F" w14:textId="77777777" w:rsidR="00396F28" w:rsidRDefault="00000000">
            <w:pPr>
              <w:jc w:val="center"/>
            </w:pPr>
            <w:r>
              <w:rPr>
                <w:b/>
                <w:bCs/>
                <w:sz w:val="20"/>
                <w:szCs w:val="20"/>
              </w:rPr>
              <w:t>$299/</w:t>
            </w:r>
            <w:proofErr w:type="spellStart"/>
            <w:r>
              <w:rPr>
                <w:b/>
                <w:bCs/>
                <w:sz w:val="20"/>
                <w:szCs w:val="20"/>
              </w:rPr>
              <w:t>mo</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9CD2BC" w14:textId="77777777" w:rsidR="00396F28" w:rsidRDefault="00000000">
            <w:r>
              <w:rPr>
                <w:sz w:val="20"/>
                <w:szCs w:val="20"/>
              </w:rPr>
              <w:t>Full bookkeeping, monthly P&amp;L, tax deadline alerts</w:t>
            </w:r>
          </w:p>
        </w:tc>
      </w:tr>
      <w:tr w:rsidR="00396F28" w14:paraId="703A802D"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1AD9746B" w14:textId="77777777" w:rsidR="00396F28" w:rsidRDefault="00000000">
            <w:r>
              <w:rPr>
                <w:b/>
                <w:bCs/>
                <w:sz w:val="20"/>
                <w:szCs w:val="20"/>
              </w:rPr>
              <w:t>The Growth Engine</w:t>
            </w:r>
          </w:p>
        </w:tc>
        <w:tc>
          <w:tcPr>
            <w:tcW w:w="220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2353F22F" w14:textId="77777777" w:rsidR="00396F28" w:rsidRDefault="00000000">
            <w:r>
              <w:rPr>
                <w:sz w:val="20"/>
                <w:szCs w:val="20"/>
              </w:rPr>
              <w:t>Local Trades &amp; Service businesses</w:t>
            </w:r>
          </w:p>
        </w:tc>
        <w:tc>
          <w:tcPr>
            <w:tcW w:w="148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667EA939" w14:textId="77777777" w:rsidR="00396F28" w:rsidRDefault="00000000">
            <w:pPr>
              <w:jc w:val="center"/>
            </w:pPr>
            <w:r>
              <w:rPr>
                <w:b/>
                <w:bCs/>
                <w:sz w:val="20"/>
                <w:szCs w:val="20"/>
              </w:rPr>
              <w:t>$399/</w:t>
            </w:r>
            <w:proofErr w:type="spellStart"/>
            <w:r>
              <w:rPr>
                <w:b/>
                <w:bCs/>
                <w:sz w:val="20"/>
                <w:szCs w:val="20"/>
              </w:rPr>
              <w:t>mo</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242ED9BC" w14:textId="77777777" w:rsidR="00396F28" w:rsidRDefault="00000000">
            <w:pPr>
              <w:jc w:val="center"/>
            </w:pPr>
            <w:r>
              <w:rPr>
                <w:b/>
                <w:bCs/>
                <w:color w:val="1F3A5F"/>
                <w:sz w:val="20"/>
                <w:szCs w:val="20"/>
              </w:rPr>
              <w:t>$599/</w:t>
            </w:r>
            <w:proofErr w:type="spellStart"/>
            <w:r>
              <w:rPr>
                <w:b/>
                <w:bCs/>
                <w:color w:val="1F3A5F"/>
                <w:sz w:val="20"/>
                <w:szCs w:val="20"/>
              </w:rPr>
              <w:t>mo</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3463B599" w14:textId="77777777" w:rsidR="00396F28" w:rsidRDefault="00000000">
            <w:r>
              <w:rPr>
                <w:sz w:val="20"/>
                <w:szCs w:val="20"/>
              </w:rPr>
              <w:t>Foundation + job costing, ROC license tracking, TPT compliance</w:t>
            </w:r>
          </w:p>
        </w:tc>
      </w:tr>
      <w:tr w:rsidR="00396F28" w14:paraId="3D9389CD"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543723" w14:textId="77777777" w:rsidR="00396F28" w:rsidRDefault="00000000">
            <w:r>
              <w:rPr>
                <w:b/>
                <w:bCs/>
                <w:sz w:val="20"/>
                <w:szCs w:val="20"/>
              </w:rPr>
              <w:t>The Scale-Up</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D3E5B3" w14:textId="77777777" w:rsidR="00396F28" w:rsidRDefault="00000000">
            <w:r>
              <w:rPr>
                <w:sz w:val="20"/>
                <w:szCs w:val="20"/>
              </w:rPr>
              <w:t>Agencies &amp; Law Firms</w:t>
            </w:r>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1FCF67" w14:textId="77777777" w:rsidR="00396F28" w:rsidRDefault="00000000">
            <w:pPr>
              <w:jc w:val="center"/>
            </w:pPr>
            <w:r>
              <w:rPr>
                <w:b/>
                <w:bCs/>
                <w:sz w:val="20"/>
                <w:szCs w:val="20"/>
              </w:rPr>
              <w:t>$999/</w:t>
            </w:r>
            <w:proofErr w:type="spellStart"/>
            <w:r>
              <w:rPr>
                <w:b/>
                <w:bCs/>
                <w:sz w:val="20"/>
                <w:szCs w:val="20"/>
              </w:rPr>
              <w:t>mo</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7649847" w14:textId="77777777" w:rsidR="00396F28" w:rsidRDefault="00000000">
            <w:pPr>
              <w:jc w:val="center"/>
            </w:pPr>
            <w:r>
              <w:rPr>
                <w:b/>
                <w:bCs/>
                <w:sz w:val="20"/>
                <w:szCs w:val="20"/>
              </w:rPr>
              <w:t>$1,299/</w:t>
            </w:r>
            <w:proofErr w:type="spellStart"/>
            <w:r>
              <w:rPr>
                <w:b/>
                <w:bCs/>
                <w:sz w:val="20"/>
                <w:szCs w:val="20"/>
              </w:rPr>
              <w:t>mo</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32D148" w14:textId="77777777" w:rsidR="00396F28" w:rsidRDefault="00000000">
            <w:r>
              <w:rPr>
                <w:sz w:val="20"/>
                <w:szCs w:val="20"/>
              </w:rPr>
              <w:t>Growth Engine + trust account compliance, E&amp;O tracking, multi-entity</w:t>
            </w:r>
          </w:p>
        </w:tc>
      </w:tr>
    </w:tbl>
    <w:p w14:paraId="601A64B9" w14:textId="77777777" w:rsidR="00396F28" w:rsidRDefault="00000000">
      <w:pPr>
        <w:spacing w:before="240" w:after="120"/>
      </w:pPr>
      <w:r>
        <w:rPr>
          <w:b/>
          <w:bCs/>
          <w:color w:val="1F3A5F"/>
          <w:sz w:val="24"/>
          <w:szCs w:val="24"/>
        </w:rPr>
        <w:t>Setup &amp; Migration Fee</w:t>
      </w:r>
    </w:p>
    <w:p w14:paraId="6F96F295" w14:textId="77777777" w:rsidR="00396F28" w:rsidRDefault="00000000">
      <w:pPr>
        <w:spacing w:after="120"/>
      </w:pPr>
      <w:r>
        <w:t>All clients (including Charter) pay a one-time setup fee at onboarding. The fee covers chart of accounts review, vendor categorization rules, platform connection, workflow training, and (for prospects not currently on QBO or Xero) data migration. No waivers.</w:t>
      </w:r>
    </w:p>
    <w:tbl>
      <w:tblPr>
        <w:tblW w:w="6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0"/>
        <w:gridCol w:w="3000"/>
      </w:tblGrid>
      <w:tr w:rsidR="00396F28" w14:paraId="636D5E0F" w14:textId="77777777">
        <w:tc>
          <w:tcPr>
            <w:tcW w:w="30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CE5351E" w14:textId="77777777" w:rsidR="00396F28" w:rsidRDefault="00000000">
            <w:r>
              <w:rPr>
                <w:b/>
                <w:bCs/>
                <w:color w:val="1F3A5F"/>
              </w:rPr>
              <w:t>Tier</w:t>
            </w:r>
          </w:p>
        </w:tc>
        <w:tc>
          <w:tcPr>
            <w:tcW w:w="30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0338475" w14:textId="77777777" w:rsidR="00396F28" w:rsidRDefault="00000000">
            <w:r>
              <w:rPr>
                <w:b/>
                <w:bCs/>
                <w:color w:val="1F3A5F"/>
              </w:rPr>
              <w:t>Setup Fee</w:t>
            </w:r>
          </w:p>
        </w:tc>
      </w:tr>
      <w:tr w:rsidR="00396F28" w14:paraId="5100F034"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BE5251" w14:textId="77777777" w:rsidR="00396F28" w:rsidRDefault="00000000">
            <w:r>
              <w:t>The Foundation</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68EAB5" w14:textId="77777777" w:rsidR="00396F28" w:rsidRDefault="00000000">
            <w:r>
              <w:rPr>
                <w:b/>
                <w:bCs/>
              </w:rPr>
              <w:t>$249</w:t>
            </w:r>
          </w:p>
        </w:tc>
      </w:tr>
      <w:tr w:rsidR="00396F28" w14:paraId="38B946C0"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0BDB8D" w14:textId="77777777" w:rsidR="00396F28" w:rsidRDefault="00000000">
            <w:r>
              <w:t>The Growth Engine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F26FD6" w14:textId="77777777" w:rsidR="00396F28" w:rsidRDefault="00000000">
            <w:r>
              <w:rPr>
                <w:b/>
                <w:bCs/>
              </w:rPr>
              <w:t>$349</w:t>
            </w:r>
          </w:p>
        </w:tc>
      </w:tr>
      <w:tr w:rsidR="00396F28" w14:paraId="22FD029D"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DBFDB5" w14:textId="77777777" w:rsidR="00396F28" w:rsidRDefault="00000000">
            <w:r>
              <w:t>The Scale-Up</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A0C6F2" w14:textId="77777777" w:rsidR="00396F28" w:rsidRDefault="00000000">
            <w:r>
              <w:rPr>
                <w:b/>
                <w:bCs/>
              </w:rPr>
              <w:t>$1,200</w:t>
            </w:r>
          </w:p>
        </w:tc>
      </w:tr>
    </w:tbl>
    <w:p w14:paraId="5F5A0C90" w14:textId="77777777" w:rsidR="00396F28" w:rsidRDefault="00000000">
      <w:pPr>
        <w:spacing w:before="120" w:after="120"/>
      </w:pPr>
      <w:r>
        <w:t>The setup fee applies once at onboarding. It is non-refundable except per the 30-day satisfaction guarantee (see Strategic Plan).</w:t>
      </w:r>
    </w:p>
    <w:p w14:paraId="1CA0CDC0" w14:textId="77777777" w:rsidR="00396F28" w:rsidRDefault="00396F28">
      <w:pPr>
        <w:spacing w:after="120"/>
      </w:pPr>
    </w:p>
    <w:p w14:paraId="600205A1" w14:textId="77777777" w:rsidR="00396F28" w:rsidRDefault="00000000">
      <w:pPr>
        <w:pStyle w:val="Heading2"/>
      </w:pPr>
      <w:r>
        <w:t>Tier Qualifiers</w:t>
      </w:r>
    </w:p>
    <w:p w14:paraId="489EEB3F" w14:textId="77777777" w:rsidR="00396F28" w:rsidRDefault="00000000">
      <w:pPr>
        <w:spacing w:after="120"/>
      </w:pPr>
      <w:r>
        <w:t xml:space="preserve">Industry framing drives the marketing pitch; the qualifiers below drive the price quoted at the discovery call. Most qualifiers must match to land </w:t>
      </w:r>
      <w:proofErr w:type="gramStart"/>
      <w:r>
        <w:t>in a given</w:t>
      </w:r>
      <w:proofErr w:type="gramEnd"/>
      <w:r>
        <w:t xml:space="preserve"> tier; if a client splits across tiers (e.g. Growth Engine on volume but Scale-Up on entity count), price to the higher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240"/>
        <w:gridCol w:w="2240"/>
        <w:gridCol w:w="2240"/>
      </w:tblGrid>
      <w:tr w:rsidR="00396F28" w14:paraId="36F337EA" w14:textId="77777777">
        <w:trPr>
          <w:tblHeader/>
        </w:trPr>
        <w:tc>
          <w:tcPr>
            <w:tcW w:w="264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13B3B019" w14:textId="77777777" w:rsidR="00396F28" w:rsidRDefault="00000000">
            <w:r>
              <w:rPr>
                <w:b/>
                <w:bCs/>
                <w:color w:val="FFFFFF"/>
                <w:sz w:val="20"/>
                <w:szCs w:val="20"/>
              </w:rPr>
              <w:lastRenderedPageBreak/>
              <w:t>Qualifier</w:t>
            </w:r>
          </w:p>
        </w:tc>
        <w:tc>
          <w:tcPr>
            <w:tcW w:w="224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F776B3F" w14:textId="77777777" w:rsidR="00396F28" w:rsidRDefault="00000000">
            <w:pPr>
              <w:jc w:val="center"/>
            </w:pPr>
            <w:r>
              <w:rPr>
                <w:b/>
                <w:bCs/>
                <w:color w:val="FFFFFF"/>
                <w:sz w:val="20"/>
                <w:szCs w:val="20"/>
              </w:rPr>
              <w:t>Foundation</w:t>
            </w:r>
          </w:p>
        </w:tc>
        <w:tc>
          <w:tcPr>
            <w:tcW w:w="224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35A4A9E" w14:textId="77777777" w:rsidR="00396F28" w:rsidRDefault="00000000">
            <w:pPr>
              <w:jc w:val="center"/>
            </w:pPr>
            <w:r>
              <w:rPr>
                <w:b/>
                <w:bCs/>
                <w:color w:val="FFFFFF"/>
                <w:sz w:val="20"/>
                <w:szCs w:val="20"/>
              </w:rPr>
              <w:t>Growth Engine</w:t>
            </w:r>
          </w:p>
        </w:tc>
        <w:tc>
          <w:tcPr>
            <w:tcW w:w="224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49ED7D78" w14:textId="77777777" w:rsidR="00396F28" w:rsidRDefault="00000000">
            <w:pPr>
              <w:jc w:val="center"/>
            </w:pPr>
            <w:r>
              <w:rPr>
                <w:b/>
                <w:bCs/>
                <w:color w:val="FFFFFF"/>
                <w:sz w:val="20"/>
                <w:szCs w:val="20"/>
              </w:rPr>
              <w:t>Scale-Up</w:t>
            </w:r>
          </w:p>
        </w:tc>
      </w:tr>
      <w:tr w:rsidR="00396F28" w14:paraId="621788E7" w14:textId="77777777">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B4E540" w14:textId="77777777" w:rsidR="00396F28" w:rsidRDefault="00000000">
            <w:r>
              <w:rPr>
                <w:b/>
                <w:bCs/>
                <w:sz w:val="20"/>
                <w:szCs w:val="20"/>
              </w:rPr>
              <w:t>Monthly transaction volume</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CB888A" w14:textId="77777777" w:rsidR="00396F28" w:rsidRDefault="00000000">
            <w:pPr>
              <w:jc w:val="center"/>
            </w:pPr>
            <w:r>
              <w:rPr>
                <w:sz w:val="20"/>
                <w:szCs w:val="20"/>
              </w:rPr>
              <w:t>Up to 75</w:t>
            </w:r>
          </w:p>
        </w:tc>
        <w:tc>
          <w:tcPr>
            <w:tcW w:w="224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7C41EA20" w14:textId="77777777" w:rsidR="00396F28" w:rsidRDefault="00000000">
            <w:pPr>
              <w:jc w:val="center"/>
            </w:pPr>
            <w:r>
              <w:rPr>
                <w:sz w:val="20"/>
                <w:szCs w:val="20"/>
              </w:rPr>
              <w:t>75–300</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BFBF38" w14:textId="77777777" w:rsidR="00396F28" w:rsidRDefault="00000000">
            <w:pPr>
              <w:jc w:val="center"/>
            </w:pPr>
            <w:r>
              <w:rPr>
                <w:sz w:val="20"/>
                <w:szCs w:val="20"/>
              </w:rPr>
              <w:t>300+</w:t>
            </w:r>
          </w:p>
        </w:tc>
      </w:tr>
      <w:tr w:rsidR="00396F28" w14:paraId="632003D4"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EC03A6" w14:textId="77777777" w:rsidR="00396F28" w:rsidRDefault="00000000">
            <w:r>
              <w:rPr>
                <w:b/>
                <w:bCs/>
                <w:sz w:val="20"/>
                <w:szCs w:val="20"/>
              </w:rPr>
              <w:t>Bank/credit accounts</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54C933" w14:textId="77777777" w:rsidR="00396F28" w:rsidRDefault="00000000">
            <w:pPr>
              <w:jc w:val="center"/>
            </w:pPr>
            <w:r>
              <w:rPr>
                <w:sz w:val="20"/>
                <w:szCs w:val="20"/>
              </w:rPr>
              <w:t>1–2</w:t>
            </w:r>
          </w:p>
        </w:tc>
        <w:tc>
          <w:tcPr>
            <w:tcW w:w="2240" w:type="dxa"/>
            <w:tcBorders>
              <w:top w:val="single" w:sz="4" w:space="0" w:color="CCCCCC"/>
              <w:left w:val="single" w:sz="4" w:space="0" w:color="CCCCCC"/>
              <w:bottom w:val="single" w:sz="4" w:space="0" w:color="CCCCCC"/>
              <w:right w:val="single" w:sz="4" w:space="0" w:color="CCCCCC"/>
            </w:tcBorders>
            <w:shd w:val="clear" w:color="auto" w:fill="FFFAEB"/>
            <w:tcMar>
              <w:top w:w="80" w:type="dxa"/>
              <w:left w:w="120" w:type="dxa"/>
              <w:bottom w:w="80" w:type="dxa"/>
              <w:right w:w="120" w:type="dxa"/>
            </w:tcMar>
          </w:tcPr>
          <w:p w14:paraId="17B797D3" w14:textId="77777777" w:rsidR="00396F28" w:rsidRDefault="00000000">
            <w:pPr>
              <w:jc w:val="center"/>
            </w:pPr>
            <w:r>
              <w:rPr>
                <w:sz w:val="20"/>
                <w:szCs w:val="20"/>
              </w:rPr>
              <w:t>2–5</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483B83" w14:textId="77777777" w:rsidR="00396F28" w:rsidRDefault="00000000">
            <w:pPr>
              <w:jc w:val="center"/>
            </w:pPr>
            <w:r>
              <w:rPr>
                <w:sz w:val="20"/>
                <w:szCs w:val="20"/>
              </w:rPr>
              <w:t>5+</w:t>
            </w:r>
          </w:p>
        </w:tc>
      </w:tr>
      <w:tr w:rsidR="00396F28" w14:paraId="363F5E20" w14:textId="77777777">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3FC3CA" w14:textId="77777777" w:rsidR="00396F28" w:rsidRDefault="00000000">
            <w:r>
              <w:rPr>
                <w:b/>
                <w:bCs/>
                <w:sz w:val="20"/>
                <w:szCs w:val="20"/>
              </w:rPr>
              <w:t>Employees on payroll</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470C2D" w14:textId="77777777" w:rsidR="00396F28" w:rsidRDefault="00000000">
            <w:pPr>
              <w:jc w:val="center"/>
            </w:pPr>
            <w:r>
              <w:rPr>
                <w:sz w:val="20"/>
                <w:szCs w:val="20"/>
              </w:rPr>
              <w:t>0–2</w:t>
            </w:r>
          </w:p>
        </w:tc>
        <w:tc>
          <w:tcPr>
            <w:tcW w:w="224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73AAF47C" w14:textId="77777777" w:rsidR="00396F28" w:rsidRDefault="00000000">
            <w:pPr>
              <w:jc w:val="center"/>
            </w:pPr>
            <w:r>
              <w:rPr>
                <w:sz w:val="20"/>
                <w:szCs w:val="20"/>
              </w:rPr>
              <w:t>3–15</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722699" w14:textId="77777777" w:rsidR="00396F28" w:rsidRDefault="00000000">
            <w:pPr>
              <w:jc w:val="center"/>
            </w:pPr>
            <w:r>
              <w:rPr>
                <w:sz w:val="20"/>
                <w:szCs w:val="20"/>
              </w:rPr>
              <w:t>10–25</w:t>
            </w:r>
          </w:p>
        </w:tc>
      </w:tr>
      <w:tr w:rsidR="00396F28" w14:paraId="052BA810"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0AC15A" w14:textId="77777777" w:rsidR="00396F28" w:rsidRDefault="00000000">
            <w:r>
              <w:rPr>
                <w:b/>
                <w:bCs/>
                <w:sz w:val="20"/>
                <w:szCs w:val="20"/>
              </w:rPr>
              <w:t>Accounting integrations</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A862D4" w14:textId="77777777" w:rsidR="00396F28" w:rsidRDefault="00000000">
            <w:pPr>
              <w:jc w:val="center"/>
            </w:pPr>
            <w:r>
              <w:rPr>
                <w:sz w:val="20"/>
                <w:szCs w:val="20"/>
              </w:rPr>
              <w:t>1 platform</w:t>
            </w:r>
          </w:p>
        </w:tc>
        <w:tc>
          <w:tcPr>
            <w:tcW w:w="2240" w:type="dxa"/>
            <w:tcBorders>
              <w:top w:val="single" w:sz="4" w:space="0" w:color="CCCCCC"/>
              <w:left w:val="single" w:sz="4" w:space="0" w:color="CCCCCC"/>
              <w:bottom w:val="single" w:sz="4" w:space="0" w:color="CCCCCC"/>
              <w:right w:val="single" w:sz="4" w:space="0" w:color="CCCCCC"/>
            </w:tcBorders>
            <w:shd w:val="clear" w:color="auto" w:fill="FFFAEB"/>
            <w:tcMar>
              <w:top w:w="80" w:type="dxa"/>
              <w:left w:w="120" w:type="dxa"/>
              <w:bottom w:w="80" w:type="dxa"/>
              <w:right w:w="120" w:type="dxa"/>
            </w:tcMar>
          </w:tcPr>
          <w:p w14:paraId="49E41D48" w14:textId="77777777" w:rsidR="00396F28" w:rsidRDefault="00000000">
            <w:pPr>
              <w:jc w:val="center"/>
            </w:pPr>
            <w:r>
              <w:rPr>
                <w:sz w:val="20"/>
                <w:szCs w:val="20"/>
              </w:rPr>
              <w:t>2–3 platforms (FSM, etc.)</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442AD2" w14:textId="77777777" w:rsidR="00396F28" w:rsidRDefault="00000000">
            <w:pPr>
              <w:jc w:val="center"/>
            </w:pPr>
            <w:r>
              <w:rPr>
                <w:sz w:val="20"/>
                <w:szCs w:val="20"/>
              </w:rPr>
              <w:t>3+ platforms</w:t>
            </w:r>
          </w:p>
        </w:tc>
      </w:tr>
      <w:tr w:rsidR="00396F28" w14:paraId="5F72428F" w14:textId="77777777">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DB2542" w14:textId="77777777" w:rsidR="00396F28" w:rsidRDefault="00000000">
            <w:r>
              <w:rPr>
                <w:b/>
                <w:bCs/>
                <w:sz w:val="20"/>
                <w:szCs w:val="20"/>
              </w:rPr>
              <w:t>Annual revenue</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313EB3" w14:textId="77777777" w:rsidR="00396F28" w:rsidRDefault="00000000">
            <w:pPr>
              <w:jc w:val="center"/>
            </w:pPr>
            <w:r>
              <w:rPr>
                <w:sz w:val="20"/>
                <w:szCs w:val="20"/>
              </w:rPr>
              <w:t>Under $500K</w:t>
            </w:r>
          </w:p>
        </w:tc>
        <w:tc>
          <w:tcPr>
            <w:tcW w:w="224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0C3F3E42" w14:textId="77777777" w:rsidR="00396F28" w:rsidRDefault="00000000">
            <w:pPr>
              <w:jc w:val="center"/>
            </w:pPr>
            <w:r>
              <w:rPr>
                <w:sz w:val="20"/>
                <w:szCs w:val="20"/>
              </w:rPr>
              <w:t>$500K–$3M</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442CA9" w14:textId="77777777" w:rsidR="00396F28" w:rsidRDefault="00000000">
            <w:pPr>
              <w:jc w:val="center"/>
            </w:pPr>
            <w:r>
              <w:rPr>
                <w:sz w:val="20"/>
                <w:szCs w:val="20"/>
              </w:rPr>
              <w:t>$2M+</w:t>
            </w:r>
          </w:p>
        </w:tc>
      </w:tr>
      <w:tr w:rsidR="00396F28" w14:paraId="70C15F4B"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7048D5" w14:textId="77777777" w:rsidR="00396F28" w:rsidRDefault="00000000">
            <w:r>
              <w:rPr>
                <w:b/>
                <w:bCs/>
                <w:sz w:val="20"/>
                <w:szCs w:val="20"/>
              </w:rPr>
              <w:t>Job costing required</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A6E7E7" w14:textId="77777777" w:rsidR="00396F28" w:rsidRDefault="00000000">
            <w:pPr>
              <w:jc w:val="center"/>
            </w:pPr>
            <w:r>
              <w:rPr>
                <w:sz w:val="20"/>
                <w:szCs w:val="20"/>
              </w:rPr>
              <w:t>No</w:t>
            </w:r>
          </w:p>
        </w:tc>
        <w:tc>
          <w:tcPr>
            <w:tcW w:w="2240" w:type="dxa"/>
            <w:tcBorders>
              <w:top w:val="single" w:sz="4" w:space="0" w:color="CCCCCC"/>
              <w:left w:val="single" w:sz="4" w:space="0" w:color="CCCCCC"/>
              <w:bottom w:val="single" w:sz="4" w:space="0" w:color="CCCCCC"/>
              <w:right w:val="single" w:sz="4" w:space="0" w:color="CCCCCC"/>
            </w:tcBorders>
            <w:shd w:val="clear" w:color="auto" w:fill="FFFAEB"/>
            <w:tcMar>
              <w:top w:w="80" w:type="dxa"/>
              <w:left w:w="120" w:type="dxa"/>
              <w:bottom w:w="80" w:type="dxa"/>
              <w:right w:w="120" w:type="dxa"/>
            </w:tcMar>
          </w:tcPr>
          <w:p w14:paraId="791B3832" w14:textId="77777777" w:rsidR="00396F28" w:rsidRDefault="00000000">
            <w:pPr>
              <w:jc w:val="center"/>
            </w:pPr>
            <w:r>
              <w:rPr>
                <w:sz w:val="20"/>
                <w:szCs w:val="20"/>
              </w:rPr>
              <w:t>Yes</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47C79C" w14:textId="77777777" w:rsidR="00396F28" w:rsidRDefault="00000000">
            <w:pPr>
              <w:jc w:val="center"/>
            </w:pPr>
            <w:r>
              <w:rPr>
                <w:sz w:val="20"/>
                <w:szCs w:val="20"/>
              </w:rPr>
              <w:t>Yes</w:t>
            </w:r>
          </w:p>
        </w:tc>
      </w:tr>
      <w:tr w:rsidR="00396F28" w14:paraId="24E17900" w14:textId="77777777">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71C638" w14:textId="77777777" w:rsidR="00396F28" w:rsidRDefault="00000000">
            <w:r>
              <w:rPr>
                <w:b/>
                <w:bCs/>
                <w:sz w:val="20"/>
                <w:szCs w:val="20"/>
              </w:rPr>
              <w:t>Trust/multi-entity</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CE237E" w14:textId="77777777" w:rsidR="00396F28" w:rsidRDefault="00000000">
            <w:pPr>
              <w:jc w:val="center"/>
            </w:pPr>
            <w:r>
              <w:rPr>
                <w:sz w:val="20"/>
                <w:szCs w:val="20"/>
              </w:rPr>
              <w:t>No</w:t>
            </w:r>
          </w:p>
        </w:tc>
        <w:tc>
          <w:tcPr>
            <w:tcW w:w="224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573467BF" w14:textId="77777777" w:rsidR="00396F28" w:rsidRDefault="00000000">
            <w:pPr>
              <w:jc w:val="center"/>
            </w:pPr>
            <w:r>
              <w:rPr>
                <w:sz w:val="20"/>
                <w:szCs w:val="20"/>
              </w:rPr>
              <w:t>No</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7CF576" w14:textId="77777777" w:rsidR="00396F28" w:rsidRDefault="00000000">
            <w:pPr>
              <w:jc w:val="center"/>
            </w:pPr>
            <w:r>
              <w:rPr>
                <w:sz w:val="20"/>
                <w:szCs w:val="20"/>
              </w:rPr>
              <w:t>Yes</w:t>
            </w:r>
          </w:p>
        </w:tc>
      </w:tr>
      <w:tr w:rsidR="00396F28" w14:paraId="203B1570"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EBB343" w14:textId="77777777" w:rsidR="00396F28" w:rsidRDefault="00000000">
            <w:r>
              <w:rPr>
                <w:b/>
                <w:bCs/>
                <w:sz w:val="20"/>
                <w:szCs w:val="20"/>
              </w:rPr>
              <w:t>Industry flags</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490F60" w14:textId="77777777" w:rsidR="00396F28" w:rsidRDefault="00000000">
            <w:pPr>
              <w:jc w:val="center"/>
            </w:pPr>
            <w:r>
              <w:rPr>
                <w:sz w:val="20"/>
                <w:szCs w:val="20"/>
              </w:rPr>
              <w:t>None</w:t>
            </w:r>
          </w:p>
        </w:tc>
        <w:tc>
          <w:tcPr>
            <w:tcW w:w="2240" w:type="dxa"/>
            <w:tcBorders>
              <w:top w:val="single" w:sz="4" w:space="0" w:color="CCCCCC"/>
              <w:left w:val="single" w:sz="4" w:space="0" w:color="CCCCCC"/>
              <w:bottom w:val="single" w:sz="4" w:space="0" w:color="CCCCCC"/>
              <w:right w:val="single" w:sz="4" w:space="0" w:color="CCCCCC"/>
            </w:tcBorders>
            <w:shd w:val="clear" w:color="auto" w:fill="FFFAEB"/>
            <w:tcMar>
              <w:top w:w="80" w:type="dxa"/>
              <w:left w:w="120" w:type="dxa"/>
              <w:bottom w:w="80" w:type="dxa"/>
              <w:right w:w="120" w:type="dxa"/>
            </w:tcMar>
          </w:tcPr>
          <w:p w14:paraId="5EDF76EB" w14:textId="77777777" w:rsidR="00396F28" w:rsidRDefault="00000000">
            <w:pPr>
              <w:jc w:val="center"/>
            </w:pPr>
            <w:r>
              <w:rPr>
                <w:sz w:val="20"/>
                <w:szCs w:val="20"/>
              </w:rPr>
              <w:t>ROC, TPT, seasonal</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E1F32F" w14:textId="77777777" w:rsidR="00396F28" w:rsidRDefault="00000000">
            <w:pPr>
              <w:jc w:val="center"/>
            </w:pPr>
            <w:r>
              <w:rPr>
                <w:sz w:val="20"/>
                <w:szCs w:val="20"/>
              </w:rPr>
              <w:t>IOLTA, E&amp;O, accrual</w:t>
            </w:r>
          </w:p>
        </w:tc>
      </w:tr>
    </w:tbl>
    <w:p w14:paraId="15B2287B" w14:textId="77777777" w:rsidR="00396F28" w:rsidRDefault="00396F2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6F28" w14:paraId="718C23A1" w14:textId="77777777">
        <w:tc>
          <w:tcPr>
            <w:tcW w:w="9360" w:type="dxa"/>
            <w:tcBorders>
              <w:top w:val="single" w:sz="4" w:space="0" w:color="2E75B6"/>
              <w:left w:val="single" w:sz="4" w:space="0" w:color="2E75B6"/>
              <w:bottom w:val="single" w:sz="4" w:space="0" w:color="2E75B6"/>
              <w:right w:val="single" w:sz="4" w:space="0" w:color="2E75B6"/>
            </w:tcBorders>
            <w:shd w:val="clear" w:color="auto" w:fill="FFF4D6"/>
            <w:tcMar>
              <w:top w:w="120" w:type="dxa"/>
              <w:left w:w="180" w:type="dxa"/>
              <w:bottom w:w="120" w:type="dxa"/>
              <w:right w:w="180" w:type="dxa"/>
            </w:tcMar>
          </w:tcPr>
          <w:p w14:paraId="6EC7B266" w14:textId="77777777" w:rsidR="00396F28" w:rsidRDefault="00000000">
            <w:pPr>
              <w:spacing w:after="60"/>
            </w:pPr>
            <w:r>
              <w:rPr>
                <w:b/>
                <w:bCs/>
                <w:color w:val="1F3A5F"/>
              </w:rPr>
              <w:t>CHARTER PRICING WINDOW</w:t>
            </w:r>
          </w:p>
          <w:p w14:paraId="7E13EA56" w14:textId="77777777" w:rsidR="00396F28" w:rsidRDefault="00000000">
            <w:pPr>
              <w:spacing w:after="120"/>
            </w:pPr>
            <w:r>
              <w:t>Charter pricing applies to the first 10 paying clients only. After client #10, the Charter column closes and new clients onboard at Standard pricing.</w:t>
            </w:r>
          </w:p>
          <w:p w14:paraId="5D11EC09" w14:textId="77777777" w:rsidR="00396F28" w:rsidRDefault="00000000">
            <w:pPr>
              <w:spacing w:after="120"/>
            </w:pPr>
            <w:r>
              <w:rPr>
                <w:b/>
                <w:bCs/>
              </w:rPr>
              <w:t>Charter benefit follows the client across tiers.</w:t>
            </w:r>
            <w:r>
              <w:t xml:space="preserve"> </w:t>
            </w:r>
            <w:proofErr w:type="gramStart"/>
            <w:r>
              <w:t>As long as</w:t>
            </w:r>
            <w:proofErr w:type="gramEnd"/>
            <w:r>
              <w:t xml:space="preserve"> service is continuous, Charter clients keep Charter pricing for the duration of their relationship with </w:t>
            </w:r>
            <w:proofErr w:type="spellStart"/>
            <w:r>
              <w:t>Ledgerix</w:t>
            </w:r>
            <w:proofErr w:type="spellEnd"/>
            <w:r>
              <w:t xml:space="preserve"> Pro — even as their business grows from one tier to the next. A Foundation Charter client whose qualifiers move them to Growth Engine pays Growth Engine Charter ($399/</w:t>
            </w:r>
            <w:proofErr w:type="spellStart"/>
            <w:r>
              <w:t>mo</w:t>
            </w:r>
            <w:proofErr w:type="spellEnd"/>
            <w:r>
              <w:t>), not Standard ($599/</w:t>
            </w:r>
            <w:proofErr w:type="spellStart"/>
            <w:r>
              <w:t>mo</w:t>
            </w:r>
            <w:proofErr w:type="spellEnd"/>
            <w:r>
              <w:t>). Same applies for Scale-Up: Charter clients who grow into Scale-Up pay Scale-Up Charter ($999/</w:t>
            </w:r>
            <w:proofErr w:type="spellStart"/>
            <w:r>
              <w:t>mo</w:t>
            </w:r>
            <w:proofErr w:type="spellEnd"/>
            <w:r>
              <w:t>), not Standard ($1,299/</w:t>
            </w:r>
            <w:proofErr w:type="spellStart"/>
            <w:r>
              <w:t>mo</w:t>
            </w:r>
            <w:proofErr w:type="spellEnd"/>
            <w:r>
              <w:t>). The benefit also applies on tier downgrades: a Scale-Up Charter client whose qualifiers shrink to Growth Engine pays Growth Engine Charter, not Standard.</w:t>
            </w:r>
          </w:p>
          <w:p w14:paraId="13990CC8" w14:textId="77777777" w:rsidR="00396F28" w:rsidRDefault="00000000">
            <w:r>
              <w:rPr>
                <w:b/>
                <w:bCs/>
              </w:rPr>
              <w:t>Continuity rule.</w:t>
            </w:r>
            <w:r>
              <w:t xml:space="preserve"> If a Charter client cancels service and later returns, they re-enter at Standard pricing for whichever tier they qualify for. The Charter benefit is granted to the first 10 paying clients as a thank-you for choosing </w:t>
            </w:r>
            <w:proofErr w:type="spellStart"/>
            <w:r>
              <w:t>Ledgerix</w:t>
            </w:r>
            <w:proofErr w:type="spellEnd"/>
            <w:r>
              <w:t xml:space="preserve"> Pro early; it is not transferable, sellable, or recoverable after cancellation.</w:t>
            </w:r>
          </w:p>
        </w:tc>
      </w:tr>
    </w:tbl>
    <w:p w14:paraId="283FC290" w14:textId="77777777" w:rsidR="00396F28" w:rsidRDefault="00396F28">
      <w:pPr>
        <w:spacing w:after="120"/>
      </w:pPr>
    </w:p>
    <w:p w14:paraId="3117D785" w14:textId="77777777" w:rsidR="00396F28" w:rsidRDefault="00000000">
      <w:pPr>
        <w:pStyle w:val="Heading1"/>
      </w:pPr>
      <w:r>
        <w:t>7. Architecture Patterns to Know</w:t>
      </w:r>
    </w:p>
    <w:p w14:paraId="7AB3CE8C" w14:textId="77777777" w:rsidR="00396F28" w:rsidRDefault="00000000">
      <w:pPr>
        <w:pStyle w:val="Heading2"/>
      </w:pPr>
      <w:r>
        <w:t>Multi-Tenant OAuth (H4-14)</w:t>
      </w:r>
    </w:p>
    <w:p w14:paraId="5F07CAC4" w14:textId="77777777" w:rsidR="00396F28" w:rsidRDefault="00000000">
      <w:pPr>
        <w:pStyle w:val="ListParagraph"/>
        <w:numPr>
          <w:ilvl w:val="0"/>
          <w:numId w:val="2"/>
        </w:numPr>
        <w:spacing w:after="80"/>
      </w:pPr>
      <w:r>
        <w:t xml:space="preserve">Each client has their own Xero/QBO connection keyed by GHL </w:t>
      </w:r>
      <w:proofErr w:type="spellStart"/>
      <w:r>
        <w:t>contact_id</w:t>
      </w:r>
      <w:proofErr w:type="spellEnd"/>
      <w:r>
        <w:t xml:space="preserve"> in </w:t>
      </w:r>
      <w:proofErr w:type="spellStart"/>
      <w:r>
        <w:t>accounting_connections</w:t>
      </w:r>
      <w:proofErr w:type="spellEnd"/>
      <w:r>
        <w:t xml:space="preserve"> table</w:t>
      </w:r>
    </w:p>
    <w:p w14:paraId="48FAAF6C" w14:textId="77777777" w:rsidR="00396F28" w:rsidRDefault="00000000">
      <w:pPr>
        <w:pStyle w:val="ListParagraph"/>
        <w:numPr>
          <w:ilvl w:val="0"/>
          <w:numId w:val="2"/>
        </w:numPr>
        <w:spacing w:after="80"/>
      </w:pPr>
      <w:r>
        <w:t>Connect URL: https://api.ledgerixpro.com/api/oauth/xero/connect?contactId={ghlContactId}</w:t>
      </w:r>
    </w:p>
    <w:p w14:paraId="5428A37E" w14:textId="77777777" w:rsidR="00396F28" w:rsidRDefault="00000000">
      <w:pPr>
        <w:pStyle w:val="ListParagraph"/>
        <w:numPr>
          <w:ilvl w:val="0"/>
          <w:numId w:val="2"/>
        </w:numPr>
        <w:spacing w:after="80"/>
      </w:pPr>
      <w:r>
        <w:t xml:space="preserve">All agents call: </w:t>
      </w:r>
      <w:proofErr w:type="spellStart"/>
      <w:proofErr w:type="gramStart"/>
      <w:r>
        <w:t>getNewTransactions</w:t>
      </w:r>
      <w:proofErr w:type="spellEnd"/>
      <w:r>
        <w:t>(</w:t>
      </w:r>
      <w:proofErr w:type="spellStart"/>
      <w:proofErr w:type="gramEnd"/>
      <w:r>
        <w:t>db</w:t>
      </w:r>
      <w:proofErr w:type="spellEnd"/>
      <w:r>
        <w:t xml:space="preserve">, COMPANY_ID, contact.id, </w:t>
      </w:r>
      <w:proofErr w:type="spellStart"/>
      <w:r>
        <w:t>sinceDate</w:t>
      </w:r>
      <w:proofErr w:type="spellEnd"/>
      <w:r>
        <w:t>)</w:t>
      </w:r>
    </w:p>
    <w:p w14:paraId="3614E9C6" w14:textId="77777777" w:rsidR="00396F28" w:rsidRDefault="00000000">
      <w:pPr>
        <w:pStyle w:val="ListParagraph"/>
        <w:numPr>
          <w:ilvl w:val="0"/>
          <w:numId w:val="2"/>
        </w:numPr>
        <w:spacing w:after="80"/>
      </w:pPr>
      <w:r>
        <w:t>Unique constraint: (</w:t>
      </w:r>
      <w:proofErr w:type="spellStart"/>
      <w:r>
        <w:t>company_id</w:t>
      </w:r>
      <w:proofErr w:type="spellEnd"/>
      <w:r>
        <w:t xml:space="preserve">, platform, </w:t>
      </w:r>
      <w:proofErr w:type="spellStart"/>
      <w:r>
        <w:t>contact_id</w:t>
      </w:r>
      <w:proofErr w:type="spellEnd"/>
      <w:r>
        <w:t>) with NULLS NOT DISTINCT</w:t>
      </w:r>
    </w:p>
    <w:p w14:paraId="5B5911F7" w14:textId="77777777" w:rsidR="00396F28" w:rsidRDefault="00000000">
      <w:pPr>
        <w:pStyle w:val="Heading2"/>
      </w:pPr>
      <w:r>
        <w:t>Slug-Based Client Portal</w:t>
      </w:r>
    </w:p>
    <w:p w14:paraId="0313240D" w14:textId="6FA3D8D6" w:rsidR="00396F28" w:rsidRDefault="007E0E59">
      <w:pPr>
        <w:pStyle w:val="ListParagraph"/>
        <w:numPr>
          <w:ilvl w:val="0"/>
          <w:numId w:val="2"/>
        </w:numPr>
        <w:spacing w:after="80"/>
      </w:pPr>
      <w:r w:rsidRPr="007E0E59">
        <w:lastRenderedPageBreak/>
        <w:t>https://api.ledgerixpro.com/portal/{company-slug} → 302 redirect → /portal/{</w:t>
      </w:r>
      <w:proofErr w:type="spellStart"/>
      <w:r w:rsidRPr="007E0E59">
        <w:t>contactId</w:t>
      </w:r>
      <w:proofErr w:type="spellEnd"/>
      <w:r w:rsidRPr="007E0E59">
        <w:t>}</w:t>
      </w:r>
    </w:p>
    <w:p w14:paraId="105AA8BE" w14:textId="77777777" w:rsidR="00396F28" w:rsidRDefault="00000000">
      <w:pPr>
        <w:pStyle w:val="ListParagraph"/>
        <w:numPr>
          <w:ilvl w:val="0"/>
          <w:numId w:val="2"/>
        </w:numPr>
        <w:spacing w:after="80"/>
      </w:pPr>
      <w:r>
        <w:t>Slug = company name lowercased, spaces → hyphens, special chars stripped. Automatic for all clients.</w:t>
      </w:r>
    </w:p>
    <w:p w14:paraId="01084657" w14:textId="77777777" w:rsidR="00396F28" w:rsidRDefault="00000000">
      <w:pPr>
        <w:pStyle w:val="Heading2"/>
      </w:pPr>
      <w:r>
        <w:t>Escalation Chain (All Agents)</w:t>
      </w:r>
    </w:p>
    <w:p w14:paraId="357F1C65" w14:textId="77777777" w:rsidR="00396F28" w:rsidRDefault="00000000">
      <w:pPr>
        <w:spacing w:after="120"/>
      </w:pPr>
      <w:r>
        <w:rPr>
          <w:b/>
          <w:bCs/>
          <w:color w:val="1F3A5F"/>
          <w:sz w:val="24"/>
          <w:szCs w:val="24"/>
        </w:rPr>
        <w:t>Senior Bookkeeper → CFO → Scott</w:t>
      </w:r>
    </w:p>
    <w:p w14:paraId="68712FA6" w14:textId="77777777" w:rsidR="00396F28" w:rsidRDefault="00000000">
      <w:pPr>
        <w:spacing w:after="120"/>
      </w:pPr>
      <w:r>
        <w:t>No agent contacts Scott directly for routine issues. Scott only for Level 3 events (fraud, breach, cancellation).</w:t>
      </w:r>
    </w:p>
    <w:p w14:paraId="593DDA41" w14:textId="77777777" w:rsidR="00396F28" w:rsidRDefault="00000000">
      <w:pPr>
        <w:pStyle w:val="Heading2"/>
      </w:pPr>
      <w:r>
        <w:t>Webhook &amp; Agent Trigger Flow</w:t>
      </w:r>
    </w:p>
    <w:p w14:paraId="34EADF7B" w14:textId="77777777" w:rsidR="00396F28" w:rsidRDefault="00000000">
      <w:pPr>
        <w:pStyle w:val="ListParagraph"/>
        <w:numPr>
          <w:ilvl w:val="0"/>
          <w:numId w:val="2"/>
        </w:numPr>
        <w:spacing w:after="80"/>
      </w:pPr>
      <w:r>
        <w:t>GHL fires webhook → /</w:t>
      </w:r>
      <w:proofErr w:type="spellStart"/>
      <w:r>
        <w:t>api</w:t>
      </w:r>
      <w:proofErr w:type="spellEnd"/>
      <w:r>
        <w:t>/webhooks/</w:t>
      </w:r>
      <w:proofErr w:type="spellStart"/>
      <w:r>
        <w:t>ghl</w:t>
      </w:r>
      <w:proofErr w:type="spellEnd"/>
      <w:r>
        <w:t xml:space="preserve"> → Dispatcher → Paperclip creates issue → Agent wakes up</w:t>
      </w:r>
    </w:p>
    <w:p w14:paraId="318C52CB" w14:textId="77777777" w:rsidR="00396F28" w:rsidRDefault="00000000">
      <w:pPr>
        <w:pStyle w:val="ListParagraph"/>
        <w:numPr>
          <w:ilvl w:val="0"/>
          <w:numId w:val="2"/>
        </w:numPr>
        <w:spacing w:after="80"/>
      </w:pPr>
      <w:r>
        <w:t xml:space="preserve">Key events: </w:t>
      </w:r>
      <w:proofErr w:type="spellStart"/>
      <w:proofErr w:type="gramStart"/>
      <w:r>
        <w:t>contact.created</w:t>
      </w:r>
      <w:proofErr w:type="spellEnd"/>
      <w:proofErr w:type="gramEnd"/>
      <w:r>
        <w:t xml:space="preserve">, </w:t>
      </w:r>
      <w:proofErr w:type="spellStart"/>
      <w:proofErr w:type="gramStart"/>
      <w:r>
        <w:t>contact.updated</w:t>
      </w:r>
      <w:proofErr w:type="spellEnd"/>
      <w:proofErr w:type="gramEnd"/>
      <w:r>
        <w:t xml:space="preserve">, </w:t>
      </w:r>
      <w:proofErr w:type="spellStart"/>
      <w:r>
        <w:t>contact.sdr_ready</w:t>
      </w:r>
      <w:proofErr w:type="spellEnd"/>
      <w:r>
        <w:t xml:space="preserve">, </w:t>
      </w:r>
      <w:proofErr w:type="spellStart"/>
      <w:proofErr w:type="gramStart"/>
      <w:r>
        <w:t>contact.replied</w:t>
      </w:r>
      <w:proofErr w:type="spellEnd"/>
      <w:proofErr w:type="gramEnd"/>
    </w:p>
    <w:p w14:paraId="6F50F8CE" w14:textId="77777777" w:rsidR="00396F28" w:rsidRDefault="00000000">
      <w:pPr>
        <w:pStyle w:val="ListParagraph"/>
        <w:numPr>
          <w:ilvl w:val="0"/>
          <w:numId w:val="2"/>
        </w:numPr>
        <w:spacing w:after="80"/>
      </w:pPr>
      <w:r>
        <w:t>Agents discriminate mode by issue title (e.g. 'Weekly QC Review' vs daily, 'Monthly Payroll Review' vs bi-weekly)</w:t>
      </w:r>
    </w:p>
    <w:p w14:paraId="1065E67B" w14:textId="77777777" w:rsidR="00396F28" w:rsidRDefault="00396F28">
      <w:pPr>
        <w:spacing w:after="120"/>
      </w:pPr>
    </w:p>
    <w:p w14:paraId="3047C8E3" w14:textId="77777777" w:rsidR="00396F28" w:rsidRDefault="00000000">
      <w:pPr>
        <w:pStyle w:val="Heading1"/>
      </w:pPr>
      <w:r>
        <w:t>8. Scale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96F28" w14:paraId="275E1751"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4CF27BE3" w14:textId="77777777" w:rsidR="00396F28" w:rsidRDefault="00000000">
            <w:r>
              <w:rPr>
                <w:b/>
                <w:bCs/>
                <w:color w:val="FFFFFF"/>
                <w:sz w:val="20"/>
                <w:szCs w:val="20"/>
              </w:rPr>
              <w:t>Trigger</w:t>
            </w:r>
          </w:p>
        </w:tc>
        <w:tc>
          <w:tcPr>
            <w:tcW w:w="6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D87A1FD" w14:textId="77777777" w:rsidR="00396F28" w:rsidRDefault="00000000">
            <w:r>
              <w:rPr>
                <w:b/>
                <w:bCs/>
                <w:color w:val="FFFFFF"/>
                <w:sz w:val="20"/>
                <w:szCs w:val="20"/>
              </w:rPr>
              <w:t>Action</w:t>
            </w:r>
          </w:p>
        </w:tc>
      </w:tr>
      <w:tr w:rsidR="00396F28" w14:paraId="7C013F38"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B13EF0" w14:textId="77777777" w:rsidR="00396F28" w:rsidRDefault="00000000">
            <w:r>
              <w:rPr>
                <w:b/>
                <w:bCs/>
                <w:sz w:val="20"/>
                <w:szCs w:val="20"/>
              </w:rPr>
              <w:t>5 paying clients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DC86617" w14:textId="77777777" w:rsidR="00396F28" w:rsidRDefault="00000000">
            <w:r>
              <w:rPr>
                <w:sz w:val="20"/>
                <w:szCs w:val="20"/>
              </w:rPr>
              <w:t xml:space="preserve">Enable Client Health Monitor: </w:t>
            </w:r>
            <w:proofErr w:type="spellStart"/>
            <w:r>
              <w:rPr>
                <w:sz w:val="20"/>
                <w:szCs w:val="20"/>
              </w:rPr>
              <w:t>cron</w:t>
            </w:r>
            <w:proofErr w:type="spellEnd"/>
            <w:r>
              <w:rPr>
                <w:sz w:val="20"/>
                <w:szCs w:val="20"/>
              </w:rPr>
              <w:t xml:space="preserve"> 0 15 * * 1 (Monday 8am Arizona / 15:00 UTC). Register at /companies/f60117de.../routines</w:t>
            </w:r>
          </w:p>
        </w:tc>
      </w:tr>
      <w:tr w:rsidR="00396F28" w14:paraId="5C90459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E33064" w14:textId="77777777" w:rsidR="00396F28" w:rsidRDefault="00000000">
            <w:r>
              <w:rPr>
                <w:b/>
                <w:bCs/>
                <w:sz w:val="20"/>
                <w:szCs w:val="20"/>
              </w:rPr>
              <w:t>10 clients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C45F7E" w14:textId="77777777" w:rsidR="00396F28" w:rsidRDefault="00000000">
            <w:r>
              <w:rPr>
                <w:sz w:val="20"/>
                <w:szCs w:val="20"/>
              </w:rPr>
              <w:t>Charter pricing window closes — new clients move to Standard pricing</w:t>
            </w:r>
          </w:p>
        </w:tc>
      </w:tr>
      <w:tr w:rsidR="00396F28" w14:paraId="00093F87"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CA32AE" w14:textId="77777777" w:rsidR="00396F28" w:rsidRDefault="00000000">
            <w:r>
              <w:rPr>
                <w:b/>
                <w:bCs/>
                <w:sz w:val="20"/>
                <w:szCs w:val="20"/>
              </w:rPr>
              <w:t>Each 25-client milestone</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0716F9" w14:textId="77777777" w:rsidR="00396F28" w:rsidRDefault="00000000">
            <w:r>
              <w:rPr>
                <w:sz w:val="20"/>
                <w:szCs w:val="20"/>
              </w:rPr>
              <w:t>Revisit agent budget caps (~$1,225 at 25, ~$3,110 at 75, ~$5,480 at 150, ~$9,700 at 300)</w:t>
            </w:r>
          </w:p>
        </w:tc>
      </w:tr>
      <w:tr w:rsidR="00396F28" w14:paraId="42E391A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D6D530" w14:textId="77777777" w:rsidR="00396F28" w:rsidRDefault="00000000">
            <w:r>
              <w:rPr>
                <w:b/>
                <w:bCs/>
                <w:sz w:val="20"/>
                <w:szCs w:val="20"/>
              </w:rPr>
              <w:t>~50 leads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BD86A7" w14:textId="77777777" w:rsidR="00396F28" w:rsidRDefault="00000000">
            <w:r>
              <w:rPr>
                <w:sz w:val="20"/>
                <w:szCs w:val="20"/>
              </w:rPr>
              <w:t>Enable Sales Outreach agent (H4-9)</w:t>
            </w:r>
          </w:p>
        </w:tc>
      </w:tr>
      <w:tr w:rsidR="00396F28" w14:paraId="039FBCA9"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579D78" w14:textId="77777777" w:rsidR="00396F28" w:rsidRDefault="00000000">
            <w:r>
              <w:rPr>
                <w:b/>
                <w:bCs/>
                <w:sz w:val="20"/>
                <w:szCs w:val="20"/>
              </w:rPr>
              <w:t>~50 clients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40CA5A" w14:textId="77777777" w:rsidR="00396F28" w:rsidRDefault="00000000">
            <w:r>
              <w:rPr>
                <w:sz w:val="20"/>
                <w:szCs w:val="20"/>
              </w:rPr>
              <w:t>Scale Pattern webhooks + KB rules DB table (H4-12/13)</w:t>
            </w:r>
          </w:p>
        </w:tc>
      </w:tr>
    </w:tbl>
    <w:p w14:paraId="22154A55" w14:textId="77777777" w:rsidR="00396F28" w:rsidRDefault="00396F28">
      <w:pPr>
        <w:spacing w:after="120"/>
      </w:pPr>
    </w:p>
    <w:p w14:paraId="25D1556E" w14:textId="77777777" w:rsidR="00396F28" w:rsidRDefault="00000000">
      <w:pPr>
        <w:pStyle w:val="Heading1"/>
      </w:pPr>
      <w:r>
        <w:t>9. Open / Pending Items</w:t>
      </w:r>
    </w:p>
    <w:p w14:paraId="6AC7196D" w14:textId="77777777" w:rsidR="00396F28" w:rsidRDefault="00000000">
      <w:pPr>
        <w:pStyle w:val="ListParagraph"/>
        <w:numPr>
          <w:ilvl w:val="0"/>
          <w:numId w:val="2"/>
        </w:numPr>
        <w:spacing w:after="80"/>
      </w:pPr>
      <w:r>
        <w:t>A2P SMS — GHL Trust Center approval pending (Laura's SMS outreach queued, email works fine)</w:t>
      </w:r>
    </w:p>
    <w:p w14:paraId="73275AD6" w14:textId="77777777" w:rsidR="00396F28" w:rsidRDefault="00000000">
      <w:pPr>
        <w:pStyle w:val="ListParagraph"/>
        <w:numPr>
          <w:ilvl w:val="0"/>
          <w:numId w:val="2"/>
        </w:numPr>
        <w:spacing w:after="80"/>
      </w:pPr>
      <w:r>
        <w:t>Google Business Profile — claim at business.google.com, then add GOOGLE_PLACE_ID to Railway env vars</w:t>
      </w:r>
    </w:p>
    <w:p w14:paraId="48FDA632" w14:textId="77777777" w:rsidR="00396F28" w:rsidRDefault="00000000">
      <w:pPr>
        <w:pStyle w:val="ListParagraph"/>
        <w:numPr>
          <w:ilvl w:val="0"/>
          <w:numId w:val="2"/>
        </w:numPr>
        <w:spacing w:after="80"/>
      </w:pPr>
      <w:r>
        <w:t>Client portal auth — add proper token auth when first paying client requests portal access</w:t>
      </w:r>
    </w:p>
    <w:p w14:paraId="45DD9E49" w14:textId="77777777" w:rsidR="00396F28" w:rsidRDefault="00000000">
      <w:pPr>
        <w:pStyle w:val="ListParagraph"/>
        <w:numPr>
          <w:ilvl w:val="0"/>
          <w:numId w:val="2"/>
        </w:numPr>
        <w:spacing w:after="80"/>
      </w:pPr>
      <w:r>
        <w:t>Xero bank transactions — NOT available as webhook events (Xero limitation). Sentinel daily 6am poll handles these.</w:t>
      </w:r>
    </w:p>
    <w:p w14:paraId="620E335B" w14:textId="77777777" w:rsidR="00396F28" w:rsidRDefault="00396F28">
      <w:pPr>
        <w:spacing w:after="120"/>
      </w:pPr>
    </w:p>
    <w:p w14:paraId="55D505EB" w14:textId="77777777" w:rsidR="00396F28" w:rsidRDefault="00000000">
      <w:pPr>
        <w:pStyle w:val="Heading1"/>
      </w:pPr>
      <w:r>
        <w:t>10. How to Help Scott Effectively</w:t>
      </w:r>
    </w:p>
    <w:p w14:paraId="6850FCBC" w14:textId="77777777" w:rsidR="00396F28" w:rsidRDefault="00000000">
      <w:pPr>
        <w:pStyle w:val="ListParagraph"/>
        <w:numPr>
          <w:ilvl w:val="0"/>
          <w:numId w:val="2"/>
        </w:numPr>
        <w:spacing w:after="80"/>
      </w:pPr>
      <w:r>
        <w:lastRenderedPageBreak/>
        <w:t>Scott uses Claude Code for all code changes — give complete, ready-to-paste instructions</w:t>
      </w:r>
    </w:p>
    <w:p w14:paraId="05FC9583" w14:textId="77777777" w:rsidR="00396F28" w:rsidRDefault="00000000">
      <w:pPr>
        <w:pStyle w:val="ListParagraph"/>
        <w:numPr>
          <w:ilvl w:val="0"/>
          <w:numId w:val="2"/>
        </w:numPr>
        <w:spacing w:after="80"/>
      </w:pPr>
      <w:r>
        <w:t>Always check Railway env var syntax: no quotes around values (KEY=value not KEY="value")</w:t>
      </w:r>
    </w:p>
    <w:p w14:paraId="46007491" w14:textId="77777777" w:rsidR="00396F28" w:rsidRDefault="00000000">
      <w:pPr>
        <w:pStyle w:val="ListParagraph"/>
        <w:numPr>
          <w:ilvl w:val="0"/>
          <w:numId w:val="2"/>
        </w:numPr>
        <w:spacing w:after="80"/>
      </w:pPr>
      <w:r>
        <w:t>RESET.md in repo root is the authoritative recovery runbook — reference it for infrastructure questions</w:t>
      </w:r>
    </w:p>
    <w:p w14:paraId="1A84BE70" w14:textId="77777777" w:rsidR="00396F28" w:rsidRDefault="00000000">
      <w:pPr>
        <w:pStyle w:val="ListParagraph"/>
        <w:numPr>
          <w:ilvl w:val="0"/>
          <w:numId w:val="2"/>
        </w:numPr>
        <w:spacing w:after="80"/>
      </w:pPr>
      <w:r>
        <w:t>AGENTS.md files in agents/{name}/ are authoritative for agent behavior — suggest edits there for behavioral changes</w:t>
      </w:r>
    </w:p>
    <w:p w14:paraId="718A8768" w14:textId="77777777" w:rsidR="00396F28" w:rsidRDefault="00000000">
      <w:pPr>
        <w:pStyle w:val="ListParagraph"/>
        <w:numPr>
          <w:ilvl w:val="0"/>
          <w:numId w:val="2"/>
        </w:numPr>
        <w:spacing w:after="80"/>
      </w:pPr>
      <w:r>
        <w:t>When creating Paperclip issues via API: POST to /</w:t>
      </w:r>
      <w:proofErr w:type="spellStart"/>
      <w:r>
        <w:t>api</w:t>
      </w:r>
      <w:proofErr w:type="spellEnd"/>
      <w:r>
        <w:t>/companies/{</w:t>
      </w:r>
      <w:proofErr w:type="spellStart"/>
      <w:r>
        <w:t>companyId</w:t>
      </w:r>
      <w:proofErr w:type="spellEnd"/>
      <w:r>
        <w:t xml:space="preserve">}/issues with </w:t>
      </w:r>
      <w:proofErr w:type="spellStart"/>
      <w:r>
        <w:t>assigneeAgentId</w:t>
      </w:r>
      <w:proofErr w:type="spellEnd"/>
      <w:r>
        <w:t xml:space="preserve"> and status: </w:t>
      </w:r>
      <w:proofErr w:type="spellStart"/>
      <w:r>
        <w:t>in_progress</w:t>
      </w:r>
      <w:proofErr w:type="spellEnd"/>
    </w:p>
    <w:p w14:paraId="6A798DE0" w14:textId="77777777" w:rsidR="00396F28" w:rsidRDefault="00000000">
      <w:pPr>
        <w:pStyle w:val="ListParagraph"/>
        <w:numPr>
          <w:ilvl w:val="0"/>
          <w:numId w:val="2"/>
        </w:numPr>
        <w:spacing w:after="80"/>
      </w:pPr>
      <w:r>
        <w:t xml:space="preserve">Onboarding agent has </w:t>
      </w:r>
      <w:proofErr w:type="spellStart"/>
      <w:r>
        <w:t>maxTurnsPerRun</w:t>
      </w:r>
      <w:proofErr w:type="spellEnd"/>
      <w:r>
        <w:t xml:space="preserve">: 40 in DB — if it fails with </w:t>
      </w:r>
      <w:proofErr w:type="spellStart"/>
      <w:r>
        <w:t>error_max_turns</w:t>
      </w:r>
      <w:proofErr w:type="spellEnd"/>
      <w:r>
        <w:t>, UPDATE in DB, not code</w:t>
      </w:r>
    </w:p>
    <w:p w14:paraId="5444B632" w14:textId="77777777" w:rsidR="00396F28" w:rsidRDefault="00000000">
      <w:pPr>
        <w:pStyle w:val="ListParagraph"/>
        <w:numPr>
          <w:ilvl w:val="0"/>
          <w:numId w:val="2"/>
        </w:numPr>
        <w:spacing w:after="80"/>
      </w:pPr>
      <w:r>
        <w:t>Scott's background: CFO at multiple companies, CEO of Enyrgy, VP Marketing/Biz Dev — speak at executive + technical level</w:t>
      </w:r>
    </w:p>
    <w:p w14:paraId="6B0E849D" w14:textId="77777777" w:rsidR="00396F28" w:rsidRDefault="00000000">
      <w:pPr>
        <w:pStyle w:val="ListParagraph"/>
        <w:numPr>
          <w:ilvl w:val="0"/>
          <w:numId w:val="2"/>
        </w:numPr>
        <w:spacing w:after="80"/>
      </w:pPr>
      <w:r>
        <w:t xml:space="preserve">All 17 </w:t>
      </w:r>
      <w:proofErr w:type="spellStart"/>
      <w:r>
        <w:t>cron</w:t>
      </w:r>
      <w:proofErr w:type="spellEnd"/>
      <w:r>
        <w:t xml:space="preserve"> routines are live and firing. 18 active agents. H1-H4 complete.</w:t>
      </w:r>
    </w:p>
    <w:p w14:paraId="27025CD2" w14:textId="77777777" w:rsidR="00396F28" w:rsidRDefault="00396F28">
      <w:pPr>
        <w:spacing w:after="120"/>
      </w:pPr>
    </w:p>
    <w:p w14:paraId="20AF996A" w14:textId="77777777" w:rsidR="00396F28" w:rsidRDefault="00000000">
      <w:pPr>
        <w:spacing w:before="240" w:after="60"/>
        <w:jc w:val="center"/>
      </w:pPr>
      <w:r>
        <w:rPr>
          <w:b/>
          <w:bCs/>
          <w:color w:val="1F3A5F"/>
        </w:rPr>
        <w:t>LEDGERIX PRO — CONFIDENTIAL</w:t>
      </w:r>
    </w:p>
    <w:p w14:paraId="0B9D4909" w14:textId="77777777" w:rsidR="00396F28" w:rsidRDefault="00000000">
      <w:pPr>
        <w:jc w:val="center"/>
      </w:pPr>
      <w:r>
        <w:rPr>
          <w:color w:val="595959"/>
          <w:sz w:val="20"/>
          <w:szCs w:val="20"/>
        </w:rPr>
        <w:t xml:space="preserve">Scott </w:t>
      </w:r>
      <w:proofErr w:type="gramStart"/>
      <w:r>
        <w:rPr>
          <w:color w:val="595959"/>
          <w:sz w:val="20"/>
          <w:szCs w:val="20"/>
        </w:rPr>
        <w:t>Hansbury  |</w:t>
      </w:r>
      <w:proofErr w:type="gramEnd"/>
      <w:r>
        <w:rPr>
          <w:color w:val="595959"/>
          <w:sz w:val="20"/>
          <w:szCs w:val="20"/>
        </w:rPr>
        <w:t xml:space="preserve">  Founder &amp; Business </w:t>
      </w:r>
      <w:proofErr w:type="gramStart"/>
      <w:r>
        <w:rPr>
          <w:color w:val="595959"/>
          <w:sz w:val="20"/>
          <w:szCs w:val="20"/>
        </w:rPr>
        <w:t>Strategist  |</w:t>
      </w:r>
      <w:proofErr w:type="gramEnd"/>
      <w:r>
        <w:rPr>
          <w:color w:val="595959"/>
          <w:sz w:val="20"/>
          <w:szCs w:val="20"/>
        </w:rPr>
        <w:t xml:space="preserve">  Version </w:t>
      </w:r>
      <w:proofErr w:type="gramStart"/>
      <w:r>
        <w:rPr>
          <w:color w:val="595959"/>
          <w:sz w:val="20"/>
          <w:szCs w:val="20"/>
        </w:rPr>
        <w:t>1.2  |</w:t>
      </w:r>
      <w:proofErr w:type="gramEnd"/>
      <w:r>
        <w:rPr>
          <w:color w:val="595959"/>
          <w:sz w:val="20"/>
          <w:szCs w:val="20"/>
        </w:rPr>
        <w:t xml:space="preserve">  May 17, 2026</w:t>
      </w:r>
    </w:p>
    <w:sectPr w:rsidR="00396F2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96384" w14:textId="77777777" w:rsidR="005B6D92" w:rsidRDefault="005B6D92">
      <w:r>
        <w:separator/>
      </w:r>
    </w:p>
  </w:endnote>
  <w:endnote w:type="continuationSeparator" w:id="0">
    <w:p w14:paraId="4A2CB8D6" w14:textId="77777777" w:rsidR="005B6D92" w:rsidRDefault="005B6D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2EE42" w14:textId="77777777" w:rsidR="00080F3D" w:rsidRDefault="00080F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215A0" w14:textId="77777777" w:rsidR="00080F3D" w:rsidRDefault="00000000">
    <w:pPr>
      <w:jc w:val="center"/>
      <w:rPr>
        <w:color w:val="595959"/>
        <w:sz w:val="18"/>
        <w:szCs w:val="18"/>
      </w:rPr>
    </w:pPr>
    <w:proofErr w:type="spellStart"/>
    <w:r>
      <w:rPr>
        <w:color w:val="595959"/>
        <w:sz w:val="18"/>
        <w:szCs w:val="18"/>
      </w:rPr>
      <w:t>Ledgerix</w:t>
    </w:r>
    <w:proofErr w:type="spellEnd"/>
    <w:r>
      <w:rPr>
        <w:color w:val="595959"/>
        <w:sz w:val="18"/>
        <w:szCs w:val="18"/>
      </w:rPr>
      <w:t xml:space="preserve"> </w:t>
    </w:r>
    <w:proofErr w:type="gramStart"/>
    <w:r>
      <w:rPr>
        <w:color w:val="595959"/>
        <w:sz w:val="18"/>
        <w:szCs w:val="18"/>
      </w:rPr>
      <w:t>Pro  |</w:t>
    </w:r>
    <w:proofErr w:type="gramEnd"/>
    <w:r>
      <w:rPr>
        <w:color w:val="595959"/>
        <w:sz w:val="18"/>
        <w:szCs w:val="18"/>
      </w:rPr>
      <w:t xml:space="preserve">  Claude Project Brief v1.</w:t>
    </w:r>
    <w:r w:rsidR="00080F3D">
      <w:rPr>
        <w:color w:val="595959"/>
        <w:sz w:val="18"/>
        <w:szCs w:val="18"/>
      </w:rPr>
      <w:t>3</w:t>
    </w:r>
  </w:p>
  <w:p w14:paraId="4489FB69" w14:textId="58026ED0" w:rsidR="00396F28" w:rsidRDefault="00000000">
    <w:pPr>
      <w:jc w:val="center"/>
    </w:pPr>
    <w:r>
      <w:rPr>
        <w:color w:val="595959"/>
        <w:sz w:val="18"/>
        <w:szCs w:val="18"/>
      </w:rPr>
      <w:t xml:space="preserve">  </w:t>
    </w:r>
    <w:proofErr w:type="gramStart"/>
    <w:r>
      <w:rPr>
        <w:color w:val="595959"/>
        <w:sz w:val="18"/>
        <w:szCs w:val="18"/>
      </w:rPr>
      <w:t>|  May</w:t>
    </w:r>
    <w:proofErr w:type="gramEnd"/>
    <w:r>
      <w:rPr>
        <w:color w:val="595959"/>
        <w:sz w:val="18"/>
        <w:szCs w:val="18"/>
      </w:rPr>
      <w:t xml:space="preserve"> 17, </w:t>
    </w:r>
    <w:proofErr w:type="gramStart"/>
    <w:r>
      <w:rPr>
        <w:color w:val="595959"/>
        <w:sz w:val="18"/>
        <w:szCs w:val="18"/>
      </w:rPr>
      <w:t>2026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7E0E59">
      <w:rPr>
        <w:noProof/>
        <w:color w:val="595959"/>
        <w:sz w:val="18"/>
        <w:szCs w:val="18"/>
      </w:rPr>
      <w:t>1</w:t>
    </w:r>
    <w:r>
      <w:rPr>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9EE8" w14:textId="77777777" w:rsidR="00080F3D" w:rsidRDefault="00080F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19D80" w14:textId="77777777" w:rsidR="005B6D92" w:rsidRDefault="005B6D92">
      <w:r>
        <w:separator/>
      </w:r>
    </w:p>
  </w:footnote>
  <w:footnote w:type="continuationSeparator" w:id="0">
    <w:p w14:paraId="76DE783D" w14:textId="77777777" w:rsidR="005B6D92" w:rsidRDefault="005B6D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6869" w14:textId="77777777" w:rsidR="00080F3D" w:rsidRDefault="00080F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BF58C" w14:textId="77777777" w:rsidR="00396F28" w:rsidRDefault="00000000">
    <w:r>
      <w:rPr>
        <w:b/>
        <w:bCs/>
        <w:color w:val="1F3A5F"/>
        <w:sz w:val="18"/>
        <w:szCs w:val="18"/>
      </w:rPr>
      <w:t xml:space="preserve">LEDGERIX </w:t>
    </w:r>
    <w:proofErr w:type="gramStart"/>
    <w:r>
      <w:rPr>
        <w:b/>
        <w:bCs/>
        <w:color w:val="1F3A5F"/>
        <w:sz w:val="18"/>
        <w:szCs w:val="18"/>
      </w:rPr>
      <w:t>PRO  |</w:t>
    </w:r>
    <w:proofErr w:type="gramEnd"/>
    <w:r>
      <w:rPr>
        <w:b/>
        <w:bCs/>
        <w:color w:val="1F3A5F"/>
        <w:sz w:val="18"/>
        <w:szCs w:val="18"/>
      </w:rPr>
      <w:t xml:space="preserve">  Project </w:t>
    </w:r>
    <w:proofErr w:type="gramStart"/>
    <w:r>
      <w:rPr>
        <w:b/>
        <w:bCs/>
        <w:color w:val="1F3A5F"/>
        <w:sz w:val="18"/>
        <w:szCs w:val="18"/>
      </w:rPr>
      <w:t>Brief  |</w:t>
    </w:r>
    <w:proofErr w:type="gramEnd"/>
    <w:r>
      <w:rPr>
        <w:b/>
        <w:bCs/>
        <w:color w:val="1F3A5F"/>
        <w:sz w:val="18"/>
        <w:szCs w:val="18"/>
      </w:rPr>
      <w:t xml:space="preserve">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61862" w14:textId="77777777" w:rsidR="00080F3D" w:rsidRDefault="00080F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50E5A"/>
    <w:multiLevelType w:val="hybridMultilevel"/>
    <w:tmpl w:val="667E7F92"/>
    <w:lvl w:ilvl="0" w:tplc="751C19EA">
      <w:start w:val="1"/>
      <w:numFmt w:val="bullet"/>
      <w:lvlText w:val="•"/>
      <w:lvlJc w:val="left"/>
      <w:pPr>
        <w:ind w:left="720" w:hanging="360"/>
      </w:pPr>
    </w:lvl>
    <w:lvl w:ilvl="1" w:tplc="9BDA9A52">
      <w:numFmt w:val="decimal"/>
      <w:lvlText w:val=""/>
      <w:lvlJc w:val="left"/>
    </w:lvl>
    <w:lvl w:ilvl="2" w:tplc="A8204F90">
      <w:numFmt w:val="decimal"/>
      <w:lvlText w:val=""/>
      <w:lvlJc w:val="left"/>
    </w:lvl>
    <w:lvl w:ilvl="3" w:tplc="BB58B89C">
      <w:numFmt w:val="decimal"/>
      <w:lvlText w:val=""/>
      <w:lvlJc w:val="left"/>
    </w:lvl>
    <w:lvl w:ilvl="4" w:tplc="AAE6B12A">
      <w:numFmt w:val="decimal"/>
      <w:lvlText w:val=""/>
      <w:lvlJc w:val="left"/>
    </w:lvl>
    <w:lvl w:ilvl="5" w:tplc="1B6680B6">
      <w:numFmt w:val="decimal"/>
      <w:lvlText w:val=""/>
      <w:lvlJc w:val="left"/>
    </w:lvl>
    <w:lvl w:ilvl="6" w:tplc="60C6E368">
      <w:numFmt w:val="decimal"/>
      <w:lvlText w:val=""/>
      <w:lvlJc w:val="left"/>
    </w:lvl>
    <w:lvl w:ilvl="7" w:tplc="9F0AB8FE">
      <w:numFmt w:val="decimal"/>
      <w:lvlText w:val=""/>
      <w:lvlJc w:val="left"/>
    </w:lvl>
    <w:lvl w:ilvl="8" w:tplc="A0E85CBC">
      <w:numFmt w:val="decimal"/>
      <w:lvlText w:val=""/>
      <w:lvlJc w:val="left"/>
    </w:lvl>
  </w:abstractNum>
  <w:abstractNum w:abstractNumId="1" w15:restartNumberingAfterBreak="0">
    <w:nsid w:val="5F37045E"/>
    <w:multiLevelType w:val="hybridMultilevel"/>
    <w:tmpl w:val="69C07DC2"/>
    <w:lvl w:ilvl="0" w:tplc="063EEBC2">
      <w:start w:val="1"/>
      <w:numFmt w:val="bullet"/>
      <w:lvlText w:val="●"/>
      <w:lvlJc w:val="left"/>
      <w:pPr>
        <w:ind w:left="720" w:hanging="360"/>
      </w:pPr>
    </w:lvl>
    <w:lvl w:ilvl="1" w:tplc="112AE400">
      <w:start w:val="1"/>
      <w:numFmt w:val="bullet"/>
      <w:lvlText w:val="○"/>
      <w:lvlJc w:val="left"/>
      <w:pPr>
        <w:ind w:left="1440" w:hanging="360"/>
      </w:pPr>
    </w:lvl>
    <w:lvl w:ilvl="2" w:tplc="63CE3EA6">
      <w:start w:val="1"/>
      <w:numFmt w:val="bullet"/>
      <w:lvlText w:val="■"/>
      <w:lvlJc w:val="left"/>
      <w:pPr>
        <w:ind w:left="2160" w:hanging="360"/>
      </w:pPr>
    </w:lvl>
    <w:lvl w:ilvl="3" w:tplc="E6BAF0CA">
      <w:start w:val="1"/>
      <w:numFmt w:val="bullet"/>
      <w:lvlText w:val="●"/>
      <w:lvlJc w:val="left"/>
      <w:pPr>
        <w:ind w:left="2880" w:hanging="360"/>
      </w:pPr>
    </w:lvl>
    <w:lvl w:ilvl="4" w:tplc="26F61DBE">
      <w:start w:val="1"/>
      <w:numFmt w:val="bullet"/>
      <w:lvlText w:val="○"/>
      <w:lvlJc w:val="left"/>
      <w:pPr>
        <w:ind w:left="3600" w:hanging="360"/>
      </w:pPr>
    </w:lvl>
    <w:lvl w:ilvl="5" w:tplc="6A1638A6">
      <w:start w:val="1"/>
      <w:numFmt w:val="bullet"/>
      <w:lvlText w:val="■"/>
      <w:lvlJc w:val="left"/>
      <w:pPr>
        <w:ind w:left="4320" w:hanging="360"/>
      </w:pPr>
    </w:lvl>
    <w:lvl w:ilvl="6" w:tplc="99CA52F2">
      <w:start w:val="1"/>
      <w:numFmt w:val="bullet"/>
      <w:lvlText w:val="●"/>
      <w:lvlJc w:val="left"/>
      <w:pPr>
        <w:ind w:left="5040" w:hanging="360"/>
      </w:pPr>
    </w:lvl>
    <w:lvl w:ilvl="7" w:tplc="A70867E0">
      <w:start w:val="1"/>
      <w:numFmt w:val="bullet"/>
      <w:lvlText w:val="●"/>
      <w:lvlJc w:val="left"/>
      <w:pPr>
        <w:ind w:left="5760" w:hanging="360"/>
      </w:pPr>
    </w:lvl>
    <w:lvl w:ilvl="8" w:tplc="72A6D584">
      <w:start w:val="1"/>
      <w:numFmt w:val="bullet"/>
      <w:lvlText w:val="●"/>
      <w:lvlJc w:val="left"/>
      <w:pPr>
        <w:ind w:left="6480" w:hanging="360"/>
      </w:pPr>
    </w:lvl>
  </w:abstractNum>
  <w:num w:numId="1" w16cid:durableId="74740411">
    <w:abstractNumId w:val="1"/>
    <w:lvlOverride w:ilvl="0">
      <w:startOverride w:val="1"/>
    </w:lvlOverride>
  </w:num>
  <w:num w:numId="2" w16cid:durableId="16018402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F28"/>
    <w:rsid w:val="00080F3D"/>
    <w:rsid w:val="000F3F72"/>
    <w:rsid w:val="00171479"/>
    <w:rsid w:val="002C0C33"/>
    <w:rsid w:val="00396F28"/>
    <w:rsid w:val="005B6D92"/>
    <w:rsid w:val="007E0E59"/>
    <w:rsid w:val="008D4AD0"/>
    <w:rsid w:val="00E26722"/>
    <w:rsid w:val="00EC1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189600"/>
  <w15:docId w15:val="{17676202-20BF-3C42-A768-52C14595D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A5F"/>
      <w:sz w:val="32"/>
      <w:szCs w:val="32"/>
    </w:rPr>
  </w:style>
  <w:style w:type="paragraph" w:styleId="Heading2">
    <w:name w:val="heading 2"/>
    <w:uiPriority w:val="9"/>
    <w:unhideWhenUsed/>
    <w:qFormat/>
    <w:pPr>
      <w:spacing w:before="240" w:after="120"/>
      <w:outlineLvl w:val="1"/>
    </w:pPr>
    <w:rPr>
      <w:b/>
      <w:bCs/>
      <w:color w:val="1F3A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80F3D"/>
    <w:pPr>
      <w:tabs>
        <w:tab w:val="center" w:pos="4680"/>
        <w:tab w:val="right" w:pos="9360"/>
      </w:tabs>
    </w:pPr>
  </w:style>
  <w:style w:type="character" w:customStyle="1" w:styleId="HeaderChar">
    <w:name w:val="Header Char"/>
    <w:basedOn w:val="DefaultParagraphFont"/>
    <w:link w:val="Header"/>
    <w:uiPriority w:val="99"/>
    <w:rsid w:val="00080F3D"/>
  </w:style>
  <w:style w:type="paragraph" w:styleId="Footer">
    <w:name w:val="footer"/>
    <w:basedOn w:val="Normal"/>
    <w:link w:val="FooterChar"/>
    <w:uiPriority w:val="99"/>
    <w:unhideWhenUsed/>
    <w:rsid w:val="00080F3D"/>
    <w:pPr>
      <w:tabs>
        <w:tab w:val="center" w:pos="4680"/>
        <w:tab w:val="right" w:pos="9360"/>
      </w:tabs>
    </w:pPr>
  </w:style>
  <w:style w:type="character" w:customStyle="1" w:styleId="FooterChar">
    <w:name w:val="Footer Char"/>
    <w:basedOn w:val="DefaultParagraphFont"/>
    <w:link w:val="Footer"/>
    <w:uiPriority w:val="99"/>
    <w:rsid w:val="00080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1564</Words>
  <Characters>8917</Characters>
  <Application>Microsoft Office Word</Application>
  <DocSecurity>0</DocSecurity>
  <Lines>74</Lines>
  <Paragraphs>20</Paragraphs>
  <ScaleCrop>false</ScaleCrop>
  <Company/>
  <LinksUpToDate>false</LinksUpToDate>
  <CharactersWithSpaces>10461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Ledgerix Pro Claude Project Brief v1.1</dc:title>
  <dc:creator>Ledgerix Pro</dc:creator>
  <cp:lastModifiedBy>Scott Hansbury</cp:lastModifiedBy>
  <cp:revision>4</cp:revision>
  <dcterms:created xsi:type="dcterms:W3CDTF">2026-05-19T14:56:00Z</dcterms:created>
  <dcterms:modified xsi:type="dcterms:W3CDTF">2026-05-24T19:02:00Z</dcterms:modified>
</cp:coreProperties>
</file>