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6C373" w14:textId="77777777" w:rsidR="00396F28" w:rsidRDefault="00000000">
      <w:pPr>
        <w:spacing w:after="80"/>
        <w:jc w:val="center"/>
      </w:pPr>
      <w:r>
        <w:rPr>
          <w:b/>
          <w:bCs/>
          <w:color w:val="1F3A5F"/>
          <w:sz w:val="48"/>
          <w:szCs w:val="48"/>
        </w:rPr>
        <w:t>LEDGERIX PRO</w:t>
      </w:r>
    </w:p>
    <w:p w14:paraId="1474D3F8" w14:textId="77777777" w:rsidR="00396F28" w:rsidRDefault="00000000">
      <w:pPr>
        <w:spacing w:after="60"/>
        <w:jc w:val="center"/>
      </w:pPr>
      <w:r>
        <w:rPr>
          <w:color w:val="2E75B6"/>
          <w:sz w:val="32"/>
          <w:szCs w:val="32"/>
        </w:rPr>
        <w:t>Claude Project Brief</w:t>
      </w:r>
    </w:p>
    <w:p w14:paraId="60F4859E" w14:textId="77777777" w:rsidR="00396F28" w:rsidRDefault="00000000">
      <w:pPr>
        <w:spacing w:after="60"/>
        <w:jc w:val="center"/>
      </w:pPr>
      <w:r>
        <w:rPr>
          <w:i/>
          <w:iCs/>
          <w:color w:val="595959"/>
        </w:rPr>
        <w:t>Context document for AI assistant — optimized for fast loading</w:t>
      </w:r>
    </w:p>
    <w:p w14:paraId="1FB6E4E7" w14:textId="6F8CF664" w:rsidR="00396F28" w:rsidRDefault="00000000">
      <w:pPr>
        <w:spacing w:after="240"/>
        <w:jc w:val="center"/>
      </w:pPr>
      <w:r>
        <w:rPr>
          <w:b/>
          <w:bCs/>
          <w:color w:val="1F3A5F"/>
        </w:rPr>
        <w:t>Version 1.</w:t>
      </w:r>
      <w:r w:rsidR="00C53D7C">
        <w:rPr>
          <w:b/>
          <w:bCs/>
          <w:color w:val="1F3A5F"/>
        </w:rPr>
        <w:t>4</w:t>
      </w:r>
      <w:r>
        <w:rPr>
          <w:b/>
          <w:bCs/>
          <w:color w:val="1F3A5F"/>
        </w:rPr>
        <w:t xml:space="preserve"> — May 17, 2026 —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F28" w14:paraId="11570F10" w14:textId="77777777">
        <w:tc>
          <w:tcPr>
            <w:tcW w:w="9360" w:type="dxa"/>
            <w:tcBorders>
              <w:top w:val="single" w:sz="4" w:space="0" w:color="2E75B6"/>
              <w:left w:val="single" w:sz="4" w:space="0" w:color="2E75B6"/>
              <w:bottom w:val="single" w:sz="4" w:space="0" w:color="2E75B6"/>
              <w:right w:val="single" w:sz="4" w:space="0" w:color="2E75B6"/>
            </w:tcBorders>
            <w:shd w:val="clear" w:color="auto" w:fill="E7F0F9"/>
            <w:tcMar>
              <w:top w:w="120" w:type="dxa"/>
              <w:left w:w="180" w:type="dxa"/>
              <w:bottom w:w="120" w:type="dxa"/>
              <w:right w:w="180" w:type="dxa"/>
            </w:tcMar>
          </w:tcPr>
          <w:p w14:paraId="467837FA" w14:textId="77777777" w:rsidR="00396F28" w:rsidRDefault="00000000">
            <w:pPr>
              <w:spacing w:after="60"/>
            </w:pPr>
            <w:r>
              <w:rPr>
                <w:b/>
                <w:bCs/>
                <w:color w:val="1F3A5F"/>
              </w:rPr>
              <w:t>PURPOSE OF THIS DOCUMENT</w:t>
            </w:r>
          </w:p>
          <w:p w14:paraId="0D08454B" w14:textId="77777777" w:rsidR="00396F28" w:rsidRDefault="00000000">
            <w:r>
              <w:t xml:space="preserve">You are assisting Scott Hansbury, Founder &amp; Business Strategist of </w:t>
            </w:r>
            <w:proofErr w:type="spellStart"/>
            <w:r>
              <w:t>Ledgerix</w:t>
            </w:r>
            <w:proofErr w:type="spellEnd"/>
            <w:r>
              <w:t xml:space="preserve"> Pro — an AI-powered autonomous bookkeeping firm deployed on Railway cloud. This brief gives you everything you need to assist without re-explanation. Read it fully before responding to any </w:t>
            </w:r>
            <w:proofErr w:type="spellStart"/>
            <w:r>
              <w:t>Ledgerix</w:t>
            </w:r>
            <w:proofErr w:type="spellEnd"/>
            <w:r>
              <w:t xml:space="preserve"> Pro question.</w:t>
            </w:r>
          </w:p>
        </w:tc>
      </w:tr>
    </w:tbl>
    <w:p w14:paraId="53E990DC" w14:textId="77777777" w:rsidR="00396F28" w:rsidRDefault="00396F28">
      <w:pPr>
        <w:spacing w:after="120"/>
      </w:pPr>
    </w:p>
    <w:p w14:paraId="42671CAA" w14:textId="77777777" w:rsidR="00396F28" w:rsidRDefault="00000000">
      <w:pPr>
        <w:pStyle w:val="Heading1"/>
      </w:pPr>
      <w:r>
        <w:t>1. Who &amp;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9636"/>
      </w:tblGrid>
      <w:tr w:rsidR="00396F28" w14:paraId="4C04EE9F"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8C3904F" w14:textId="77777777" w:rsidR="00396F28" w:rsidRDefault="00000000">
            <w:r>
              <w:rPr>
                <w:b/>
                <w:bCs/>
                <w:color w:val="FFFFFF"/>
                <w:sz w:val="20"/>
                <w:szCs w:val="20"/>
              </w:rPr>
              <w:t>Key</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183E56A" w14:textId="77777777" w:rsidR="00396F28" w:rsidRDefault="00000000">
            <w:r>
              <w:rPr>
                <w:b/>
                <w:bCs/>
                <w:color w:val="FFFFFF"/>
                <w:sz w:val="20"/>
                <w:szCs w:val="20"/>
              </w:rPr>
              <w:t>Value</w:t>
            </w:r>
          </w:p>
        </w:tc>
      </w:tr>
      <w:tr w:rsidR="00396F28" w14:paraId="301FB9C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431ECD" w14:textId="77777777" w:rsidR="00396F28" w:rsidRDefault="00000000">
            <w:r>
              <w:rPr>
                <w:b/>
                <w:bCs/>
                <w:sz w:val="20"/>
                <w:szCs w:val="20"/>
              </w:rPr>
              <w:t>Founder</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01A4E5" w14:textId="77777777" w:rsidR="00396F28" w:rsidRDefault="00000000">
            <w:r>
              <w:rPr>
                <w:sz w:val="20"/>
                <w:szCs w:val="20"/>
              </w:rPr>
              <w:t>Scott Hansbury — scott@ledgerixpro.com / admin@ledgerixpro.com</w:t>
            </w:r>
          </w:p>
        </w:tc>
      </w:tr>
      <w:tr w:rsidR="00396F28" w14:paraId="00C4489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730A1" w14:textId="77777777" w:rsidR="00396F28" w:rsidRDefault="00000000">
            <w:r>
              <w:rPr>
                <w:b/>
                <w:bCs/>
                <w:sz w:val="20"/>
                <w:szCs w:val="20"/>
              </w:rPr>
              <w:t>Company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817DD0" w14:textId="77777777" w:rsidR="00396F28" w:rsidRDefault="00000000">
            <w:proofErr w:type="spellStart"/>
            <w:r>
              <w:rPr>
                <w:sz w:val="20"/>
                <w:szCs w:val="20"/>
              </w:rPr>
              <w:t>Ledgerix</w:t>
            </w:r>
            <w:proofErr w:type="spellEnd"/>
            <w:r>
              <w:rPr>
                <w:sz w:val="20"/>
                <w:szCs w:val="20"/>
              </w:rPr>
              <w:t xml:space="preserve"> Pro LLC — AI-powered bookkeeping firm</w:t>
            </w:r>
          </w:p>
        </w:tc>
      </w:tr>
      <w:tr w:rsidR="00396F28" w14:paraId="219EB0B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209867" w14:textId="77777777" w:rsidR="00396F28" w:rsidRDefault="00000000">
            <w:r>
              <w:rPr>
                <w:b/>
                <w:bCs/>
                <w:sz w:val="20"/>
                <w:szCs w:val="20"/>
              </w:rPr>
              <w:t>Location</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8363F6" w14:textId="77777777" w:rsidR="00396F28" w:rsidRDefault="00000000">
            <w:r>
              <w:rPr>
                <w:sz w:val="20"/>
                <w:szCs w:val="20"/>
              </w:rPr>
              <w:t>Scottsdale / Phoenix, Arizona</w:t>
            </w:r>
          </w:p>
        </w:tc>
      </w:tr>
      <w:tr w:rsidR="00396F28" w14:paraId="6DAEBE5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E44A1" w14:textId="77777777" w:rsidR="00396F28" w:rsidRDefault="00000000">
            <w:r>
              <w:rPr>
                <w:b/>
                <w:bCs/>
                <w:sz w:val="20"/>
                <w:szCs w:val="20"/>
              </w:rPr>
              <w:t>Stage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BC0C2" w14:textId="09638DC3" w:rsidR="00396F28" w:rsidRDefault="007E0E59">
            <w:r w:rsidRPr="007E0E59">
              <w:rPr>
                <w:sz w:val="20"/>
                <w:szCs w:val="20"/>
              </w:rPr>
              <w:t>Pre-beta — pipeline ready, no active beta clients pending Pattern B Full Phase 5</w:t>
            </w:r>
          </w:p>
        </w:tc>
      </w:tr>
      <w:tr w:rsidR="00396F28" w14:paraId="5ED341E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CA31EE" w14:textId="77777777" w:rsidR="00396F28" w:rsidRDefault="00000000">
            <w:r>
              <w:rPr>
                <w:b/>
                <w:bCs/>
                <w:sz w:val="20"/>
                <w:szCs w:val="20"/>
              </w:rPr>
              <w:t>Codebase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EA5532" w14:textId="77777777" w:rsidR="00396F28" w:rsidRDefault="00000000">
            <w:r>
              <w:rPr>
                <w:sz w:val="20"/>
                <w:szCs w:val="20"/>
              </w:rPr>
              <w:t>/Users/</w:t>
            </w:r>
            <w:proofErr w:type="spellStart"/>
            <w:r>
              <w:rPr>
                <w:sz w:val="20"/>
                <w:szCs w:val="20"/>
              </w:rPr>
              <w:t>scotthansbury</w:t>
            </w:r>
            <w:proofErr w:type="spellEnd"/>
            <w:r>
              <w:rPr>
                <w:sz w:val="20"/>
                <w:szCs w:val="20"/>
              </w:rPr>
              <w:t>/Projects/</w:t>
            </w:r>
            <w:proofErr w:type="spellStart"/>
            <w:r>
              <w:rPr>
                <w:sz w:val="20"/>
                <w:szCs w:val="20"/>
              </w:rPr>
              <w:t>ledgerix</w:t>
            </w:r>
            <w:proofErr w:type="spellEnd"/>
            <w:r>
              <w:rPr>
                <w:sz w:val="20"/>
                <w:szCs w:val="20"/>
              </w:rPr>
              <w:t>-pro-core (local) | github.com/</w:t>
            </w:r>
            <w:proofErr w:type="spellStart"/>
            <w:r>
              <w:rPr>
                <w:sz w:val="20"/>
                <w:szCs w:val="20"/>
              </w:rPr>
              <w:t>LedgerixPro</w:t>
            </w:r>
            <w:proofErr w:type="spellEnd"/>
            <w:r>
              <w:rPr>
                <w:sz w:val="20"/>
                <w:szCs w:val="20"/>
              </w:rPr>
              <w:t>/</w:t>
            </w:r>
            <w:proofErr w:type="spellStart"/>
            <w:r>
              <w:rPr>
                <w:sz w:val="20"/>
                <w:szCs w:val="20"/>
              </w:rPr>
              <w:t>ledgerix</w:t>
            </w:r>
            <w:proofErr w:type="spellEnd"/>
            <w:r>
              <w:rPr>
                <w:sz w:val="20"/>
                <w:szCs w:val="20"/>
              </w:rPr>
              <w:t>-pro-core (private)</w:t>
            </w:r>
          </w:p>
        </w:tc>
      </w:tr>
      <w:tr w:rsidR="00396F28" w14:paraId="452268C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94BDA5" w14:textId="77777777" w:rsidR="00396F28" w:rsidRDefault="00000000">
            <w:r>
              <w:rPr>
                <w:b/>
                <w:bCs/>
                <w:sz w:val="20"/>
                <w:szCs w:val="20"/>
              </w:rPr>
              <w:t>Live URL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C44A7" w14:textId="77777777" w:rsidR="00396F28" w:rsidRDefault="00000000">
            <w:r>
              <w:rPr>
                <w:sz w:val="20"/>
                <w:szCs w:val="20"/>
              </w:rPr>
              <w:t>https://api.ledgerixpro.com</w:t>
            </w:r>
          </w:p>
        </w:tc>
      </w:tr>
      <w:tr w:rsidR="00396F28" w14:paraId="2CEEBBB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195C6C" w14:textId="77777777" w:rsidR="00396F28" w:rsidRDefault="00000000">
            <w:r>
              <w:rPr>
                <w:b/>
                <w:bCs/>
                <w:sz w:val="20"/>
                <w:szCs w:val="20"/>
              </w:rPr>
              <w:t>Dashboard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FB90CB" w14:textId="77777777" w:rsidR="00396F28" w:rsidRDefault="00000000">
            <w:r>
              <w:rPr>
                <w:sz w:val="20"/>
                <w:szCs w:val="20"/>
              </w:rPr>
              <w:t>https://api.ledgerixpro.com/dashboard</w:t>
            </w:r>
          </w:p>
        </w:tc>
      </w:tr>
      <w:tr w:rsidR="00396F28" w14:paraId="7D10CEB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48B56" w14:textId="77777777" w:rsidR="00396F28" w:rsidRDefault="00000000">
            <w:r>
              <w:rPr>
                <w:b/>
                <w:bCs/>
                <w:sz w:val="20"/>
                <w:szCs w:val="20"/>
              </w:rPr>
              <w:t>Dashboard Secret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24800" w14:textId="77777777" w:rsidR="00396F28" w:rsidRDefault="00000000">
            <w:r>
              <w:rPr>
                <w:sz w:val="20"/>
                <w:szCs w:val="20"/>
              </w:rPr>
              <w:t>e877bb00219cd8758269d397743906d8995144ff7e4c2f9a69741574672e894c</w:t>
            </w:r>
          </w:p>
        </w:tc>
      </w:tr>
      <w:tr w:rsidR="00396F28" w14:paraId="5FD9928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D7FEFB" w14:textId="77777777" w:rsidR="00396F28" w:rsidRDefault="00000000">
            <w:r>
              <w:rPr>
                <w:b/>
                <w:bCs/>
                <w:sz w:val="20"/>
                <w:szCs w:val="20"/>
              </w:rPr>
              <w:t>Paperclip Company 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5DA040" w14:textId="77777777" w:rsidR="00396F28" w:rsidRDefault="00000000">
            <w:r>
              <w:rPr>
                <w:sz w:val="20"/>
                <w:szCs w:val="20"/>
              </w:rPr>
              <w:t>f60117de-1131-433c-934f-3fe88bfaa163</w:t>
            </w:r>
          </w:p>
        </w:tc>
      </w:tr>
      <w:tr w:rsidR="00396F28" w14:paraId="1765FCE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68E92" w14:textId="77777777" w:rsidR="00396F28" w:rsidRDefault="00000000">
            <w:r>
              <w:rPr>
                <w:b/>
                <w:bCs/>
                <w:sz w:val="20"/>
                <w:szCs w:val="20"/>
              </w:rPr>
              <w:t>Board API Key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284EDC" w14:textId="77777777" w:rsidR="00396F28" w:rsidRDefault="00000000">
            <w:r>
              <w:rPr>
                <w:sz w:val="20"/>
                <w:szCs w:val="20"/>
              </w:rPr>
              <w:t>pcp_board_railway_admin_key_2026</w:t>
            </w:r>
          </w:p>
        </w:tc>
      </w:tr>
      <w:tr w:rsidR="00396F28" w14:paraId="2572266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A3FF7D" w14:textId="77777777" w:rsidR="00396F28" w:rsidRDefault="00000000">
            <w:r>
              <w:rPr>
                <w:b/>
                <w:bCs/>
                <w:sz w:val="20"/>
                <w:szCs w:val="20"/>
              </w:rPr>
              <w:t>GHL Location 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8D2285" w14:textId="77777777" w:rsidR="00396F28" w:rsidRDefault="00000000">
            <w:proofErr w:type="spellStart"/>
            <w:r>
              <w:rPr>
                <w:sz w:val="20"/>
                <w:szCs w:val="20"/>
              </w:rPr>
              <w:t>GhnRONQQVJiCKsdWoQFc</w:t>
            </w:r>
            <w:proofErr w:type="spellEnd"/>
          </w:p>
        </w:tc>
      </w:tr>
      <w:tr w:rsidR="00396F28" w14:paraId="7F0D01F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902D5" w14:textId="77777777" w:rsidR="00396F28" w:rsidRDefault="00000000">
            <w:r>
              <w:rPr>
                <w:b/>
                <w:bCs/>
                <w:sz w:val="20"/>
                <w:szCs w:val="20"/>
              </w:rPr>
              <w:t>Railway DB</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E7A0C" w14:textId="77777777" w:rsidR="00396F28" w:rsidRDefault="00000000">
            <w:r>
              <w:rPr>
                <w:sz w:val="20"/>
                <w:szCs w:val="20"/>
              </w:rPr>
              <w:t>postgresql://postgres:TsZlqUCeemXLEDyIHBwOcgmdeGSoTkKS@turntable.proxy.rlwy.net:32057/railway</w:t>
            </w:r>
          </w:p>
        </w:tc>
      </w:tr>
    </w:tbl>
    <w:p w14:paraId="31103D63" w14:textId="77777777" w:rsidR="00396F28" w:rsidRDefault="00396F28">
      <w:pPr>
        <w:spacing w:after="120"/>
      </w:pPr>
    </w:p>
    <w:p w14:paraId="12C53D4D" w14:textId="77777777" w:rsidR="009D1D5B" w:rsidRDefault="009D1D5B">
      <w:pPr>
        <w:pStyle w:val="Heading1"/>
      </w:pPr>
    </w:p>
    <w:p w14:paraId="71ACD83A" w14:textId="6B7BB085" w:rsidR="009D1D5B" w:rsidRDefault="009D1D5B" w:rsidP="009D1D5B">
      <w:pPr>
        <w:pStyle w:val="Heading1"/>
        <w:rPr>
          <w:rStyle w:val="Strong"/>
          <w:color w:val="000000"/>
        </w:rPr>
      </w:pPr>
      <w:r>
        <w:lastRenderedPageBreak/>
        <w:t>1.1</w:t>
      </w:r>
      <w:r>
        <w:t xml:space="preserve">. </w:t>
      </w:r>
      <w:r>
        <w:rPr>
          <w:rStyle w:val="Strong"/>
          <w:color w:val="000000"/>
        </w:rPr>
        <w:t>Trust Tenet (established 2026-05-24)</w:t>
      </w:r>
    </w:p>
    <w:p w14:paraId="59BE3C6F" w14:textId="2C57CBEE" w:rsidR="009D1D5B" w:rsidRDefault="009D1D5B" w:rsidP="009D1D5B">
      <w:pPr>
        <w:pStyle w:val="Heading1"/>
        <w:rPr>
          <w:b w:val="0"/>
          <w:bCs w:val="0"/>
          <w:color w:val="000000"/>
          <w:sz w:val="22"/>
          <w:szCs w:val="22"/>
        </w:rPr>
      </w:pPr>
      <w:r w:rsidRPr="009D1D5B">
        <w:rPr>
          <w:b w:val="0"/>
          <w:bCs w:val="0"/>
          <w:color w:val="000000"/>
          <w:sz w:val="22"/>
          <w:szCs w:val="22"/>
        </w:rPr>
        <w:t xml:space="preserve">No real clients — including </w:t>
      </w:r>
      <w:proofErr w:type="spellStart"/>
      <w:r w:rsidRPr="009D1D5B">
        <w:rPr>
          <w:b w:val="0"/>
          <w:bCs w:val="0"/>
          <w:color w:val="000000"/>
          <w:sz w:val="22"/>
          <w:szCs w:val="22"/>
        </w:rPr>
        <w:t>Ledgerix</w:t>
      </w:r>
      <w:proofErr w:type="spellEnd"/>
      <w:r w:rsidRPr="009D1D5B">
        <w:rPr>
          <w:b w:val="0"/>
          <w:bCs w:val="0"/>
          <w:color w:val="000000"/>
          <w:sz w:val="22"/>
          <w:szCs w:val="22"/>
        </w:rPr>
        <w:t xml:space="preserve"> Pro's own books — onboarded until the system is correct, trustworthy, and dialed in for security and safety of client funds. Applies uniformly. No partial-spec compliance on safety-critical write endpoints. Time is reference for planning, not a gate for go/no-go decisions.</w:t>
      </w:r>
    </w:p>
    <w:p w14:paraId="5D6C3444" w14:textId="77777777" w:rsidR="009D1D5B" w:rsidRDefault="009D1D5B" w:rsidP="009D1D5B">
      <w:pPr>
        <w:pStyle w:val="font-claude-response-body"/>
        <w:rPr>
          <w:color w:val="000000"/>
        </w:rPr>
      </w:pPr>
      <w:r>
        <w:rPr>
          <w:rStyle w:val="Strong"/>
          <w:color w:val="000000"/>
        </w:rPr>
        <w:t>Operating Principles (encoded in CLAUDE.md at repo root):</w:t>
      </w:r>
    </w:p>
    <w:p w14:paraId="1B1E0D91" w14:textId="77777777" w:rsidR="009D1D5B" w:rsidRDefault="009D1D5B" w:rsidP="009D1D5B">
      <w:pPr>
        <w:pStyle w:val="font-claude-response-body"/>
        <w:numPr>
          <w:ilvl w:val="0"/>
          <w:numId w:val="3"/>
        </w:numPr>
        <w:rPr>
          <w:color w:val="000000"/>
        </w:rPr>
      </w:pPr>
      <w:r>
        <w:rPr>
          <w:color w:val="000000"/>
        </w:rPr>
        <w:t>Verify before assuming (grep callers, view imports, read authoritative docs before quoting)</w:t>
      </w:r>
    </w:p>
    <w:p w14:paraId="6AFB26A0" w14:textId="77777777" w:rsidR="009D1D5B" w:rsidRDefault="009D1D5B" w:rsidP="009D1D5B">
      <w:pPr>
        <w:pStyle w:val="font-claude-response-body"/>
        <w:numPr>
          <w:ilvl w:val="0"/>
          <w:numId w:val="3"/>
        </w:numPr>
        <w:rPr>
          <w:color w:val="000000"/>
        </w:rPr>
      </w:pPr>
      <w:r>
        <w:rPr>
          <w:color w:val="000000"/>
        </w:rPr>
        <w:t>Session-end documentation discipline (EA + Brief + trackers + WIP docs always reflect committed reality)</w:t>
      </w:r>
    </w:p>
    <w:p w14:paraId="4005B5BF" w14:textId="77777777" w:rsidR="009D1D5B" w:rsidRDefault="009D1D5B" w:rsidP="009D1D5B">
      <w:pPr>
        <w:pStyle w:val="font-claude-response-body"/>
        <w:numPr>
          <w:ilvl w:val="0"/>
          <w:numId w:val="3"/>
        </w:numPr>
        <w:rPr>
          <w:color w:val="000000"/>
        </w:rPr>
      </w:pPr>
      <w:r>
        <w:rPr>
          <w:color w:val="000000"/>
        </w:rPr>
        <w:t>Locked decisions stay locked (no re-litigation across sessions)</w:t>
      </w:r>
    </w:p>
    <w:p w14:paraId="361A3056" w14:textId="77777777" w:rsidR="009D1D5B" w:rsidRDefault="009D1D5B" w:rsidP="009D1D5B">
      <w:pPr>
        <w:pStyle w:val="font-claude-response-body"/>
        <w:numPr>
          <w:ilvl w:val="0"/>
          <w:numId w:val="3"/>
        </w:numPr>
        <w:rPr>
          <w:color w:val="000000"/>
        </w:rPr>
      </w:pPr>
      <w:r>
        <w:rPr>
          <w:color w:val="000000"/>
        </w:rPr>
        <w:t>WIP docs (</w:t>
      </w:r>
      <w:r>
        <w:rPr>
          <w:rStyle w:val="HTMLCode"/>
          <w:color w:val="000000"/>
        </w:rPr>
        <w:t>docs/</w:t>
      </w:r>
      <w:proofErr w:type="spellStart"/>
      <w:r>
        <w:rPr>
          <w:rStyle w:val="HTMLCode"/>
          <w:color w:val="000000"/>
        </w:rPr>
        <w:t>wip</w:t>
      </w:r>
      <w:proofErr w:type="spellEnd"/>
      <w:r>
        <w:rPr>
          <w:rStyle w:val="HTMLCode"/>
          <w:color w:val="000000"/>
        </w:rPr>
        <w:t>/</w:t>
      </w:r>
      <w:r>
        <w:rPr>
          <w:color w:val="000000"/>
        </w:rPr>
        <w:t>) are TRUTH for active multi-session work</w:t>
      </w:r>
    </w:p>
    <w:p w14:paraId="6B220CF6" w14:textId="5B4AFEB5" w:rsidR="009D1D5B" w:rsidRPr="009D1D5B" w:rsidRDefault="009D1D5B" w:rsidP="009D1D5B">
      <w:pPr>
        <w:pStyle w:val="font-claude-response-body"/>
        <w:rPr>
          <w:color w:val="000000"/>
        </w:rPr>
      </w:pPr>
      <w:r>
        <w:rPr>
          <w:rStyle w:val="Strong"/>
          <w:color w:val="000000"/>
        </w:rPr>
        <w:t>WIP Convention:</w:t>
      </w:r>
      <w:r>
        <w:rPr>
          <w:rStyle w:val="apple-converted-space"/>
          <w:color w:val="000000"/>
        </w:rPr>
        <w:t> </w:t>
      </w:r>
      <w:r>
        <w:rPr>
          <w:color w:val="000000"/>
        </w:rPr>
        <w:t>Multi-session architectural work has documents at</w:t>
      </w:r>
      <w:r>
        <w:rPr>
          <w:rStyle w:val="apple-converted-space"/>
          <w:color w:val="000000"/>
        </w:rPr>
        <w:t> </w:t>
      </w:r>
      <w:r>
        <w:rPr>
          <w:rStyle w:val="HTMLCode"/>
          <w:color w:val="000000"/>
        </w:rPr>
        <w:t>docs/</w:t>
      </w:r>
      <w:proofErr w:type="spellStart"/>
      <w:r>
        <w:rPr>
          <w:rStyle w:val="HTMLCode"/>
          <w:color w:val="000000"/>
        </w:rPr>
        <w:t>wip</w:t>
      </w:r>
      <w:proofErr w:type="spellEnd"/>
      <w:r>
        <w:rPr>
          <w:rStyle w:val="HTMLCode"/>
          <w:color w:val="000000"/>
        </w:rPr>
        <w:t>/&lt;feature&gt;.md</w:t>
      </w:r>
      <w:r>
        <w:rPr>
          <w:rStyle w:val="apple-converted-space"/>
          <w:color w:val="000000"/>
        </w:rPr>
        <w:t> </w:t>
      </w:r>
      <w:r>
        <w:rPr>
          <w:color w:val="000000"/>
        </w:rPr>
        <w:t>capturing locked decisions, pending questions, rejected options, and append-only session logs. Read</w:t>
      </w:r>
      <w:r>
        <w:rPr>
          <w:rStyle w:val="apple-converted-space"/>
          <w:color w:val="000000"/>
        </w:rPr>
        <w:t> </w:t>
      </w:r>
      <w:r>
        <w:rPr>
          <w:rStyle w:val="HTMLCode"/>
          <w:color w:val="000000"/>
        </w:rPr>
        <w:t>docs/wip/README.md</w:t>
      </w:r>
      <w:r>
        <w:rPr>
          <w:rStyle w:val="apple-converted-space"/>
          <w:color w:val="000000"/>
        </w:rPr>
        <w:t> </w:t>
      </w:r>
      <w:r>
        <w:rPr>
          <w:color w:val="000000"/>
        </w:rPr>
        <w:t>for the convention.</w:t>
      </w:r>
    </w:p>
    <w:p w14:paraId="570FD9B4" w14:textId="33CD6ED7" w:rsidR="00396F28" w:rsidRDefault="00000000">
      <w:pPr>
        <w:pStyle w:val="Heading1"/>
      </w:pPr>
      <w:r>
        <w:t xml:space="preserve">2. Tech Stack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396F28" w14:paraId="34C9494E"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61FA6F5" w14:textId="77777777" w:rsidR="00396F28" w:rsidRDefault="00000000">
            <w:r>
              <w:rPr>
                <w:b/>
                <w:bCs/>
                <w:color w:val="FFFFFF"/>
                <w:sz w:val="20"/>
                <w:szCs w:val="20"/>
              </w:rPr>
              <w:t>Layer</w:t>
            </w:r>
          </w:p>
        </w:tc>
        <w:tc>
          <w:tcPr>
            <w:tcW w:w="5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754D34E" w14:textId="77777777" w:rsidR="00396F28" w:rsidRDefault="00000000">
            <w:r>
              <w:rPr>
                <w:b/>
                <w:bCs/>
                <w:color w:val="FFFFFF"/>
                <w:sz w:val="20"/>
                <w:szCs w:val="20"/>
              </w:rPr>
              <w:t>Technology</w:t>
            </w:r>
          </w:p>
        </w:tc>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C3B2A0E" w14:textId="77777777" w:rsidR="00396F28" w:rsidRDefault="00000000">
            <w:r>
              <w:rPr>
                <w:b/>
                <w:bCs/>
                <w:color w:val="FFFFFF"/>
                <w:sz w:val="20"/>
                <w:szCs w:val="20"/>
              </w:rPr>
              <w:t>Status</w:t>
            </w:r>
          </w:p>
        </w:tc>
      </w:tr>
      <w:tr w:rsidR="00396F28" w14:paraId="073503C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0E16AB" w14:textId="77777777" w:rsidR="00396F28" w:rsidRDefault="00000000">
            <w:r>
              <w:rPr>
                <w:b/>
                <w:bCs/>
                <w:sz w:val="20"/>
                <w:szCs w:val="20"/>
              </w:rPr>
              <w:t>Agent Orchestration</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887617" w14:textId="77777777" w:rsidR="00396F28" w:rsidRDefault="00000000">
            <w:r>
              <w:rPr>
                <w:sz w:val="20"/>
                <w:szCs w:val="20"/>
              </w:rPr>
              <w:t>Paperclip AI (</w:t>
            </w:r>
            <w:proofErr w:type="spellStart"/>
            <w:r>
              <w:rPr>
                <w:sz w:val="20"/>
                <w:szCs w:val="20"/>
              </w:rPr>
              <w:t>claude_local</w:t>
            </w:r>
            <w:proofErr w:type="spellEnd"/>
            <w:r>
              <w:rPr>
                <w:sz w:val="20"/>
                <w:szCs w:val="20"/>
              </w:rPr>
              <w:t xml:space="preserve"> adapter, claude-sonnet-4-6 model)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270D46" w14:textId="77777777" w:rsidR="00396F28" w:rsidRDefault="00000000">
            <w:r>
              <w:rPr>
                <w:sz w:val="20"/>
                <w:szCs w:val="20"/>
              </w:rPr>
              <w:t>Live on Railway</w:t>
            </w:r>
          </w:p>
        </w:tc>
      </w:tr>
      <w:tr w:rsidR="00396F28" w14:paraId="2C65DB6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DEE57" w14:textId="77777777" w:rsidR="00396F28" w:rsidRDefault="00000000">
            <w:r>
              <w:rPr>
                <w:b/>
                <w:bCs/>
                <w:sz w:val="20"/>
                <w:szCs w:val="20"/>
              </w:rPr>
              <w:t>Infrastructure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D304F" w14:textId="77777777" w:rsidR="00396F28" w:rsidRDefault="00000000">
            <w:r>
              <w:rPr>
                <w:sz w:val="20"/>
                <w:szCs w:val="20"/>
              </w:rPr>
              <w:t>Railway cloud — auto-deploys on git push to master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32315" w14:textId="77777777" w:rsidR="00396F28" w:rsidRDefault="00000000">
            <w:r>
              <w:rPr>
                <w:sz w:val="20"/>
                <w:szCs w:val="20"/>
              </w:rPr>
              <w:t>Live</w:t>
            </w:r>
          </w:p>
        </w:tc>
      </w:tr>
      <w:tr w:rsidR="00396F28" w14:paraId="5A874F95"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9F0B82" w14:textId="77777777" w:rsidR="00396F28" w:rsidRDefault="00000000">
            <w:r>
              <w:rPr>
                <w:b/>
                <w:bCs/>
                <w:sz w:val="20"/>
                <w:szCs w:val="20"/>
              </w:rPr>
              <w:t>Database</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895531" w14:textId="77777777" w:rsidR="00396F28" w:rsidRDefault="00000000">
            <w:r>
              <w:rPr>
                <w:sz w:val="20"/>
                <w:szCs w:val="20"/>
              </w:rPr>
              <w:t>External PostgreSQL on Railway</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95FFE9" w14:textId="77777777" w:rsidR="00396F28" w:rsidRDefault="00000000">
            <w:r>
              <w:rPr>
                <w:sz w:val="20"/>
                <w:szCs w:val="20"/>
              </w:rPr>
              <w:t>Live</w:t>
            </w:r>
          </w:p>
        </w:tc>
      </w:tr>
      <w:tr w:rsidR="00396F28" w14:paraId="0E96503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04DAFA" w14:textId="77777777" w:rsidR="00396F28" w:rsidRDefault="00000000">
            <w:r>
              <w:rPr>
                <w:b/>
                <w:bCs/>
                <w:sz w:val="20"/>
                <w:szCs w:val="20"/>
              </w:rPr>
              <w:t>CRM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1661D" w14:textId="77777777" w:rsidR="00396F28" w:rsidRDefault="00000000">
            <w:r>
              <w:rPr>
                <w:sz w:val="20"/>
                <w:szCs w:val="20"/>
              </w:rPr>
              <w:t>GoHighLevel (GHL)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73056" w14:textId="77777777" w:rsidR="00396F28" w:rsidRDefault="00000000">
            <w:r>
              <w:rPr>
                <w:sz w:val="20"/>
                <w:szCs w:val="20"/>
              </w:rPr>
              <w:t>Live</w:t>
            </w:r>
          </w:p>
        </w:tc>
      </w:tr>
      <w:tr w:rsidR="00396F28" w14:paraId="3EDD1FE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9073A6" w14:textId="77777777" w:rsidR="00396F28" w:rsidRDefault="00000000">
            <w:r>
              <w:rPr>
                <w:b/>
                <w:bCs/>
                <w:sz w:val="20"/>
                <w:szCs w:val="20"/>
              </w:rPr>
              <w:t>Accounting</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B17215" w14:textId="77777777" w:rsidR="00396F28" w:rsidRDefault="00000000">
            <w:r>
              <w:rPr>
                <w:sz w:val="20"/>
                <w:szCs w:val="20"/>
              </w:rPr>
              <w:t>Xero (multi-tenant per-contact OAuth) + QBO (built, pending client)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72741C" w14:textId="77777777" w:rsidR="00396F28" w:rsidRDefault="00000000">
            <w:r>
              <w:rPr>
                <w:sz w:val="20"/>
                <w:szCs w:val="20"/>
              </w:rPr>
              <w:t>Xero live</w:t>
            </w:r>
          </w:p>
        </w:tc>
      </w:tr>
      <w:tr w:rsidR="00396F28" w14:paraId="2A04D5D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DB091" w14:textId="77777777" w:rsidR="00396F28" w:rsidRDefault="00000000">
            <w:r>
              <w:rPr>
                <w:b/>
                <w:bCs/>
                <w:sz w:val="20"/>
                <w:szCs w:val="20"/>
              </w:rPr>
              <w:t>Language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0B87BD" w14:textId="77777777" w:rsidR="00396F28" w:rsidRDefault="00000000">
            <w:r>
              <w:rPr>
                <w:sz w:val="20"/>
                <w:szCs w:val="20"/>
              </w:rPr>
              <w:t xml:space="preserve">TypeScript / Node.js (ESM, </w:t>
            </w:r>
            <w:proofErr w:type="spellStart"/>
            <w:r>
              <w:rPr>
                <w:sz w:val="20"/>
                <w:szCs w:val="20"/>
              </w:rPr>
              <w:t>pnpm</w:t>
            </w:r>
            <w:proofErr w:type="spellEnd"/>
            <w:r>
              <w:rPr>
                <w:sz w:val="20"/>
                <w:szCs w:val="20"/>
              </w:rPr>
              <w:t xml:space="preserve"> </w:t>
            </w:r>
            <w:proofErr w:type="spellStart"/>
            <w:r>
              <w:rPr>
                <w:sz w:val="20"/>
                <w:szCs w:val="20"/>
              </w:rPr>
              <w:t>monorepo</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32810" w14:textId="77777777" w:rsidR="00396F28" w:rsidRDefault="00000000">
            <w:r>
              <w:rPr>
                <w:sz w:val="20"/>
                <w:szCs w:val="20"/>
              </w:rPr>
              <w:t>Live</w:t>
            </w:r>
          </w:p>
        </w:tc>
      </w:tr>
      <w:tr w:rsidR="00396F28" w14:paraId="2FAE7FD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8B6AE6" w14:textId="77777777" w:rsidR="00396F28" w:rsidRDefault="00000000">
            <w:r>
              <w:rPr>
                <w:b/>
                <w:bCs/>
                <w:sz w:val="20"/>
                <w:szCs w:val="20"/>
              </w:rPr>
              <w:t>DB Backups</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90C754" w14:textId="77777777" w:rsidR="00396F28" w:rsidRDefault="00000000">
            <w:r>
              <w:rPr>
                <w:sz w:val="20"/>
                <w:szCs w:val="20"/>
              </w:rPr>
              <w:t xml:space="preserve">Hourly </w:t>
            </w:r>
            <w:proofErr w:type="gramStart"/>
            <w:r>
              <w:rPr>
                <w:sz w:val="20"/>
                <w:szCs w:val="20"/>
              </w:rPr>
              <w:t>automated .</w:t>
            </w:r>
            <w:proofErr w:type="gramEnd"/>
            <w:r>
              <w:rPr>
                <w:sz w:val="20"/>
                <w:szCs w:val="20"/>
              </w:rPr>
              <w:t>sql.gz snapshots in Railway container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3BD030" w14:textId="77777777" w:rsidR="00396F28" w:rsidRDefault="00000000">
            <w:r>
              <w:rPr>
                <w:sz w:val="20"/>
                <w:szCs w:val="20"/>
              </w:rPr>
              <w:t>Live</w:t>
            </w:r>
          </w:p>
        </w:tc>
      </w:tr>
      <w:tr w:rsidR="00396F28" w14:paraId="08C6BB9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6BB3CC" w14:textId="77777777" w:rsidR="00396F28" w:rsidRDefault="00000000">
            <w:r>
              <w:rPr>
                <w:b/>
                <w:bCs/>
                <w:sz w:val="20"/>
                <w:szCs w:val="20"/>
              </w:rPr>
              <w:t>Client Portal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DD7EA3" w14:textId="77777777" w:rsidR="00396F28" w:rsidRDefault="00000000">
            <w:r>
              <w:rPr>
                <w:sz w:val="20"/>
                <w:szCs w:val="20"/>
              </w:rPr>
              <w:t>api.ledgerixpro.com/portal/{slug} or /{</w:t>
            </w:r>
            <w:proofErr w:type="spellStart"/>
            <w:r>
              <w:rPr>
                <w:sz w:val="20"/>
                <w:szCs w:val="20"/>
              </w:rPr>
              <w:t>contactId</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5011C6" w14:textId="77777777" w:rsidR="00396F28" w:rsidRDefault="00000000">
            <w:r>
              <w:rPr>
                <w:sz w:val="20"/>
                <w:szCs w:val="20"/>
              </w:rPr>
              <w:t>Live</w:t>
            </w:r>
          </w:p>
        </w:tc>
      </w:tr>
      <w:tr w:rsidR="00396F28" w14:paraId="7DBCCA1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1831FA" w14:textId="77777777" w:rsidR="00396F28" w:rsidRDefault="00000000">
            <w:r>
              <w:rPr>
                <w:b/>
                <w:bCs/>
                <w:sz w:val="20"/>
                <w:szCs w:val="20"/>
              </w:rPr>
              <w:t>Xero Webhook</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4229A5" w14:textId="77777777" w:rsidR="00396F28" w:rsidRDefault="00000000">
            <w:r>
              <w:rPr>
                <w:sz w:val="20"/>
                <w:szCs w:val="20"/>
              </w:rPr>
              <w:t>Registered at developer.xero.com — Invoices, Contacts, Credit Notes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449960" w14:textId="77777777" w:rsidR="00396F28" w:rsidRDefault="00000000">
            <w:r>
              <w:rPr>
                <w:sz w:val="20"/>
                <w:szCs w:val="20"/>
              </w:rPr>
              <w:t>Live, OK</w:t>
            </w:r>
          </w:p>
        </w:tc>
      </w:tr>
      <w:tr w:rsidR="00396F28" w14:paraId="5626567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A0F858" w14:textId="77777777" w:rsidR="00396F28" w:rsidRDefault="00000000">
            <w:r>
              <w:rPr>
                <w:b/>
                <w:bCs/>
                <w:sz w:val="20"/>
                <w:szCs w:val="20"/>
              </w:rPr>
              <w:t>A2P SMS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41FB7" w14:textId="77777777" w:rsidR="00396F28" w:rsidRDefault="00000000">
            <w:r>
              <w:rPr>
                <w:sz w:val="20"/>
                <w:szCs w:val="20"/>
              </w:rPr>
              <w:t>GHL Trust Center approval pending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1577D" w14:textId="77777777" w:rsidR="00396F28" w:rsidRDefault="00000000">
            <w:r>
              <w:rPr>
                <w:sz w:val="20"/>
                <w:szCs w:val="20"/>
              </w:rPr>
              <w:t>Pending</w:t>
            </w:r>
          </w:p>
        </w:tc>
      </w:tr>
      <w:tr w:rsidR="00396F28" w14:paraId="32A4D15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CFD70B" w14:textId="77777777" w:rsidR="00396F28" w:rsidRDefault="00000000">
            <w:r>
              <w:rPr>
                <w:b/>
                <w:bCs/>
                <w:sz w:val="20"/>
                <w:szCs w:val="20"/>
              </w:rPr>
              <w:t>Google Place ID</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79833C" w14:textId="77777777" w:rsidR="00396F28" w:rsidRDefault="00000000">
            <w:r>
              <w:rPr>
                <w:sz w:val="20"/>
                <w:szCs w:val="20"/>
              </w:rPr>
              <w:t>Claim Google Business profile first, then add to Railway env vars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AC5E27" w14:textId="77777777" w:rsidR="00396F28" w:rsidRDefault="00000000">
            <w:r>
              <w:rPr>
                <w:sz w:val="20"/>
                <w:szCs w:val="20"/>
              </w:rPr>
              <w:t>Not yet set</w:t>
            </w:r>
          </w:p>
        </w:tc>
      </w:tr>
    </w:tbl>
    <w:p w14:paraId="77FFC1E8" w14:textId="77777777" w:rsidR="00396F28" w:rsidRDefault="00396F2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F28" w14:paraId="2F26967E" w14:textId="77777777">
        <w:tc>
          <w:tcPr>
            <w:tcW w:w="9360" w:type="dxa"/>
            <w:tcBorders>
              <w:top w:val="single" w:sz="4" w:space="0" w:color="2E75B6"/>
              <w:left w:val="single" w:sz="4" w:space="0" w:color="2E75B6"/>
              <w:bottom w:val="single" w:sz="4" w:space="0" w:color="2E75B6"/>
              <w:right w:val="single" w:sz="4" w:space="0" w:color="2E75B6"/>
            </w:tcBorders>
            <w:shd w:val="clear" w:color="auto" w:fill="FFF4D6"/>
            <w:tcMar>
              <w:top w:w="120" w:type="dxa"/>
              <w:left w:w="180" w:type="dxa"/>
              <w:bottom w:w="120" w:type="dxa"/>
              <w:right w:w="180" w:type="dxa"/>
            </w:tcMar>
          </w:tcPr>
          <w:p w14:paraId="29BED02D" w14:textId="77777777" w:rsidR="00396F28" w:rsidRDefault="00000000">
            <w:pPr>
              <w:spacing w:after="60"/>
            </w:pPr>
            <w:r>
              <w:rPr>
                <w:b/>
                <w:bCs/>
                <w:color w:val="1F3A5F"/>
              </w:rPr>
              <w:lastRenderedPageBreak/>
              <w:t>⚠ RAILWAY CRITICAL</w:t>
            </w:r>
          </w:p>
          <w:p w14:paraId="18452199" w14:textId="77777777" w:rsidR="00396F28" w:rsidRDefault="00000000">
            <w:r>
              <w:t>Never wrap Railway env var values in quotes. KEY=value not KEY="value". Quoted values broke ANTHROPIC_API_KEY auth. This has caused failures before.</w:t>
            </w:r>
          </w:p>
        </w:tc>
      </w:tr>
    </w:tbl>
    <w:p w14:paraId="7668242E" w14:textId="77777777" w:rsidR="00396F28" w:rsidRDefault="00396F28">
      <w:pPr>
        <w:spacing w:after="120"/>
      </w:pPr>
    </w:p>
    <w:p w14:paraId="1440F2B2" w14:textId="77777777" w:rsidR="00396F28" w:rsidRDefault="00000000">
      <w:pPr>
        <w:pStyle w:val="Heading1"/>
      </w:pPr>
      <w:r>
        <w:t>3. Agent Roster (18 Active of 25 Configured)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396F28" w14:paraId="299FD81D"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AAB656B" w14:textId="77777777" w:rsidR="00396F28" w:rsidRDefault="00000000">
            <w:r>
              <w:rPr>
                <w:b/>
                <w:bCs/>
                <w:color w:val="FFFFFF"/>
                <w:sz w:val="20"/>
                <w:szCs w:val="20"/>
              </w:rPr>
              <w:t>Division</w:t>
            </w:r>
          </w:p>
        </w:tc>
        <w:tc>
          <w:tcPr>
            <w:tcW w:w="4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C5E69AD" w14:textId="77777777" w:rsidR="00396F28" w:rsidRDefault="00000000">
            <w:r>
              <w:rPr>
                <w:b/>
                <w:bCs/>
                <w:color w:val="FFFFFF"/>
                <w:sz w:val="20"/>
                <w:szCs w:val="20"/>
              </w:rPr>
              <w:t>Agents</w:t>
            </w:r>
          </w:p>
        </w:tc>
        <w:tc>
          <w:tcPr>
            <w:tcW w:w="3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08E758" w14:textId="77777777" w:rsidR="00396F28" w:rsidRDefault="00000000">
            <w:r>
              <w:rPr>
                <w:b/>
                <w:bCs/>
                <w:color w:val="FFFFFF"/>
                <w:sz w:val="20"/>
                <w:szCs w:val="20"/>
              </w:rPr>
              <w:t>Key Schedules</w:t>
            </w:r>
          </w:p>
        </w:tc>
      </w:tr>
      <w:tr w:rsidR="00396F28" w14:paraId="76283E5E"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328C66" w14:textId="77777777" w:rsidR="00396F28" w:rsidRDefault="00000000">
            <w:r>
              <w:rPr>
                <w:b/>
                <w:bCs/>
                <w:sz w:val="20"/>
                <w:szCs w:val="20"/>
              </w:rPr>
              <w:t>Accounting (CFO)</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412A47" w14:textId="77777777" w:rsidR="00396F28" w:rsidRDefault="00000000">
            <w:r>
              <w:rPr>
                <w:sz w:val="20"/>
                <w:szCs w:val="20"/>
              </w:rPr>
              <w:t>Senior Bookkeeper, Ledger Specialist, Reconciliation Agent, AP Specialist, AR Specialist, Payroll, Reporter, Tax Liaison, Billing &amp; Invoicing</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FFBDFC" w14:textId="77777777" w:rsidR="00396F28" w:rsidRDefault="00000000">
            <w:r>
              <w:rPr>
                <w:sz w:val="20"/>
                <w:szCs w:val="20"/>
              </w:rPr>
              <w:t>Sentinel 6am daily; AP 6:30am daily; Tax 7am daily; Senior Bookkeeper digest Mon 8am</w:t>
            </w:r>
          </w:p>
        </w:tc>
      </w:tr>
      <w:tr w:rsidR="00396F28" w14:paraId="3A740B6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ED837B" w14:textId="77777777" w:rsidR="00396F28" w:rsidRDefault="00000000">
            <w:r>
              <w:rPr>
                <w:b/>
                <w:bCs/>
                <w:sz w:val="20"/>
                <w:szCs w:val="20"/>
              </w:rPr>
              <w:t>Operations (COO)</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9A561" w14:textId="77777777" w:rsidR="00396F28" w:rsidRDefault="00000000">
            <w:r>
              <w:rPr>
                <w:sz w:val="20"/>
                <w:szCs w:val="20"/>
              </w:rPr>
              <w:t>Sentinel, Onboarding, Quality Control, Audit &amp; Compliance, Knowledge Base Manager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AA4DB5" w14:textId="77777777" w:rsidR="00396F28" w:rsidRDefault="00000000">
            <w:r>
              <w:rPr>
                <w:sz w:val="20"/>
                <w:szCs w:val="20"/>
              </w:rPr>
              <w:t>QC spot-check 7:30am Mon-Fri; QC weekly Fri 9am; Audit &amp; Compliance Mon 10:15am</w:t>
            </w:r>
          </w:p>
        </w:tc>
      </w:tr>
      <w:tr w:rsidR="00396F28" w14:paraId="35858FB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E7680F" w14:textId="77777777" w:rsidR="00396F28" w:rsidRDefault="00000000">
            <w:r>
              <w:rPr>
                <w:b/>
                <w:bCs/>
                <w:sz w:val="20"/>
                <w:szCs w:val="20"/>
              </w:rPr>
              <w:t>Revenue (CRO)</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8FCCE9" w14:textId="77777777" w:rsidR="00396F28" w:rsidRDefault="00000000">
            <w:r>
              <w:rPr>
                <w:sz w:val="20"/>
                <w:szCs w:val="20"/>
              </w:rPr>
              <w:t>SDR (Laura), Client Success Manager, Referral &amp; Reviews, Reactivation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B4C8BB" w14:textId="77777777" w:rsidR="00396F28" w:rsidRDefault="00000000">
            <w:r>
              <w:rPr>
                <w:sz w:val="20"/>
                <w:szCs w:val="20"/>
              </w:rPr>
              <w:t>Referral &amp; Reviews Tue 9am; Reactivation 1st of month 9am</w:t>
            </w:r>
          </w:p>
        </w:tc>
      </w:tr>
      <w:tr w:rsidR="00396F28" w14:paraId="3651FE7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73AE4" w14:textId="77777777" w:rsidR="00396F28" w:rsidRDefault="00000000">
            <w:r>
              <w:rPr>
                <w:b/>
                <w:bCs/>
                <w:sz w:val="20"/>
                <w:szCs w:val="20"/>
              </w:rPr>
              <w:t>Dormant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CB2DBF" w14:textId="77777777" w:rsidR="00396F28" w:rsidRDefault="00000000">
            <w:r>
              <w:rPr>
                <w:sz w:val="20"/>
                <w:szCs w:val="20"/>
              </w:rPr>
              <w:t>Client Health Monitor (enable at 5 paying clients), Sales Outreach (50+ leads)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6C7F6" w14:textId="77777777" w:rsidR="00396F28" w:rsidRDefault="00000000">
            <w:r>
              <w:rPr>
                <w:sz w:val="20"/>
                <w:szCs w:val="20"/>
              </w:rPr>
              <w:t xml:space="preserve">Client Health Monitor </w:t>
            </w:r>
            <w:proofErr w:type="spellStart"/>
            <w:r>
              <w:rPr>
                <w:sz w:val="20"/>
                <w:szCs w:val="20"/>
              </w:rPr>
              <w:t>cron</w:t>
            </w:r>
            <w:proofErr w:type="spellEnd"/>
            <w:r>
              <w:rPr>
                <w:sz w:val="20"/>
                <w:szCs w:val="20"/>
              </w:rPr>
              <w:t>: 0 15 * * 1 (Mon 8am Arizona)</w:t>
            </w:r>
          </w:p>
        </w:tc>
      </w:tr>
    </w:tbl>
    <w:p w14:paraId="029BC365" w14:textId="77777777" w:rsidR="00396F28" w:rsidRDefault="00396F28">
      <w:pPr>
        <w:spacing w:after="120"/>
      </w:pPr>
    </w:p>
    <w:p w14:paraId="2CA3BAF5" w14:textId="77777777" w:rsidR="00396F28" w:rsidRDefault="00000000">
      <w:pPr>
        <w:pStyle w:val="Heading1"/>
      </w:pPr>
      <w:r>
        <w:t>4. Build Status — All Horizons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396F28" w14:paraId="318CC422"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0480480" w14:textId="77777777" w:rsidR="00396F28" w:rsidRDefault="00000000">
            <w:r>
              <w:rPr>
                <w:b/>
                <w:bCs/>
                <w:color w:val="FFFFFF"/>
                <w:sz w:val="20"/>
                <w:szCs w:val="20"/>
              </w:rPr>
              <w:t>Horizon</w:t>
            </w:r>
          </w:p>
        </w:tc>
        <w:tc>
          <w:tcPr>
            <w:tcW w:w="1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5E17586" w14:textId="77777777" w:rsidR="00396F28" w:rsidRDefault="00000000">
            <w:r>
              <w:rPr>
                <w:b/>
                <w:bCs/>
                <w:color w:val="FFFFFF"/>
                <w:sz w:val="20"/>
                <w:szCs w:val="20"/>
              </w:rPr>
              <w:t>Status</w:t>
            </w:r>
          </w:p>
        </w:tc>
        <w:tc>
          <w:tcPr>
            <w:tcW w:w="57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566530C" w14:textId="77777777" w:rsidR="00396F28" w:rsidRDefault="00000000">
            <w:r>
              <w:rPr>
                <w:b/>
                <w:bCs/>
                <w:color w:val="FFFFFF"/>
                <w:sz w:val="20"/>
                <w:szCs w:val="20"/>
              </w:rPr>
              <w:t>Summary</w:t>
            </w:r>
          </w:p>
        </w:tc>
      </w:tr>
      <w:tr w:rsidR="00396F28" w14:paraId="20B19D1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4D1EDA" w14:textId="77777777" w:rsidR="00396F28" w:rsidRDefault="00000000">
            <w:r>
              <w:rPr>
                <w:b/>
                <w:bCs/>
                <w:sz w:val="20"/>
                <w:szCs w:val="20"/>
              </w:rPr>
              <w:t>H1 Foundation</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A54426" w14:textId="77777777" w:rsidR="00396F28" w:rsidRDefault="00000000">
            <w:r>
              <w:rPr>
                <w:sz w:val="20"/>
                <w:szCs w:val="20"/>
              </w:rPr>
              <w:t>Done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342D10" w14:textId="77777777" w:rsidR="00396F28" w:rsidRDefault="00000000">
            <w:r>
              <w:rPr>
                <w:sz w:val="20"/>
                <w:szCs w:val="20"/>
              </w:rPr>
              <w:t xml:space="preserve">GHL webhooks, Paperclip setup, </w:t>
            </w:r>
            <w:proofErr w:type="gramStart"/>
            <w:r>
              <w:rPr>
                <w:sz w:val="20"/>
                <w:szCs w:val="20"/>
              </w:rPr>
              <w:t>dual-path</w:t>
            </w:r>
            <w:proofErr w:type="gramEnd"/>
            <w:r>
              <w:rPr>
                <w:sz w:val="20"/>
                <w:szCs w:val="20"/>
              </w:rPr>
              <w:t xml:space="preserve"> auth, workspace registry</w:t>
            </w:r>
          </w:p>
        </w:tc>
      </w:tr>
      <w:tr w:rsidR="00396F28" w14:paraId="5D2EC2C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3A8B5" w14:textId="77777777" w:rsidR="00396F28" w:rsidRDefault="00000000">
            <w:r>
              <w:rPr>
                <w:b/>
                <w:bCs/>
                <w:sz w:val="20"/>
                <w:szCs w:val="20"/>
              </w:rPr>
              <w:t>H2 Accounting Core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CC1A8C" w14:textId="77777777" w:rsidR="00396F28" w:rsidRDefault="00000000">
            <w:r>
              <w:rPr>
                <w:sz w:val="20"/>
                <w:szCs w:val="20"/>
              </w:rPr>
              <w:t>Done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32AD4" w14:textId="77777777" w:rsidR="00396F28" w:rsidRDefault="00000000">
            <w:r>
              <w:rPr>
                <w:sz w:val="20"/>
                <w:szCs w:val="20"/>
              </w:rPr>
              <w:t>Xero + QBO OAuth, Sentinel, Ledger Specialist, Reconciliation, Senior Bookkeeper, KB Manager</w:t>
            </w:r>
          </w:p>
        </w:tc>
      </w:tr>
      <w:tr w:rsidR="00396F28" w14:paraId="3F00A386"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F45717" w14:textId="77777777" w:rsidR="00396F28" w:rsidRDefault="00000000">
            <w:r>
              <w:rPr>
                <w:b/>
                <w:bCs/>
                <w:sz w:val="20"/>
                <w:szCs w:val="20"/>
              </w:rPr>
              <w:t>H3 Operations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BDE9AA" w14:textId="77777777" w:rsidR="00396F28" w:rsidRDefault="00000000">
            <w:r>
              <w:rPr>
                <w:sz w:val="20"/>
                <w:szCs w:val="20"/>
              </w:rPr>
              <w:t>Done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BA1692" w14:textId="77777777" w:rsidR="00396F28" w:rsidRDefault="00000000">
            <w:r>
              <w:rPr>
                <w:sz w:val="20"/>
                <w:szCs w:val="20"/>
              </w:rPr>
              <w:t>Dashboard, weekly digest, budget guardrails, diagnostic CRO funnel, nurture, SDR Laura, Reactivation</w:t>
            </w:r>
          </w:p>
        </w:tc>
      </w:tr>
      <w:tr w:rsidR="00396F28" w14:paraId="1DDE013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8E2645" w14:textId="77777777" w:rsidR="00396F28" w:rsidRDefault="00000000">
            <w:r>
              <w:rPr>
                <w:b/>
                <w:bCs/>
                <w:sz w:val="20"/>
                <w:szCs w:val="20"/>
              </w:rPr>
              <w:t>H4 Full Platform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EEFB1" w14:textId="77777777" w:rsidR="00396F28" w:rsidRDefault="00000000">
            <w:r>
              <w:rPr>
                <w:sz w:val="20"/>
                <w:szCs w:val="20"/>
              </w:rPr>
              <w:t>Done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E5634" w14:textId="77777777" w:rsidR="00396F28" w:rsidRDefault="00000000">
            <w:r>
              <w:rPr>
                <w:sz w:val="20"/>
                <w:szCs w:val="20"/>
              </w:rPr>
              <w:t>Client portal (slug URLs), 6 new agents, Railway migration, multi-tenant OAuth (H4-14), AR payment date intelligence</w:t>
            </w:r>
          </w:p>
        </w:tc>
      </w:tr>
      <w:tr w:rsidR="009D1D5B" w14:paraId="7C7A346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4930BD" w14:textId="5483E4EE" w:rsidR="009D1D5B" w:rsidRDefault="009D1D5B">
            <w:pPr>
              <w:rPr>
                <w:b/>
                <w:bCs/>
                <w:sz w:val="20"/>
                <w:szCs w:val="20"/>
              </w:rPr>
            </w:pPr>
            <w:r w:rsidRPr="009D1D5B">
              <w:rPr>
                <w:b/>
                <w:bCs/>
                <w:sz w:val="20"/>
                <w:szCs w:val="20"/>
              </w:rPr>
              <w:t>Phase 4 Accounting API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DFAC4E" w14:textId="0F1A08B5" w:rsidR="009D1D5B" w:rsidRDefault="009D1D5B">
            <w:pPr>
              <w:rPr>
                <w:sz w:val="20"/>
                <w:szCs w:val="20"/>
              </w:rPr>
            </w:pPr>
            <w:r w:rsidRPr="009D1D5B">
              <w:rPr>
                <w:sz w:val="20"/>
                <w:szCs w:val="20"/>
              </w:rPr>
              <w:t>Phase 4 Accounting API</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230E3" w14:textId="1B2F2F70" w:rsidR="009D1D5B" w:rsidRDefault="009D1D5B">
            <w:pPr>
              <w:rPr>
                <w:sz w:val="20"/>
                <w:szCs w:val="20"/>
              </w:rPr>
            </w:pPr>
            <w:r w:rsidRPr="009D1D5B">
              <w:rPr>
                <w:sz w:val="20"/>
                <w:szCs w:val="20"/>
              </w:rPr>
              <w:t xml:space="preserve">5 of 8 endpoints </w:t>
            </w:r>
            <w:proofErr w:type="gramStart"/>
            <w:r w:rsidRPr="009D1D5B">
              <w:rPr>
                <w:sz w:val="20"/>
                <w:szCs w:val="20"/>
              </w:rPr>
              <w:t>production-ready</w:t>
            </w:r>
            <w:proofErr w:type="gramEnd"/>
            <w:r w:rsidRPr="009D1D5B">
              <w:rPr>
                <w:sz w:val="20"/>
                <w:szCs w:val="20"/>
              </w:rPr>
              <w:t>. Write endpoints (transactions/category, payments, invoices) deferred behind Phase 4c safety architecture.</w:t>
            </w:r>
          </w:p>
        </w:tc>
      </w:tr>
      <w:tr w:rsidR="009D1D5B" w14:paraId="0693CBC9" w14:textId="77777777" w:rsidTr="000A294E">
        <w:trPr>
          <w:trHeight w:val="1161"/>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F6893" w14:textId="62EF0DC2" w:rsidR="009D1D5B" w:rsidRDefault="009D1D5B">
            <w:pPr>
              <w:rPr>
                <w:b/>
                <w:bCs/>
                <w:sz w:val="20"/>
                <w:szCs w:val="20"/>
              </w:rPr>
            </w:pPr>
            <w:r w:rsidRPr="009D1D5B">
              <w:rPr>
                <w:b/>
                <w:bCs/>
                <w:sz w:val="20"/>
                <w:szCs w:val="20"/>
              </w:rPr>
              <w:t>Phase 4c Safety Architecture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2BB77B" w14:textId="0FDA141B" w:rsidR="009D1D5B" w:rsidRDefault="000A294E">
            <w:pPr>
              <w:rPr>
                <w:sz w:val="20"/>
                <w:szCs w:val="20"/>
              </w:rPr>
            </w:pPr>
            <w:r w:rsidRPr="000A294E">
              <w:rPr>
                <w:sz w:val="20"/>
                <w:szCs w:val="20"/>
              </w:rPr>
              <w:t>In progress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AA8A0" w14:textId="33B0A8F7" w:rsidR="009D1D5B" w:rsidRDefault="000A294E">
            <w:pPr>
              <w:rPr>
                <w:sz w:val="20"/>
                <w:szCs w:val="20"/>
              </w:rPr>
            </w:pPr>
            <w:r w:rsidRPr="000A294E">
              <w:rPr>
                <w:sz w:val="20"/>
                <w:szCs w:val="20"/>
              </w:rPr>
              <w:t>4 of 5 pieces complete: pricing source of truth, threshold framework, customer dedupe with HITL, write-approval dispatcher (stub mode). Phase 4c.5 in progress — see docs/wip/phase-4c-5-write-endpoints-and-admin-api.md</w:t>
            </w:r>
          </w:p>
        </w:tc>
      </w:tr>
      <w:tr w:rsidR="00396F28" w14:paraId="0F4A0D8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E1DCF8" w14:textId="77777777" w:rsidR="00396F28" w:rsidRDefault="00000000">
            <w:r>
              <w:rPr>
                <w:b/>
                <w:bCs/>
                <w:sz w:val="20"/>
                <w:szCs w:val="20"/>
              </w:rPr>
              <w:t>H4 Deferred</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E6FA33" w14:textId="77777777" w:rsidR="00396F28" w:rsidRDefault="00000000">
            <w:r>
              <w:rPr>
                <w:sz w:val="20"/>
                <w:szCs w:val="20"/>
              </w:rPr>
              <w:t>Scale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1943C8" w14:textId="77777777" w:rsidR="00396F28" w:rsidRDefault="00000000">
            <w:r>
              <w:rPr>
                <w:sz w:val="20"/>
                <w:szCs w:val="20"/>
              </w:rPr>
              <w:t>Sales Outreach (50+ leads), Scale Pattern (50 clients), KB rules DB table</w:t>
            </w:r>
          </w:p>
        </w:tc>
      </w:tr>
    </w:tbl>
    <w:p w14:paraId="26F68F0D" w14:textId="77777777" w:rsidR="00396F28" w:rsidRDefault="00396F28">
      <w:pPr>
        <w:spacing w:after="120"/>
      </w:pPr>
    </w:p>
    <w:p w14:paraId="5BDA9B5F" w14:textId="77777777" w:rsidR="00396F28" w:rsidRDefault="00000000">
      <w:pPr>
        <w:pStyle w:val="Heading1"/>
      </w:pPr>
      <w:r>
        <w:lastRenderedPageBreak/>
        <w:t>5. Critical IDs &amp; References</w:t>
      </w:r>
    </w:p>
    <w:p w14:paraId="6C876772" w14:textId="77777777" w:rsidR="00396F28" w:rsidRDefault="00000000">
      <w:pPr>
        <w:pStyle w:val="Heading2"/>
      </w:pPr>
      <w:r>
        <w:t>Agent IDs (Key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6F28" w14:paraId="59874C09"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1987BC0" w14:textId="77777777" w:rsidR="00396F28" w:rsidRDefault="00000000">
            <w:r>
              <w:rPr>
                <w:b/>
                <w:bCs/>
                <w:color w:val="FFFFFF"/>
                <w:sz w:val="20"/>
                <w:szCs w:val="20"/>
              </w:rPr>
              <w:t>Agent</w:t>
            </w:r>
          </w:p>
        </w:tc>
        <w:tc>
          <w:tcPr>
            <w:tcW w:w="7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1D02779" w14:textId="77777777" w:rsidR="00396F28" w:rsidRDefault="00000000">
            <w:r>
              <w:rPr>
                <w:b/>
                <w:bCs/>
                <w:color w:val="FFFFFF"/>
                <w:sz w:val="20"/>
                <w:szCs w:val="20"/>
              </w:rPr>
              <w:t>Paperclip ID</w:t>
            </w:r>
          </w:p>
        </w:tc>
      </w:tr>
      <w:tr w:rsidR="00396F28" w14:paraId="1D6C125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7CD182" w14:textId="77777777" w:rsidR="00396F28" w:rsidRDefault="00000000">
            <w:r>
              <w:rPr>
                <w:b/>
                <w:bCs/>
                <w:sz w:val="20"/>
                <w:szCs w:val="20"/>
              </w:rPr>
              <w:t>Onboarding</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7E32B4" w14:textId="77777777" w:rsidR="00396F28" w:rsidRDefault="00000000">
            <w:r>
              <w:rPr>
                <w:sz w:val="20"/>
                <w:szCs w:val="20"/>
              </w:rPr>
              <w:t>2ae62352-b235-417f-ae97-99df11414ebb (</w:t>
            </w:r>
            <w:proofErr w:type="spellStart"/>
            <w:r>
              <w:rPr>
                <w:sz w:val="20"/>
                <w:szCs w:val="20"/>
              </w:rPr>
              <w:t>maxTurnsPerRun</w:t>
            </w:r>
            <w:proofErr w:type="spellEnd"/>
            <w:r>
              <w:rPr>
                <w:sz w:val="20"/>
                <w:szCs w:val="20"/>
              </w:rPr>
              <w:t>: 40)</w:t>
            </w:r>
          </w:p>
        </w:tc>
      </w:tr>
      <w:tr w:rsidR="00396F28" w14:paraId="531708D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92DB6" w14:textId="77777777" w:rsidR="00396F28" w:rsidRDefault="00000000">
            <w:r>
              <w:rPr>
                <w:b/>
                <w:bCs/>
                <w:sz w:val="20"/>
                <w:szCs w:val="20"/>
              </w:rPr>
              <w:t>SDR (Laura)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B743D" w14:textId="77777777" w:rsidR="00396F28" w:rsidRDefault="00000000">
            <w:r>
              <w:rPr>
                <w:sz w:val="20"/>
                <w:szCs w:val="20"/>
              </w:rPr>
              <w:t>2b4d27f8-5893-481c-a984-9203f4f1af8e</w:t>
            </w:r>
          </w:p>
        </w:tc>
      </w:tr>
      <w:tr w:rsidR="00396F28" w14:paraId="3A07A17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BA5720" w14:textId="77777777" w:rsidR="00396F28" w:rsidRDefault="00000000">
            <w:r>
              <w:rPr>
                <w:b/>
                <w:bCs/>
                <w:sz w:val="20"/>
                <w:szCs w:val="20"/>
              </w:rPr>
              <w:t>All others</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AD439C" w14:textId="77777777" w:rsidR="00396F28" w:rsidRDefault="00000000">
            <w:r>
              <w:rPr>
                <w:sz w:val="20"/>
                <w:szCs w:val="20"/>
              </w:rPr>
              <w:t xml:space="preserve">Query: SELECT id, name FROM agents WHERE </w:t>
            </w:r>
            <w:proofErr w:type="spellStart"/>
            <w:r>
              <w:rPr>
                <w:sz w:val="20"/>
                <w:szCs w:val="20"/>
              </w:rPr>
              <w:t>company_id</w:t>
            </w:r>
            <w:proofErr w:type="spellEnd"/>
            <w:r>
              <w:rPr>
                <w:sz w:val="20"/>
                <w:szCs w:val="20"/>
              </w:rPr>
              <w:t xml:space="preserve"> = 'f60117de-...' ORDER BY name</w:t>
            </w:r>
          </w:p>
        </w:tc>
      </w:tr>
    </w:tbl>
    <w:p w14:paraId="51CA64B7" w14:textId="77777777" w:rsidR="00396F28" w:rsidRDefault="00396F28">
      <w:pPr>
        <w:spacing w:after="120"/>
      </w:pPr>
    </w:p>
    <w:p w14:paraId="5C869E70" w14:textId="77777777" w:rsidR="00396F28" w:rsidRDefault="00000000">
      <w:pPr>
        <w:pStyle w:val="Heading2"/>
      </w:pPr>
      <w:r>
        <w:t>Beta Clients</w:t>
      </w:r>
    </w:p>
    <w:p w14:paraId="2366C089" w14:textId="36397693" w:rsidR="00396F28" w:rsidRDefault="007E0E59">
      <w:pPr>
        <w:spacing w:after="120"/>
      </w:pPr>
      <w:r w:rsidRPr="007E0E59">
        <w:t>No active beta clients. Enyrgy Inc will be onboarded through the production pipeline once Pattern B Full Phase 5 ships.</w:t>
      </w:r>
    </w:p>
    <w:p w14:paraId="37F51CAA" w14:textId="77777777" w:rsidR="00396F28" w:rsidRDefault="00000000">
      <w:pPr>
        <w:pStyle w:val="Heading2"/>
      </w:pPr>
      <w:r>
        <w:t>GHL Custom Fields &amp;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396F28" w14:paraId="1A201644"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15977E1" w14:textId="77777777" w:rsidR="00396F28" w:rsidRDefault="00000000">
            <w:r>
              <w:rPr>
                <w:b/>
                <w:bCs/>
                <w:color w:val="FFFFFF"/>
                <w:sz w:val="20"/>
                <w:szCs w:val="20"/>
              </w:rPr>
              <w:t>Field / Pipeline</w:t>
            </w:r>
          </w:p>
        </w:tc>
        <w:tc>
          <w:tcPr>
            <w:tcW w:w="59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058CF92" w14:textId="77777777" w:rsidR="00396F28" w:rsidRDefault="00000000">
            <w:r>
              <w:rPr>
                <w:b/>
                <w:bCs/>
                <w:color w:val="FFFFFF"/>
                <w:sz w:val="20"/>
                <w:szCs w:val="20"/>
              </w:rPr>
              <w:t>ID</w:t>
            </w:r>
          </w:p>
        </w:tc>
      </w:tr>
      <w:tr w:rsidR="00396F28" w14:paraId="58C48649"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02FCB4" w14:textId="77777777" w:rsidR="00396F28" w:rsidRDefault="00000000">
            <w:proofErr w:type="spellStart"/>
            <w:r>
              <w:rPr>
                <w:b/>
                <w:bCs/>
                <w:sz w:val="20"/>
                <w:szCs w:val="20"/>
              </w:rPr>
              <w:t>service_tier</w:t>
            </w:r>
            <w:proofErr w:type="spellEnd"/>
            <w:r>
              <w:rPr>
                <w:b/>
                <w:bCs/>
                <w:sz w:val="20"/>
                <w:szCs w:val="20"/>
              </w:rPr>
              <w:t xml:space="preserve"> field</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A56299" w14:textId="77777777" w:rsidR="00396F28" w:rsidRDefault="00000000">
            <w:r>
              <w:rPr>
                <w:sz w:val="20"/>
                <w:szCs w:val="20"/>
              </w:rPr>
              <w:t>Dh5rwdlahz6a37BAQDIs</w:t>
            </w:r>
          </w:p>
        </w:tc>
      </w:tr>
      <w:tr w:rsidR="00396F28" w14:paraId="1F14105D"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607E5B" w14:textId="77777777" w:rsidR="00396F28" w:rsidRDefault="00000000">
            <w:proofErr w:type="spellStart"/>
            <w:r>
              <w:rPr>
                <w:b/>
                <w:bCs/>
                <w:sz w:val="20"/>
                <w:szCs w:val="20"/>
              </w:rPr>
              <w:t>client_type</w:t>
            </w:r>
            <w:proofErr w:type="spellEnd"/>
            <w:r>
              <w:rPr>
                <w:b/>
                <w:bCs/>
                <w:sz w:val="20"/>
                <w:szCs w:val="20"/>
              </w:rPr>
              <w:t xml:space="preserve"> field</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C28BF" w14:textId="77777777" w:rsidR="00396F28" w:rsidRDefault="00000000">
            <w:r>
              <w:rPr>
                <w:sz w:val="20"/>
                <w:szCs w:val="20"/>
              </w:rPr>
              <w:t>Cf539co3LHJrm6wLAJQJ</w:t>
            </w:r>
          </w:p>
        </w:tc>
      </w:tr>
      <w:tr w:rsidR="00396F28" w14:paraId="678BDAB1"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C4859E" w14:textId="77777777" w:rsidR="00396F28" w:rsidRDefault="00000000">
            <w:proofErr w:type="spellStart"/>
            <w:r>
              <w:rPr>
                <w:b/>
                <w:bCs/>
                <w:sz w:val="20"/>
                <w:szCs w:val="20"/>
              </w:rPr>
              <w:t>ledgerix_workspace_id</w:t>
            </w:r>
            <w:proofErr w:type="spellEnd"/>
            <w:r>
              <w:rPr>
                <w:b/>
                <w:bCs/>
                <w:sz w:val="20"/>
                <w:szCs w:val="20"/>
              </w:rPr>
              <w:t xml:space="preserve"> field</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46E354" w14:textId="77777777" w:rsidR="00396F28" w:rsidRDefault="00000000">
            <w:r>
              <w:rPr>
                <w:sz w:val="20"/>
                <w:szCs w:val="20"/>
              </w:rPr>
              <w:t xml:space="preserve">vmAT4OjG10QboXA2Jqjs (vestigial post-H4-14, retained for </w:t>
            </w:r>
            <w:proofErr w:type="spellStart"/>
            <w:r>
              <w:rPr>
                <w:sz w:val="20"/>
                <w:szCs w:val="20"/>
              </w:rPr>
              <w:t>compat</w:t>
            </w:r>
            <w:proofErr w:type="spellEnd"/>
            <w:r>
              <w:rPr>
                <w:sz w:val="20"/>
                <w:szCs w:val="20"/>
              </w:rPr>
              <w:t>)</w:t>
            </w:r>
          </w:p>
        </w:tc>
      </w:tr>
      <w:tr w:rsidR="00396F28" w14:paraId="6F47E61B"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519595" w14:textId="77777777" w:rsidR="00396F28" w:rsidRDefault="00000000">
            <w:proofErr w:type="spellStart"/>
            <w:r>
              <w:rPr>
                <w:b/>
                <w:bCs/>
                <w:sz w:val="20"/>
                <w:szCs w:val="20"/>
              </w:rPr>
              <w:t>nurture_month</w:t>
            </w:r>
            <w:proofErr w:type="spellEnd"/>
            <w:r>
              <w:rPr>
                <w:b/>
                <w:bCs/>
                <w:sz w:val="20"/>
                <w:szCs w:val="20"/>
              </w:rPr>
              <w:t xml:space="preserve"> field</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47ACE" w14:textId="77777777" w:rsidR="00396F28" w:rsidRDefault="00000000">
            <w:r>
              <w:rPr>
                <w:sz w:val="20"/>
                <w:szCs w:val="20"/>
              </w:rPr>
              <w:t>sMQegZrU2giDsyaNKnjt</w:t>
            </w:r>
          </w:p>
        </w:tc>
      </w:tr>
      <w:tr w:rsidR="00396F28" w14:paraId="6A0AB607"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539FA2" w14:textId="77777777" w:rsidR="00396F28" w:rsidRDefault="00000000">
            <w:r>
              <w:rPr>
                <w:b/>
                <w:bCs/>
                <w:sz w:val="20"/>
                <w:szCs w:val="20"/>
              </w:rPr>
              <w:t>Sales Pipeline</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1FCD11" w14:textId="77777777" w:rsidR="00396F28" w:rsidRDefault="00000000">
            <w:r>
              <w:rPr>
                <w:sz w:val="20"/>
                <w:szCs w:val="20"/>
              </w:rPr>
              <w:t>dtgrQV0u9DB5EmxJGY9K</w:t>
            </w:r>
          </w:p>
        </w:tc>
      </w:tr>
      <w:tr w:rsidR="00396F28" w14:paraId="5ADB57C4"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614DE" w14:textId="77777777" w:rsidR="00396F28" w:rsidRDefault="00000000">
            <w:r>
              <w:rPr>
                <w:b/>
                <w:bCs/>
                <w:sz w:val="20"/>
                <w:szCs w:val="20"/>
              </w:rPr>
              <w:t>Clients Pipeline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8B58D2" w14:textId="77777777" w:rsidR="00396F28" w:rsidRDefault="00000000">
            <w:r>
              <w:rPr>
                <w:sz w:val="20"/>
                <w:szCs w:val="20"/>
              </w:rPr>
              <w:t>EOq8U8BCqRMX9kM5g2qS</w:t>
            </w:r>
          </w:p>
        </w:tc>
      </w:tr>
      <w:tr w:rsidR="00396F28" w14:paraId="5A19E50A"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C2CE33" w14:textId="77777777" w:rsidR="00396F28" w:rsidRDefault="00000000">
            <w:r>
              <w:rPr>
                <w:b/>
                <w:bCs/>
                <w:sz w:val="20"/>
                <w:szCs w:val="20"/>
              </w:rPr>
              <w:t>Churn Pipeline</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6D45C1" w14:textId="77777777" w:rsidR="00396F28" w:rsidRDefault="00000000">
            <w:r>
              <w:rPr>
                <w:sz w:val="20"/>
                <w:szCs w:val="20"/>
              </w:rPr>
              <w:t>A4SSmXmDnwPKGfxKcvut</w:t>
            </w:r>
          </w:p>
        </w:tc>
      </w:tr>
    </w:tbl>
    <w:p w14:paraId="2E748813" w14:textId="77777777" w:rsidR="00396F28" w:rsidRDefault="00396F28">
      <w:pPr>
        <w:spacing w:after="120"/>
      </w:pPr>
    </w:p>
    <w:p w14:paraId="5109E987" w14:textId="3159F615" w:rsidR="007F1289" w:rsidRDefault="007F1289">
      <w:pPr>
        <w:spacing w:after="120"/>
        <w:rPr>
          <w:b/>
          <w:bCs/>
          <w:color w:val="1F3A5F"/>
          <w:sz w:val="32"/>
          <w:szCs w:val="32"/>
        </w:rPr>
      </w:pPr>
      <w:r w:rsidRPr="007F1289">
        <w:rPr>
          <w:b/>
          <w:bCs/>
          <w:color w:val="1F3A5F"/>
          <w:sz w:val="32"/>
          <w:szCs w:val="32"/>
        </w:rPr>
        <w:t>Phase 4c Safety Architecture</w:t>
      </w:r>
    </w:p>
    <w:p w14:paraId="015C54A5" w14:textId="77777777" w:rsidR="007F1289" w:rsidRPr="007F1289" w:rsidRDefault="007F1289" w:rsidP="007F1289">
      <w:pPr>
        <w:spacing w:after="120"/>
        <w:rPr>
          <w:color w:val="000000" w:themeColor="text1"/>
        </w:rPr>
      </w:pPr>
      <w:r w:rsidRPr="007F1289">
        <w:rPr>
          <w:color w:val="000000" w:themeColor="text1"/>
        </w:rPr>
        <w:t>Every write endpoint (POST /transactions</w:t>
      </w:r>
      <w:proofErr w:type="gramStart"/>
      <w:r w:rsidRPr="007F1289">
        <w:rPr>
          <w:color w:val="000000" w:themeColor="text1"/>
        </w:rPr>
        <w:t>/:</w:t>
      </w:r>
      <w:proofErr w:type="spellStart"/>
      <w:r w:rsidRPr="007F1289">
        <w:rPr>
          <w:color w:val="000000" w:themeColor="text1"/>
        </w:rPr>
        <w:t>txnId</w:t>
      </w:r>
      <w:proofErr w:type="spellEnd"/>
      <w:proofErr w:type="gramEnd"/>
      <w:r w:rsidRPr="007F1289">
        <w:rPr>
          <w:color w:val="000000" w:themeColor="text1"/>
        </w:rPr>
        <w:t xml:space="preserve">/category, POST /payments, POST /invoices) sits atop the Phase 4c safety layer. Endpoint flow: validate → safety checks → if pass: upstream write + audit + idempotency; if </w:t>
      </w:r>
      <w:proofErr w:type="gramStart"/>
      <w:r w:rsidRPr="007F1289">
        <w:rPr>
          <w:color w:val="000000" w:themeColor="text1"/>
        </w:rPr>
        <w:t>fail:</w:t>
      </w:r>
      <w:proofErr w:type="gramEnd"/>
      <w:r w:rsidRPr="007F1289">
        <w:rPr>
          <w:color w:val="000000" w:themeColor="text1"/>
        </w:rPr>
        <w:t xml:space="preserve"> create approval (202 Accepted) + audit + idempotency.</w:t>
      </w:r>
    </w:p>
    <w:p w14:paraId="4E27F995" w14:textId="77777777" w:rsidR="007F1289" w:rsidRPr="007F1289" w:rsidRDefault="007F1289" w:rsidP="007F1289">
      <w:pPr>
        <w:spacing w:after="120"/>
        <w:rPr>
          <w:color w:val="000000" w:themeColor="text1"/>
        </w:rPr>
      </w:pPr>
      <w:r w:rsidRPr="007F1289">
        <w:rPr>
          <w:color w:val="000000" w:themeColor="text1"/>
        </w:rPr>
        <w:t>Components shipped (as of 2026-05-24):</w:t>
      </w:r>
    </w:p>
    <w:p w14:paraId="6E9EB972" w14:textId="77777777" w:rsidR="007F1289" w:rsidRPr="007F1289" w:rsidRDefault="007F1289" w:rsidP="007F1289">
      <w:pPr>
        <w:numPr>
          <w:ilvl w:val="0"/>
          <w:numId w:val="4"/>
        </w:numPr>
        <w:spacing w:after="120"/>
        <w:rPr>
          <w:color w:val="000000" w:themeColor="text1"/>
        </w:rPr>
      </w:pPr>
      <w:r w:rsidRPr="007F1289">
        <w:rPr>
          <w:color w:val="000000" w:themeColor="text1"/>
        </w:rPr>
        <w:t>Pricing source of truth (4c.1) — service_tier_pricing + client_pricing_overrides tables; </w:t>
      </w:r>
      <w:proofErr w:type="gramStart"/>
      <w:r w:rsidRPr="007F1289">
        <w:rPr>
          <w:color w:val="000000" w:themeColor="text1"/>
        </w:rPr>
        <w:t>getExpectedPriceCents(</w:t>
      </w:r>
      <w:proofErr w:type="gramEnd"/>
      <w:r w:rsidRPr="007F1289">
        <w:rPr>
          <w:color w:val="000000" w:themeColor="text1"/>
        </w:rPr>
        <w:t xml:space="preserve">db, tier, </w:t>
      </w:r>
      <w:proofErr w:type="spellStart"/>
      <w:r w:rsidRPr="007F1289">
        <w:rPr>
          <w:color w:val="000000" w:themeColor="text1"/>
        </w:rPr>
        <w:t>isCharter</w:t>
      </w:r>
      <w:proofErr w:type="spellEnd"/>
      <w:r w:rsidRPr="007F1289">
        <w:rPr>
          <w:color w:val="000000" w:themeColor="text1"/>
        </w:rPr>
        <w:t xml:space="preserve">, </w:t>
      </w:r>
      <w:proofErr w:type="spellStart"/>
      <w:r w:rsidRPr="007F1289">
        <w:rPr>
          <w:color w:val="000000" w:themeColor="text1"/>
        </w:rPr>
        <w:t>contactId</w:t>
      </w:r>
      <w:proofErr w:type="spellEnd"/>
      <w:r w:rsidRPr="007F1289">
        <w:rPr>
          <w:color w:val="000000" w:themeColor="text1"/>
        </w:rPr>
        <w:t xml:space="preserve">?) service function. </w:t>
      </w:r>
      <w:proofErr w:type="gramStart"/>
      <w:r w:rsidRPr="007F1289">
        <w:rPr>
          <w:color w:val="000000" w:themeColor="text1"/>
        </w:rPr>
        <w:t>Effective-dating</w:t>
      </w:r>
      <w:proofErr w:type="gramEnd"/>
      <w:r w:rsidRPr="007F1289">
        <w:rPr>
          <w:color w:val="000000" w:themeColor="text1"/>
        </w:rPr>
        <w:t xml:space="preserve"> throughout.</w:t>
      </w:r>
    </w:p>
    <w:p w14:paraId="5A3D3A6E" w14:textId="77777777" w:rsidR="007F1289" w:rsidRPr="007F1289" w:rsidRDefault="007F1289" w:rsidP="007F1289">
      <w:pPr>
        <w:numPr>
          <w:ilvl w:val="0"/>
          <w:numId w:val="4"/>
        </w:numPr>
        <w:spacing w:after="120"/>
        <w:rPr>
          <w:color w:val="000000" w:themeColor="text1"/>
        </w:rPr>
      </w:pPr>
      <w:r w:rsidRPr="007F1289">
        <w:rPr>
          <w:color w:val="000000" w:themeColor="text1"/>
        </w:rPr>
        <w:t>Threshold framework (4c.2) — write_thresholds table; getApplicableThresholds, getMostSpecificThreshold, isThresholdExceededservice functions. Hierarchical: per-client overrides win over global defaults.</w:t>
      </w:r>
    </w:p>
    <w:p w14:paraId="21CCD584" w14:textId="77777777" w:rsidR="007F1289" w:rsidRPr="007F1289" w:rsidRDefault="007F1289" w:rsidP="007F1289">
      <w:pPr>
        <w:pStyle w:val="font-claude-response-body"/>
        <w:numPr>
          <w:ilvl w:val="0"/>
          <w:numId w:val="4"/>
        </w:numPr>
        <w:rPr>
          <w:color w:val="000000" w:themeColor="text1"/>
        </w:rPr>
      </w:pPr>
      <w:proofErr w:type="gramStart"/>
      <w:r w:rsidRPr="007F1289">
        <w:rPr>
          <w:rStyle w:val="Strong"/>
          <w:color w:val="000000" w:themeColor="text1"/>
        </w:rPr>
        <w:lastRenderedPageBreak/>
        <w:t>Customer</w:t>
      </w:r>
      <w:proofErr w:type="gramEnd"/>
      <w:r w:rsidRPr="007F1289">
        <w:rPr>
          <w:rStyle w:val="Strong"/>
          <w:color w:val="000000" w:themeColor="text1"/>
        </w:rPr>
        <w:t xml:space="preserve"> dedupe with HITL</w:t>
      </w:r>
      <w:r w:rsidRPr="007F1289">
        <w:rPr>
          <w:rStyle w:val="apple-converted-space"/>
          <w:color w:val="000000" w:themeColor="text1"/>
        </w:rPr>
        <w:t> </w:t>
      </w:r>
      <w:r w:rsidRPr="007F1289">
        <w:rPr>
          <w:color w:val="000000" w:themeColor="text1"/>
        </w:rPr>
        <w:t>(4c.3) —</w:t>
      </w:r>
      <w:r w:rsidRPr="007F1289">
        <w:rPr>
          <w:rStyle w:val="apple-converted-space"/>
          <w:color w:val="000000" w:themeColor="text1"/>
        </w:rPr>
        <w:t> </w:t>
      </w:r>
      <w:proofErr w:type="spellStart"/>
      <w:r w:rsidRPr="007F1289">
        <w:rPr>
          <w:rStyle w:val="HTMLCode"/>
          <w:color w:val="000000" w:themeColor="text1"/>
        </w:rPr>
        <w:t>findOrCreateCustomer</w:t>
      </w:r>
      <w:proofErr w:type="spellEnd"/>
      <w:r w:rsidRPr="007F1289">
        <w:rPr>
          <w:rStyle w:val="apple-converted-space"/>
          <w:color w:val="000000" w:themeColor="text1"/>
        </w:rPr>
        <w:t> </w:t>
      </w:r>
      <w:r w:rsidRPr="007F1289">
        <w:rPr>
          <w:color w:val="000000" w:themeColor="text1"/>
        </w:rPr>
        <w:t>returns</w:t>
      </w:r>
      <w:r w:rsidRPr="007F1289">
        <w:rPr>
          <w:rStyle w:val="apple-converted-space"/>
          <w:color w:val="000000" w:themeColor="text1"/>
        </w:rPr>
        <w:t> </w:t>
      </w:r>
      <w:r w:rsidRPr="007F1289">
        <w:rPr>
          <w:rStyle w:val="HTMLCode"/>
          <w:color w:val="000000" w:themeColor="text1"/>
        </w:rPr>
        <w:t>{</w:t>
      </w:r>
      <w:proofErr w:type="spellStart"/>
      <w:r w:rsidRPr="007F1289">
        <w:rPr>
          <w:rStyle w:val="HTMLCode"/>
          <w:color w:val="000000" w:themeColor="text1"/>
        </w:rPr>
        <w:t>customerId</w:t>
      </w:r>
      <w:proofErr w:type="spellEnd"/>
      <w:r w:rsidRPr="007F1289">
        <w:rPr>
          <w:rStyle w:val="HTMLCode"/>
          <w:color w:val="000000" w:themeColor="text1"/>
        </w:rPr>
        <w:t>, action}</w:t>
      </w:r>
      <w:r w:rsidRPr="007F1289">
        <w:rPr>
          <w:rStyle w:val="apple-converted-space"/>
          <w:color w:val="000000" w:themeColor="text1"/>
        </w:rPr>
        <w:t> </w:t>
      </w:r>
      <w:r w:rsidRPr="007F1289">
        <w:rPr>
          <w:color w:val="000000" w:themeColor="text1"/>
        </w:rPr>
        <w:t>where action is one of 5 types (3 auto-proceed, 2 require approval). String-similarity utility (</w:t>
      </w:r>
      <w:proofErr w:type="spellStart"/>
      <w:r w:rsidRPr="007F1289">
        <w:rPr>
          <w:color w:val="000000" w:themeColor="text1"/>
        </w:rPr>
        <w:t>Levenshtein</w:t>
      </w:r>
      <w:proofErr w:type="spellEnd"/>
      <w:r w:rsidRPr="007F1289">
        <w:rPr>
          <w:color w:val="000000" w:themeColor="text1"/>
        </w:rPr>
        <w:t xml:space="preserve"> + name normalization).</w:t>
      </w:r>
    </w:p>
    <w:p w14:paraId="4A27DDC7" w14:textId="77777777" w:rsidR="007F1289" w:rsidRPr="007F1289" w:rsidRDefault="007F1289" w:rsidP="007F1289">
      <w:pPr>
        <w:pStyle w:val="font-claude-response-body"/>
        <w:numPr>
          <w:ilvl w:val="0"/>
          <w:numId w:val="4"/>
        </w:numPr>
        <w:rPr>
          <w:color w:val="000000" w:themeColor="text1"/>
        </w:rPr>
      </w:pPr>
      <w:r w:rsidRPr="007F1289">
        <w:rPr>
          <w:rStyle w:val="Strong"/>
          <w:color w:val="000000" w:themeColor="text1"/>
        </w:rPr>
        <w:t>Write-approval dispatcher</w:t>
      </w:r>
      <w:r w:rsidRPr="007F1289">
        <w:rPr>
          <w:rStyle w:val="apple-converted-space"/>
          <w:color w:val="000000" w:themeColor="text1"/>
        </w:rPr>
        <w:t> </w:t>
      </w:r>
      <w:r w:rsidRPr="007F1289">
        <w:rPr>
          <w:color w:val="000000" w:themeColor="text1"/>
        </w:rPr>
        <w:t>(4c.4, stub mode) —</w:t>
      </w:r>
      <w:r w:rsidRPr="007F1289">
        <w:rPr>
          <w:rStyle w:val="apple-converted-space"/>
          <w:color w:val="000000" w:themeColor="text1"/>
        </w:rPr>
        <w:t> </w:t>
      </w:r>
      <w:r w:rsidRPr="007F1289">
        <w:rPr>
          <w:rStyle w:val="HTMLCode"/>
          <w:color w:val="000000" w:themeColor="text1"/>
        </w:rPr>
        <w:t>services/accounting/write-</w:t>
      </w:r>
      <w:proofErr w:type="spellStart"/>
      <w:r w:rsidRPr="007F1289">
        <w:rPr>
          <w:rStyle w:val="HTMLCode"/>
          <w:color w:val="000000" w:themeColor="text1"/>
        </w:rPr>
        <w:t>approvals.ts</w:t>
      </w:r>
      <w:proofErr w:type="spellEnd"/>
      <w:r w:rsidRPr="007F1289">
        <w:rPr>
          <w:color w:val="000000" w:themeColor="text1"/>
        </w:rPr>
        <w:t>. 4 dot-</w:t>
      </w:r>
      <w:proofErr w:type="spellStart"/>
      <w:r w:rsidRPr="007F1289">
        <w:rPr>
          <w:color w:val="000000" w:themeColor="text1"/>
        </w:rPr>
        <w:t>namespaced</w:t>
      </w:r>
      <w:proofErr w:type="spellEnd"/>
      <w:r w:rsidRPr="007F1289">
        <w:rPr>
          <w:color w:val="000000" w:themeColor="text1"/>
        </w:rPr>
        <w:t xml:space="preserve"> approval types (</w:t>
      </w:r>
      <w:proofErr w:type="gramStart"/>
      <w:r w:rsidRPr="007F1289">
        <w:rPr>
          <w:rStyle w:val="HTMLCode"/>
          <w:color w:val="000000" w:themeColor="text1"/>
        </w:rPr>
        <w:t>accounting.payment</w:t>
      </w:r>
      <w:proofErr w:type="gramEnd"/>
      <w:r w:rsidRPr="007F1289">
        <w:rPr>
          <w:rStyle w:val="HTMLCode"/>
          <w:color w:val="000000" w:themeColor="text1"/>
        </w:rPr>
        <w:t>.threshold_exceeded</w:t>
      </w:r>
      <w:r w:rsidRPr="007F1289">
        <w:rPr>
          <w:color w:val="000000" w:themeColor="text1"/>
        </w:rPr>
        <w:t>,</w:t>
      </w:r>
      <w:r w:rsidRPr="007F1289">
        <w:rPr>
          <w:rStyle w:val="apple-converted-space"/>
          <w:color w:val="000000" w:themeColor="text1"/>
        </w:rPr>
        <w:t> </w:t>
      </w:r>
      <w:proofErr w:type="gramStart"/>
      <w:r w:rsidRPr="007F1289">
        <w:rPr>
          <w:rStyle w:val="HTMLCode"/>
          <w:color w:val="000000" w:themeColor="text1"/>
        </w:rPr>
        <w:t>accounting.invoice</w:t>
      </w:r>
      <w:proofErr w:type="gramEnd"/>
      <w:r w:rsidRPr="007F1289">
        <w:rPr>
          <w:rStyle w:val="HTMLCode"/>
          <w:color w:val="000000" w:themeColor="text1"/>
        </w:rPr>
        <w:t>.dedupe_ambiguous</w:t>
      </w:r>
      <w:r w:rsidRPr="007F1289">
        <w:rPr>
          <w:color w:val="000000" w:themeColor="text1"/>
        </w:rPr>
        <w:t>, etc.) with typed payloads. Wired into</w:t>
      </w:r>
      <w:r w:rsidRPr="007F1289">
        <w:rPr>
          <w:rStyle w:val="apple-converted-space"/>
          <w:color w:val="000000" w:themeColor="text1"/>
        </w:rPr>
        <w:t> </w:t>
      </w:r>
      <w:proofErr w:type="spellStart"/>
      <w:r w:rsidRPr="007F1289">
        <w:rPr>
          <w:rStyle w:val="HTMLCode"/>
          <w:color w:val="000000" w:themeColor="text1"/>
        </w:rPr>
        <w:t>approvalService.approve</w:t>
      </w:r>
      <w:proofErr w:type="spellEnd"/>
      <w:r w:rsidRPr="007F1289">
        <w:rPr>
          <w:rStyle w:val="HTMLCode"/>
          <w:color w:val="000000" w:themeColor="text1"/>
        </w:rPr>
        <w:t>()</w:t>
      </w:r>
      <w:r w:rsidRPr="007F1289">
        <w:rPr>
          <w:rStyle w:val="apple-converted-space"/>
          <w:color w:val="000000" w:themeColor="text1"/>
        </w:rPr>
        <w:t> </w:t>
      </w:r>
      <w:r w:rsidRPr="007F1289">
        <w:rPr>
          <w:color w:val="000000" w:themeColor="text1"/>
        </w:rPr>
        <w:t>for routing.</w:t>
      </w:r>
    </w:p>
    <w:p w14:paraId="7673F74D" w14:textId="77777777" w:rsidR="007F1289" w:rsidRDefault="007F1289" w:rsidP="007F1289">
      <w:pPr>
        <w:pStyle w:val="font-claude-response-body"/>
        <w:rPr>
          <w:color w:val="000000" w:themeColor="text1"/>
        </w:rPr>
      </w:pPr>
      <w:r w:rsidRPr="007F1289">
        <w:rPr>
          <w:rStyle w:val="Strong"/>
          <w:color w:val="000000" w:themeColor="text1"/>
        </w:rPr>
        <w:t>In progress:</w:t>
      </w:r>
      <w:r w:rsidRPr="007F1289">
        <w:rPr>
          <w:rStyle w:val="apple-converted-space"/>
          <w:color w:val="000000" w:themeColor="text1"/>
        </w:rPr>
        <w:t> </w:t>
      </w:r>
      <w:r w:rsidRPr="007F1289">
        <w:rPr>
          <w:color w:val="000000" w:themeColor="text1"/>
        </w:rPr>
        <w:t>Phase 4c.5 — admin endpoints for safety-layer data management + re-implementing the three write endpoints atop the safety layer. See WIP doc for current state.</w:t>
      </w:r>
    </w:p>
    <w:p w14:paraId="19B6FCBC" w14:textId="77777777" w:rsidR="007F1289" w:rsidRDefault="007F1289" w:rsidP="007F1289">
      <w:pPr>
        <w:pStyle w:val="font-claude-response-body"/>
        <w:rPr>
          <w:color w:val="000000"/>
        </w:rPr>
      </w:pPr>
      <w:r>
        <w:rPr>
          <w:rStyle w:val="Strong"/>
          <w:color w:val="000000"/>
        </w:rPr>
        <w:t>Architectural Decision Records:</w:t>
      </w:r>
    </w:p>
    <w:p w14:paraId="1C0A7285" w14:textId="77777777" w:rsidR="007F1289" w:rsidRDefault="007F1289" w:rsidP="007F1289">
      <w:pPr>
        <w:pStyle w:val="font-claude-response-body"/>
        <w:numPr>
          <w:ilvl w:val="0"/>
          <w:numId w:val="6"/>
        </w:numPr>
        <w:rPr>
          <w:color w:val="000000"/>
        </w:rPr>
      </w:pPr>
      <w:r>
        <w:rPr>
          <w:color w:val="000000"/>
        </w:rPr>
        <w:t>ADR-001: Pattern B Full API endpoints</w:t>
      </w:r>
    </w:p>
    <w:p w14:paraId="57D810F6" w14:textId="77777777" w:rsidR="007F1289" w:rsidRDefault="007F1289" w:rsidP="007F1289">
      <w:pPr>
        <w:pStyle w:val="font-claude-response-body"/>
        <w:numPr>
          <w:ilvl w:val="0"/>
          <w:numId w:val="6"/>
        </w:numPr>
        <w:rPr>
          <w:color w:val="000000"/>
        </w:rPr>
      </w:pPr>
      <w:r>
        <w:rPr>
          <w:color w:val="000000"/>
        </w:rPr>
        <w:t>ADR-002: Phase 4b write endpoint design (idempotency, audit, two-phase failure)</w:t>
      </w:r>
    </w:p>
    <w:p w14:paraId="7F437809" w14:textId="51442634" w:rsidR="007F1289" w:rsidRPr="007F1289" w:rsidRDefault="007F1289" w:rsidP="007F1289">
      <w:pPr>
        <w:pStyle w:val="font-claude-response-body"/>
        <w:numPr>
          <w:ilvl w:val="0"/>
          <w:numId w:val="6"/>
        </w:numPr>
        <w:rPr>
          <w:color w:val="000000"/>
        </w:rPr>
      </w:pPr>
      <w:r>
        <w:rPr>
          <w:color w:val="000000"/>
        </w:rPr>
        <w:t>ADR-003: Phase 4c safety architecture (10 decisions, 3 amendments)</w:t>
      </w:r>
    </w:p>
    <w:p w14:paraId="479519C4" w14:textId="77777777" w:rsidR="00396F28" w:rsidRDefault="00000000">
      <w:pPr>
        <w:pStyle w:val="Heading1"/>
      </w:pPr>
      <w:r>
        <w:t>6. Service Tiers &amp; Pricing</w:t>
      </w:r>
    </w:p>
    <w:p w14:paraId="3E0A5E61" w14:textId="77777777" w:rsidR="00396F28" w:rsidRDefault="00000000">
      <w:pPr>
        <w:spacing w:after="120"/>
      </w:pPr>
      <w:r>
        <w:rPr>
          <w:b/>
          <w:bCs/>
          <w:color w:val="2E75B6"/>
        </w:rPr>
        <w:t xml:space="preserve">Updated May 17, 2026. </w:t>
      </w:r>
      <w:r>
        <w:t>Growth Engine Standard moved from $499 to $599 and Scale-Up repriced to $999/$1,299 to match market positioning for specialist trades and agency bookkeeping. First 10 clients receive Charter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480"/>
        <w:gridCol w:w="1480"/>
        <w:gridCol w:w="2400"/>
      </w:tblGrid>
      <w:tr w:rsidR="00396F28" w14:paraId="3B580535"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ED3717A" w14:textId="77777777" w:rsidR="00396F28" w:rsidRDefault="00000000">
            <w:r>
              <w:rPr>
                <w:b/>
                <w:bCs/>
                <w:color w:val="FFFFFF"/>
                <w:sz w:val="20"/>
                <w:szCs w:val="20"/>
              </w:rPr>
              <w:t>Tier</w:t>
            </w:r>
          </w:p>
        </w:tc>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0B51EAE" w14:textId="77777777" w:rsidR="00396F28" w:rsidRDefault="00000000">
            <w:r>
              <w:rPr>
                <w:b/>
                <w:bCs/>
                <w:color w:val="FFFFFF"/>
                <w:sz w:val="20"/>
                <w:szCs w:val="20"/>
              </w:rPr>
              <w:t>Target</w:t>
            </w:r>
          </w:p>
        </w:tc>
        <w:tc>
          <w:tcPr>
            <w:tcW w:w="1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F66A605" w14:textId="77777777" w:rsidR="00396F28" w:rsidRDefault="00000000">
            <w:pPr>
              <w:jc w:val="center"/>
            </w:pPr>
            <w:r>
              <w:rPr>
                <w:b/>
                <w:bCs/>
                <w:color w:val="FFFFFF"/>
                <w:sz w:val="20"/>
                <w:szCs w:val="20"/>
              </w:rPr>
              <w:t>Charter</w:t>
            </w:r>
          </w:p>
        </w:tc>
        <w:tc>
          <w:tcPr>
            <w:tcW w:w="1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FFBD91E" w14:textId="77777777" w:rsidR="00396F28" w:rsidRDefault="00000000">
            <w:pPr>
              <w:jc w:val="center"/>
            </w:pPr>
            <w:r>
              <w:rPr>
                <w:b/>
                <w:bCs/>
                <w:color w:val="FFFFFF"/>
                <w:sz w:val="20"/>
                <w:szCs w:val="20"/>
              </w:rPr>
              <w:t>Standard</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BC54E41" w14:textId="77777777" w:rsidR="00396F28" w:rsidRDefault="00000000">
            <w:r>
              <w:rPr>
                <w:b/>
                <w:bCs/>
                <w:color w:val="FFFFFF"/>
                <w:sz w:val="20"/>
                <w:szCs w:val="20"/>
              </w:rPr>
              <w:t>Key Features</w:t>
            </w:r>
          </w:p>
        </w:tc>
      </w:tr>
      <w:tr w:rsidR="00396F28" w14:paraId="1E4D699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CC83D1" w14:textId="77777777" w:rsidR="00396F28" w:rsidRDefault="00000000">
            <w:r>
              <w:rPr>
                <w:b/>
                <w:bCs/>
                <w:sz w:val="20"/>
                <w:szCs w:val="20"/>
              </w:rPr>
              <w:t>The Foundation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E9C04B" w14:textId="77777777" w:rsidR="00396F28" w:rsidRDefault="00000000">
            <w:r>
              <w:rPr>
                <w:sz w:val="20"/>
                <w:szCs w:val="20"/>
              </w:rPr>
              <w:t>Freelancers &amp; Micro-business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82CF24" w14:textId="77777777" w:rsidR="00396F28" w:rsidRDefault="00000000">
            <w:pPr>
              <w:jc w:val="center"/>
            </w:pPr>
            <w:r>
              <w:rPr>
                <w:b/>
                <w:bCs/>
                <w:sz w:val="20"/>
                <w:szCs w:val="20"/>
              </w:rPr>
              <w:t>$199/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51865F" w14:textId="77777777" w:rsidR="00396F28" w:rsidRDefault="00000000">
            <w:pPr>
              <w:jc w:val="center"/>
            </w:pPr>
            <w:r>
              <w:rPr>
                <w:b/>
                <w:bCs/>
                <w:sz w:val="20"/>
                <w:szCs w:val="20"/>
              </w:rPr>
              <w:t>$299/</w:t>
            </w:r>
            <w:proofErr w:type="spellStart"/>
            <w:r>
              <w:rPr>
                <w:b/>
                <w:bCs/>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9CD2BC" w14:textId="77777777" w:rsidR="00396F28" w:rsidRDefault="00000000">
            <w:r>
              <w:rPr>
                <w:sz w:val="20"/>
                <w:szCs w:val="20"/>
              </w:rPr>
              <w:t>Full bookkeeping, monthly P&amp;L, tax deadline alerts</w:t>
            </w:r>
          </w:p>
        </w:tc>
      </w:tr>
      <w:tr w:rsidR="00396F28" w14:paraId="703A802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1AD9746B" w14:textId="77777777" w:rsidR="00396F28" w:rsidRDefault="00000000">
            <w:r>
              <w:rPr>
                <w:b/>
                <w:bCs/>
                <w:sz w:val="20"/>
                <w:szCs w:val="20"/>
              </w:rPr>
              <w:t>The Growth Engine</w:t>
            </w:r>
          </w:p>
        </w:tc>
        <w:tc>
          <w:tcPr>
            <w:tcW w:w="22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2353F22F" w14:textId="77777777" w:rsidR="00396F28" w:rsidRDefault="00000000">
            <w:r>
              <w:rPr>
                <w:sz w:val="20"/>
                <w:szCs w:val="20"/>
              </w:rPr>
              <w:t>Local Trades &amp; Service businesses</w:t>
            </w:r>
          </w:p>
        </w:tc>
        <w:tc>
          <w:tcPr>
            <w:tcW w:w="148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667EA939" w14:textId="77777777" w:rsidR="00396F28" w:rsidRDefault="00000000">
            <w:pPr>
              <w:jc w:val="center"/>
            </w:pPr>
            <w:r>
              <w:rPr>
                <w:b/>
                <w:bCs/>
                <w:sz w:val="20"/>
                <w:szCs w:val="20"/>
              </w:rPr>
              <w:t>$399/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242ED9BC" w14:textId="77777777" w:rsidR="00396F28" w:rsidRDefault="00000000">
            <w:pPr>
              <w:jc w:val="center"/>
            </w:pPr>
            <w:r>
              <w:rPr>
                <w:b/>
                <w:bCs/>
                <w:color w:val="1F3A5F"/>
                <w:sz w:val="20"/>
                <w:szCs w:val="20"/>
              </w:rPr>
              <w:t>$599/</w:t>
            </w:r>
            <w:proofErr w:type="spellStart"/>
            <w:r>
              <w:rPr>
                <w:b/>
                <w:bCs/>
                <w:color w:val="1F3A5F"/>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3463B599" w14:textId="77777777" w:rsidR="00396F28" w:rsidRDefault="00000000">
            <w:r>
              <w:rPr>
                <w:sz w:val="20"/>
                <w:szCs w:val="20"/>
              </w:rPr>
              <w:t>Foundation + job costing, ROC license tracking, TPT compliance</w:t>
            </w:r>
          </w:p>
        </w:tc>
      </w:tr>
      <w:tr w:rsidR="00396F28" w14:paraId="3D9389C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543723" w14:textId="77777777" w:rsidR="00396F28" w:rsidRDefault="00000000">
            <w:r>
              <w:rPr>
                <w:b/>
                <w:bCs/>
                <w:sz w:val="20"/>
                <w:szCs w:val="20"/>
              </w:rPr>
              <w:t>The Scale-Up</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D3E5B3" w14:textId="77777777" w:rsidR="00396F28" w:rsidRDefault="00000000">
            <w:r>
              <w:rPr>
                <w:sz w:val="20"/>
                <w:szCs w:val="20"/>
              </w:rPr>
              <w:t>Agencies &amp; Law Firms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1FCF67" w14:textId="77777777" w:rsidR="00396F28" w:rsidRDefault="00000000">
            <w:pPr>
              <w:jc w:val="center"/>
            </w:pPr>
            <w:r>
              <w:rPr>
                <w:b/>
                <w:bCs/>
                <w:sz w:val="20"/>
                <w:szCs w:val="20"/>
              </w:rPr>
              <w:t>$999/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649847" w14:textId="77777777" w:rsidR="00396F28" w:rsidRDefault="00000000">
            <w:pPr>
              <w:jc w:val="center"/>
            </w:pPr>
            <w:r>
              <w:rPr>
                <w:b/>
                <w:bCs/>
                <w:sz w:val="20"/>
                <w:szCs w:val="20"/>
              </w:rPr>
              <w:t>$1,299/</w:t>
            </w:r>
            <w:proofErr w:type="spellStart"/>
            <w:r>
              <w:rPr>
                <w:b/>
                <w:bCs/>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32D148" w14:textId="77777777" w:rsidR="00396F28" w:rsidRDefault="00000000">
            <w:r>
              <w:rPr>
                <w:sz w:val="20"/>
                <w:szCs w:val="20"/>
              </w:rPr>
              <w:t>Growth Engine + trust account compliance, E&amp;O tracking, multi-entity</w:t>
            </w:r>
          </w:p>
        </w:tc>
      </w:tr>
    </w:tbl>
    <w:p w14:paraId="601A64B9" w14:textId="77777777" w:rsidR="00396F28" w:rsidRDefault="00000000">
      <w:pPr>
        <w:spacing w:before="240" w:after="120"/>
      </w:pPr>
      <w:r>
        <w:rPr>
          <w:b/>
          <w:bCs/>
          <w:color w:val="1F3A5F"/>
          <w:sz w:val="24"/>
          <w:szCs w:val="24"/>
        </w:rPr>
        <w:t>Setup &amp; Migration Fee</w:t>
      </w:r>
    </w:p>
    <w:p w14:paraId="6F96F295" w14:textId="77777777" w:rsidR="00396F28" w:rsidRDefault="00000000">
      <w:pPr>
        <w:spacing w:after="120"/>
      </w:pPr>
      <w:r>
        <w:t>All clients (including Charter) pay a one-time setup fee at onboarding. The fee covers chart of accounts review, vendor categorization rules, platform connection, workflow training, and (for prospects not currently on QBO or Xero) data migration. No waivers.</w:t>
      </w:r>
    </w:p>
    <w:tbl>
      <w:tblPr>
        <w:tblW w:w="6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3000"/>
      </w:tblGrid>
      <w:tr w:rsidR="00396F28" w14:paraId="636D5E0F" w14:textId="77777777">
        <w:tc>
          <w:tcPr>
            <w:tcW w:w="30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CE5351E" w14:textId="77777777" w:rsidR="00396F28" w:rsidRDefault="00000000">
            <w:r>
              <w:rPr>
                <w:b/>
                <w:bCs/>
                <w:color w:val="1F3A5F"/>
              </w:rPr>
              <w:t>Tier</w:t>
            </w:r>
          </w:p>
        </w:tc>
        <w:tc>
          <w:tcPr>
            <w:tcW w:w="30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0338475" w14:textId="77777777" w:rsidR="00396F28" w:rsidRDefault="00000000">
            <w:r>
              <w:rPr>
                <w:b/>
                <w:bCs/>
                <w:color w:val="1F3A5F"/>
              </w:rPr>
              <w:t>Setup Fee</w:t>
            </w:r>
          </w:p>
        </w:tc>
      </w:tr>
      <w:tr w:rsidR="00396F28" w14:paraId="5100F034"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BE5251" w14:textId="77777777" w:rsidR="00396F28" w:rsidRDefault="00000000">
            <w:r>
              <w:t>The Foundation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68EAB5" w14:textId="77777777" w:rsidR="00396F28" w:rsidRDefault="00000000">
            <w:r>
              <w:rPr>
                <w:b/>
                <w:bCs/>
              </w:rPr>
              <w:t>$249</w:t>
            </w:r>
          </w:p>
        </w:tc>
      </w:tr>
      <w:tr w:rsidR="00396F28" w14:paraId="38B946C0"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0BDB8D" w14:textId="77777777" w:rsidR="00396F28" w:rsidRDefault="00000000">
            <w:r>
              <w:t>The Growth Engine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F26FD6" w14:textId="77777777" w:rsidR="00396F28" w:rsidRDefault="00000000">
            <w:r>
              <w:rPr>
                <w:b/>
                <w:bCs/>
              </w:rPr>
              <w:t>$349</w:t>
            </w:r>
          </w:p>
        </w:tc>
      </w:tr>
      <w:tr w:rsidR="00396F28" w14:paraId="22FD029D"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DBFDB5" w14:textId="77777777" w:rsidR="00396F28" w:rsidRDefault="00000000">
            <w:r>
              <w:t>The Scale-Up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A0C6F2" w14:textId="77777777" w:rsidR="00396F28" w:rsidRDefault="00000000">
            <w:r>
              <w:rPr>
                <w:b/>
                <w:bCs/>
              </w:rPr>
              <w:t>$1,200</w:t>
            </w:r>
          </w:p>
        </w:tc>
      </w:tr>
    </w:tbl>
    <w:p w14:paraId="5F5A0C90" w14:textId="77777777" w:rsidR="00396F28" w:rsidRDefault="00000000">
      <w:pPr>
        <w:spacing w:before="120" w:after="120"/>
      </w:pPr>
      <w:r>
        <w:lastRenderedPageBreak/>
        <w:t>The setup fee applies once at onboarding. It is non-refundable except per the 30-day satisfaction guarantee (see Strategic Plan).</w:t>
      </w:r>
    </w:p>
    <w:p w14:paraId="1CA0CDC0" w14:textId="77777777" w:rsidR="00396F28" w:rsidRDefault="00396F28">
      <w:pPr>
        <w:spacing w:after="120"/>
      </w:pPr>
    </w:p>
    <w:p w14:paraId="600205A1" w14:textId="77777777" w:rsidR="00396F28" w:rsidRDefault="00000000">
      <w:pPr>
        <w:pStyle w:val="Heading2"/>
      </w:pPr>
      <w:r>
        <w:t>Tier Qualifiers</w:t>
      </w:r>
    </w:p>
    <w:p w14:paraId="489EEB3F" w14:textId="77777777" w:rsidR="00396F28" w:rsidRDefault="00000000">
      <w:pPr>
        <w:spacing w:after="120"/>
      </w:pPr>
      <w:r>
        <w:t xml:space="preserve">Industry framing drives the marketing pitch; the qualifiers below drive the price quoted at the discovery call. Most qualifiers must match to land </w:t>
      </w:r>
      <w:proofErr w:type="gramStart"/>
      <w:r>
        <w:t>in a given</w:t>
      </w:r>
      <w:proofErr w:type="gramEnd"/>
      <w:r>
        <w:t xml:space="preserve"> tier; if a client splits across tiers (e.g. Growth Engine on volume but Scale-Up on entity count), price to the higher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396F28" w14:paraId="36F337EA" w14:textId="77777777">
        <w:trPr>
          <w:tblHeader/>
        </w:trPr>
        <w:tc>
          <w:tcPr>
            <w:tcW w:w="26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3B3B019" w14:textId="77777777" w:rsidR="00396F28" w:rsidRDefault="00000000">
            <w:r>
              <w:rPr>
                <w:b/>
                <w:bCs/>
                <w:color w:val="FFFFFF"/>
                <w:sz w:val="20"/>
                <w:szCs w:val="20"/>
              </w:rPr>
              <w:t>Qualifier</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F776B3F" w14:textId="77777777" w:rsidR="00396F28" w:rsidRDefault="00000000">
            <w:pPr>
              <w:jc w:val="center"/>
            </w:pPr>
            <w:r>
              <w:rPr>
                <w:b/>
                <w:bCs/>
                <w:color w:val="FFFFFF"/>
                <w:sz w:val="20"/>
                <w:szCs w:val="20"/>
              </w:rPr>
              <w:t>Foundation</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35A4A9E" w14:textId="77777777" w:rsidR="00396F28" w:rsidRDefault="00000000">
            <w:pPr>
              <w:jc w:val="center"/>
            </w:pPr>
            <w:r>
              <w:rPr>
                <w:b/>
                <w:bCs/>
                <w:color w:val="FFFFFF"/>
                <w:sz w:val="20"/>
                <w:szCs w:val="20"/>
              </w:rPr>
              <w:t>Growth Engine</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9ED7D78" w14:textId="77777777" w:rsidR="00396F28" w:rsidRDefault="00000000">
            <w:pPr>
              <w:jc w:val="center"/>
            </w:pPr>
            <w:r>
              <w:rPr>
                <w:b/>
                <w:bCs/>
                <w:color w:val="FFFFFF"/>
                <w:sz w:val="20"/>
                <w:szCs w:val="20"/>
              </w:rPr>
              <w:t>Scale-Up</w:t>
            </w:r>
          </w:p>
        </w:tc>
      </w:tr>
      <w:tr w:rsidR="00396F28" w14:paraId="621788E7"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B4E540" w14:textId="77777777" w:rsidR="00396F28" w:rsidRDefault="00000000">
            <w:r>
              <w:rPr>
                <w:b/>
                <w:bCs/>
                <w:sz w:val="20"/>
                <w:szCs w:val="20"/>
              </w:rPr>
              <w:t>Monthly transaction volume</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CB888A" w14:textId="77777777" w:rsidR="00396F28" w:rsidRDefault="00000000">
            <w:pPr>
              <w:jc w:val="center"/>
            </w:pPr>
            <w:r>
              <w:rPr>
                <w:sz w:val="20"/>
                <w:szCs w:val="20"/>
              </w:rPr>
              <w:t>Up to 75</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7C41EA20" w14:textId="77777777" w:rsidR="00396F28" w:rsidRDefault="00000000">
            <w:pPr>
              <w:jc w:val="center"/>
            </w:pPr>
            <w:r>
              <w:rPr>
                <w:sz w:val="20"/>
                <w:szCs w:val="20"/>
              </w:rPr>
              <w:t>75–300</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BFBF38" w14:textId="77777777" w:rsidR="00396F28" w:rsidRDefault="00000000">
            <w:pPr>
              <w:jc w:val="center"/>
            </w:pPr>
            <w:r>
              <w:rPr>
                <w:sz w:val="20"/>
                <w:szCs w:val="20"/>
              </w:rPr>
              <w:t>300+</w:t>
            </w:r>
          </w:p>
        </w:tc>
      </w:tr>
      <w:tr w:rsidR="00396F28" w14:paraId="632003D4"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EC03A6" w14:textId="77777777" w:rsidR="00396F28" w:rsidRDefault="00000000">
            <w:r>
              <w:rPr>
                <w:b/>
                <w:bCs/>
                <w:sz w:val="20"/>
                <w:szCs w:val="20"/>
              </w:rPr>
              <w:t>Bank/credit accounts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54C933" w14:textId="77777777" w:rsidR="00396F28" w:rsidRDefault="00000000">
            <w:pPr>
              <w:jc w:val="center"/>
            </w:pPr>
            <w:r>
              <w:rPr>
                <w:sz w:val="20"/>
                <w:szCs w:val="20"/>
              </w:rPr>
              <w:t>1–2</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17B797D3" w14:textId="77777777" w:rsidR="00396F28" w:rsidRDefault="00000000">
            <w:pPr>
              <w:jc w:val="center"/>
            </w:pPr>
            <w:r>
              <w:rPr>
                <w:sz w:val="20"/>
                <w:szCs w:val="20"/>
              </w:rPr>
              <w:t>2–5</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83B83" w14:textId="77777777" w:rsidR="00396F28" w:rsidRDefault="00000000">
            <w:pPr>
              <w:jc w:val="center"/>
            </w:pPr>
            <w:r>
              <w:rPr>
                <w:sz w:val="20"/>
                <w:szCs w:val="20"/>
              </w:rPr>
              <w:t>5+</w:t>
            </w:r>
          </w:p>
        </w:tc>
      </w:tr>
      <w:tr w:rsidR="00396F28" w14:paraId="363F5E20"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3FC3CA" w14:textId="77777777" w:rsidR="00396F28" w:rsidRDefault="00000000">
            <w:r>
              <w:rPr>
                <w:b/>
                <w:bCs/>
                <w:sz w:val="20"/>
                <w:szCs w:val="20"/>
              </w:rPr>
              <w:t>Employees on payroll</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470C2D" w14:textId="77777777" w:rsidR="00396F28" w:rsidRDefault="00000000">
            <w:pPr>
              <w:jc w:val="center"/>
            </w:pPr>
            <w:r>
              <w:rPr>
                <w:sz w:val="20"/>
                <w:szCs w:val="20"/>
              </w:rPr>
              <w:t>0–2</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73AAF47C" w14:textId="77777777" w:rsidR="00396F28" w:rsidRDefault="00000000">
            <w:pPr>
              <w:jc w:val="center"/>
            </w:pPr>
            <w:r>
              <w:rPr>
                <w:sz w:val="20"/>
                <w:szCs w:val="20"/>
              </w:rPr>
              <w:t>3–15</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722699" w14:textId="77777777" w:rsidR="00396F28" w:rsidRDefault="00000000">
            <w:pPr>
              <w:jc w:val="center"/>
            </w:pPr>
            <w:r>
              <w:rPr>
                <w:sz w:val="20"/>
                <w:szCs w:val="20"/>
              </w:rPr>
              <w:t>10–25</w:t>
            </w:r>
          </w:p>
        </w:tc>
      </w:tr>
      <w:tr w:rsidR="00396F28" w14:paraId="052BA810"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AC15A" w14:textId="77777777" w:rsidR="00396F28" w:rsidRDefault="00000000">
            <w:r>
              <w:rPr>
                <w:b/>
                <w:bCs/>
                <w:sz w:val="20"/>
                <w:szCs w:val="20"/>
              </w:rPr>
              <w:t>Accounting integrations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A862D4" w14:textId="77777777" w:rsidR="00396F28" w:rsidRDefault="00000000">
            <w:pPr>
              <w:jc w:val="center"/>
            </w:pPr>
            <w:r>
              <w:rPr>
                <w:sz w:val="20"/>
                <w:szCs w:val="20"/>
              </w:rPr>
              <w:t>1 platform</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49E41D48" w14:textId="77777777" w:rsidR="00396F28" w:rsidRDefault="00000000">
            <w:pPr>
              <w:jc w:val="center"/>
            </w:pPr>
            <w:r>
              <w:rPr>
                <w:sz w:val="20"/>
                <w:szCs w:val="20"/>
              </w:rPr>
              <w:t>2–3 platforms (FSM, etc.)</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42AD2" w14:textId="77777777" w:rsidR="00396F28" w:rsidRDefault="00000000">
            <w:pPr>
              <w:jc w:val="center"/>
            </w:pPr>
            <w:r>
              <w:rPr>
                <w:sz w:val="20"/>
                <w:szCs w:val="20"/>
              </w:rPr>
              <w:t>3+ platforms</w:t>
            </w:r>
          </w:p>
        </w:tc>
      </w:tr>
      <w:tr w:rsidR="00396F28" w14:paraId="5F72428F"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DB2542" w14:textId="77777777" w:rsidR="00396F28" w:rsidRDefault="00000000">
            <w:r>
              <w:rPr>
                <w:b/>
                <w:bCs/>
                <w:sz w:val="20"/>
                <w:szCs w:val="20"/>
              </w:rPr>
              <w:t>Annual revenue</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313EB3" w14:textId="77777777" w:rsidR="00396F28" w:rsidRDefault="00000000">
            <w:pPr>
              <w:jc w:val="center"/>
            </w:pPr>
            <w:r>
              <w:rPr>
                <w:sz w:val="20"/>
                <w:szCs w:val="20"/>
              </w:rPr>
              <w:t>Under $500K</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C3F3E42" w14:textId="77777777" w:rsidR="00396F28" w:rsidRDefault="00000000">
            <w:pPr>
              <w:jc w:val="center"/>
            </w:pPr>
            <w:r>
              <w:rPr>
                <w:sz w:val="20"/>
                <w:szCs w:val="20"/>
              </w:rPr>
              <w:t>$500K–$3M</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442CA9" w14:textId="77777777" w:rsidR="00396F28" w:rsidRDefault="00000000">
            <w:pPr>
              <w:jc w:val="center"/>
            </w:pPr>
            <w:r>
              <w:rPr>
                <w:sz w:val="20"/>
                <w:szCs w:val="20"/>
              </w:rPr>
              <w:t>$2M+</w:t>
            </w:r>
          </w:p>
        </w:tc>
      </w:tr>
      <w:tr w:rsidR="00396F28" w14:paraId="70C15F4B"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7048D5" w14:textId="77777777" w:rsidR="00396F28" w:rsidRDefault="00000000">
            <w:r>
              <w:rPr>
                <w:b/>
                <w:bCs/>
                <w:sz w:val="20"/>
                <w:szCs w:val="20"/>
              </w:rPr>
              <w:t>Job costing required</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A6E7E7" w14:textId="77777777" w:rsidR="00396F28"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791B3832" w14:textId="77777777" w:rsidR="00396F28" w:rsidRDefault="00000000">
            <w:pPr>
              <w:jc w:val="center"/>
            </w:pPr>
            <w:r>
              <w:rPr>
                <w:sz w:val="20"/>
                <w:szCs w:val="20"/>
              </w:rPr>
              <w:t>Yes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47C79C" w14:textId="77777777" w:rsidR="00396F28" w:rsidRDefault="00000000">
            <w:pPr>
              <w:jc w:val="center"/>
            </w:pPr>
            <w:r>
              <w:rPr>
                <w:sz w:val="20"/>
                <w:szCs w:val="20"/>
              </w:rPr>
              <w:t>Yes</w:t>
            </w:r>
          </w:p>
        </w:tc>
      </w:tr>
      <w:tr w:rsidR="00396F28" w14:paraId="24E17900"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71C638" w14:textId="77777777" w:rsidR="00396F28" w:rsidRDefault="00000000">
            <w:r>
              <w:rPr>
                <w:b/>
                <w:bCs/>
                <w:sz w:val="20"/>
                <w:szCs w:val="20"/>
              </w:rPr>
              <w:t>Trust/multi-entity</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CE237E" w14:textId="77777777" w:rsidR="00396F28"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573467BF" w14:textId="77777777" w:rsidR="00396F28"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7CF576" w14:textId="77777777" w:rsidR="00396F28" w:rsidRDefault="00000000">
            <w:pPr>
              <w:jc w:val="center"/>
            </w:pPr>
            <w:r>
              <w:rPr>
                <w:sz w:val="20"/>
                <w:szCs w:val="20"/>
              </w:rPr>
              <w:t>Yes</w:t>
            </w:r>
          </w:p>
        </w:tc>
      </w:tr>
      <w:tr w:rsidR="00396F28" w14:paraId="203B1570"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EBB343" w14:textId="77777777" w:rsidR="00396F28" w:rsidRDefault="00000000">
            <w:r>
              <w:rPr>
                <w:b/>
                <w:bCs/>
                <w:sz w:val="20"/>
                <w:szCs w:val="20"/>
              </w:rPr>
              <w:t>Industry flags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90F60" w14:textId="77777777" w:rsidR="00396F28" w:rsidRDefault="00000000">
            <w:pPr>
              <w:jc w:val="center"/>
            </w:pPr>
            <w:r>
              <w:rPr>
                <w:sz w:val="20"/>
                <w:szCs w:val="20"/>
              </w:rPr>
              <w:t>None</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5EDF76EB" w14:textId="77777777" w:rsidR="00396F28" w:rsidRDefault="00000000">
            <w:pPr>
              <w:jc w:val="center"/>
            </w:pPr>
            <w:r>
              <w:rPr>
                <w:sz w:val="20"/>
                <w:szCs w:val="20"/>
              </w:rPr>
              <w:t>ROC, TPT, seasonal</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1F32F" w14:textId="77777777" w:rsidR="00396F28" w:rsidRDefault="00000000">
            <w:pPr>
              <w:jc w:val="center"/>
            </w:pPr>
            <w:r>
              <w:rPr>
                <w:sz w:val="20"/>
                <w:szCs w:val="20"/>
              </w:rPr>
              <w:t>IOLTA, E&amp;O, accrual</w:t>
            </w:r>
          </w:p>
        </w:tc>
      </w:tr>
    </w:tbl>
    <w:p w14:paraId="15B2287B" w14:textId="77777777" w:rsidR="00396F28" w:rsidRDefault="00396F2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F28" w14:paraId="718C23A1" w14:textId="77777777">
        <w:tc>
          <w:tcPr>
            <w:tcW w:w="9360" w:type="dxa"/>
            <w:tcBorders>
              <w:top w:val="single" w:sz="4" w:space="0" w:color="2E75B6"/>
              <w:left w:val="single" w:sz="4" w:space="0" w:color="2E75B6"/>
              <w:bottom w:val="single" w:sz="4" w:space="0" w:color="2E75B6"/>
              <w:right w:val="single" w:sz="4" w:space="0" w:color="2E75B6"/>
            </w:tcBorders>
            <w:shd w:val="clear" w:color="auto" w:fill="FFF4D6"/>
            <w:tcMar>
              <w:top w:w="120" w:type="dxa"/>
              <w:left w:w="180" w:type="dxa"/>
              <w:bottom w:w="120" w:type="dxa"/>
              <w:right w:w="180" w:type="dxa"/>
            </w:tcMar>
          </w:tcPr>
          <w:p w14:paraId="6EC7B266" w14:textId="77777777" w:rsidR="00396F28" w:rsidRDefault="00000000">
            <w:pPr>
              <w:spacing w:after="60"/>
            </w:pPr>
            <w:r>
              <w:rPr>
                <w:b/>
                <w:bCs/>
                <w:color w:val="1F3A5F"/>
              </w:rPr>
              <w:t>CHARTER PRICING WINDOW</w:t>
            </w:r>
          </w:p>
          <w:p w14:paraId="7E13EA56" w14:textId="77777777" w:rsidR="00396F28" w:rsidRDefault="00000000">
            <w:pPr>
              <w:spacing w:after="120"/>
            </w:pPr>
            <w:r>
              <w:t>Charter pricing applies to the first 10 paying clients only. After client #10, the Charter column closes and new clients onboard at Standard pricing.</w:t>
            </w:r>
          </w:p>
          <w:p w14:paraId="5D11EC09" w14:textId="77777777" w:rsidR="00396F28" w:rsidRDefault="00000000">
            <w:pPr>
              <w:spacing w:after="120"/>
            </w:pPr>
            <w:r>
              <w:rPr>
                <w:b/>
                <w:bCs/>
              </w:rPr>
              <w:t>Charter benefit follows the client across tiers.</w:t>
            </w:r>
            <w:r>
              <w:t xml:space="preserve"> </w:t>
            </w:r>
            <w:proofErr w:type="gramStart"/>
            <w:r>
              <w:t>As long as</w:t>
            </w:r>
            <w:proofErr w:type="gramEnd"/>
            <w:r>
              <w:t xml:space="preserve"> service is continuous, Charter clients keep Charter pricing for the duration of their relationship with </w:t>
            </w:r>
            <w:proofErr w:type="spellStart"/>
            <w:r>
              <w:t>Ledgerix</w:t>
            </w:r>
            <w:proofErr w:type="spellEnd"/>
            <w:r>
              <w:t xml:space="preserve"> Pro — even as their business grows from one tier to the next. A Foundation Charter client whose qualifiers move them to Growth Engine pays Growth Engine Charter ($399/</w:t>
            </w:r>
            <w:proofErr w:type="spellStart"/>
            <w:r>
              <w:t>mo</w:t>
            </w:r>
            <w:proofErr w:type="spellEnd"/>
            <w:r>
              <w:t>), not Standard ($599/</w:t>
            </w:r>
            <w:proofErr w:type="spellStart"/>
            <w:r>
              <w:t>mo</w:t>
            </w:r>
            <w:proofErr w:type="spellEnd"/>
            <w:r>
              <w:t>). Same applies for Scale-Up: Charter clients who grow into Scale-Up pay Scale-Up Charter ($999/</w:t>
            </w:r>
            <w:proofErr w:type="spellStart"/>
            <w:r>
              <w:t>mo</w:t>
            </w:r>
            <w:proofErr w:type="spellEnd"/>
            <w:r>
              <w:t>), not Standard ($1,299/</w:t>
            </w:r>
            <w:proofErr w:type="spellStart"/>
            <w:r>
              <w:t>mo</w:t>
            </w:r>
            <w:proofErr w:type="spellEnd"/>
            <w:r>
              <w:t>). The benefit also applies on tier downgrades: a Scale-Up Charter client whose qualifiers shrink to Growth Engine pays Growth Engine Charter, not Standard.</w:t>
            </w:r>
          </w:p>
          <w:p w14:paraId="13990CC8" w14:textId="77777777" w:rsidR="00396F28" w:rsidRDefault="00000000">
            <w:r>
              <w:rPr>
                <w:b/>
                <w:bCs/>
              </w:rPr>
              <w:t>Continuity rule.</w:t>
            </w:r>
            <w:r>
              <w:t xml:space="preserve"> If a Charter client cancels service and later returns, they re-enter at Standard pricing for whichever tier they qualify for. The Charter benefit is granted to the first 10 paying clients as a thank-you for choosing </w:t>
            </w:r>
            <w:proofErr w:type="spellStart"/>
            <w:r>
              <w:t>Ledgerix</w:t>
            </w:r>
            <w:proofErr w:type="spellEnd"/>
            <w:r>
              <w:t xml:space="preserve"> Pro early; it is not transferable, sellable, or recoverable after cancellation.</w:t>
            </w:r>
          </w:p>
        </w:tc>
      </w:tr>
    </w:tbl>
    <w:p w14:paraId="283FC290" w14:textId="77777777" w:rsidR="00396F28" w:rsidRDefault="00396F28">
      <w:pPr>
        <w:spacing w:after="120"/>
      </w:pPr>
    </w:p>
    <w:p w14:paraId="3117D785" w14:textId="77777777" w:rsidR="00396F28" w:rsidRDefault="00000000">
      <w:pPr>
        <w:pStyle w:val="Heading1"/>
      </w:pPr>
      <w:r>
        <w:t>7. Architecture Patterns to Know</w:t>
      </w:r>
    </w:p>
    <w:p w14:paraId="7AB3CE8C" w14:textId="77777777" w:rsidR="00396F28" w:rsidRDefault="00000000">
      <w:pPr>
        <w:pStyle w:val="Heading2"/>
      </w:pPr>
      <w:r>
        <w:t>Multi-Tenant OAuth (H4-14)</w:t>
      </w:r>
    </w:p>
    <w:p w14:paraId="5F07CAC4" w14:textId="77777777" w:rsidR="00396F28" w:rsidRDefault="00000000">
      <w:pPr>
        <w:pStyle w:val="ListParagraph"/>
        <w:numPr>
          <w:ilvl w:val="0"/>
          <w:numId w:val="2"/>
        </w:numPr>
        <w:spacing w:after="80"/>
      </w:pPr>
      <w:r>
        <w:lastRenderedPageBreak/>
        <w:t xml:space="preserve">Each client has their own Xero/QBO connection keyed by GHL </w:t>
      </w:r>
      <w:proofErr w:type="spellStart"/>
      <w:r>
        <w:t>contact_id</w:t>
      </w:r>
      <w:proofErr w:type="spellEnd"/>
      <w:r>
        <w:t xml:space="preserve"> in </w:t>
      </w:r>
      <w:proofErr w:type="spellStart"/>
      <w:r>
        <w:t>accounting_connections</w:t>
      </w:r>
      <w:proofErr w:type="spellEnd"/>
      <w:r>
        <w:t xml:space="preserve"> table</w:t>
      </w:r>
    </w:p>
    <w:p w14:paraId="48FAAF6C" w14:textId="77777777" w:rsidR="00396F28" w:rsidRDefault="00000000">
      <w:pPr>
        <w:pStyle w:val="ListParagraph"/>
        <w:numPr>
          <w:ilvl w:val="0"/>
          <w:numId w:val="2"/>
        </w:numPr>
        <w:spacing w:after="80"/>
      </w:pPr>
      <w:r>
        <w:t>Connect URL: https://api.ledgerixpro.com/api/oauth/xero/connect?contactId={ghlContactId}</w:t>
      </w:r>
    </w:p>
    <w:p w14:paraId="5428A37E" w14:textId="77777777" w:rsidR="00396F28" w:rsidRDefault="00000000">
      <w:pPr>
        <w:pStyle w:val="ListParagraph"/>
        <w:numPr>
          <w:ilvl w:val="0"/>
          <w:numId w:val="2"/>
        </w:numPr>
        <w:spacing w:after="80"/>
      </w:pPr>
      <w:r>
        <w:t xml:space="preserve">All agents call: </w:t>
      </w:r>
      <w:proofErr w:type="spellStart"/>
      <w:proofErr w:type="gramStart"/>
      <w:r>
        <w:t>getNewTransactions</w:t>
      </w:r>
      <w:proofErr w:type="spellEnd"/>
      <w:r>
        <w:t>(</w:t>
      </w:r>
      <w:proofErr w:type="spellStart"/>
      <w:proofErr w:type="gramEnd"/>
      <w:r>
        <w:t>db</w:t>
      </w:r>
      <w:proofErr w:type="spellEnd"/>
      <w:r>
        <w:t xml:space="preserve">, COMPANY_ID, contact.id, </w:t>
      </w:r>
      <w:proofErr w:type="spellStart"/>
      <w:r>
        <w:t>sinceDate</w:t>
      </w:r>
      <w:proofErr w:type="spellEnd"/>
      <w:r>
        <w:t>)</w:t>
      </w:r>
    </w:p>
    <w:p w14:paraId="3614E9C6" w14:textId="77777777" w:rsidR="00396F28" w:rsidRDefault="00000000">
      <w:pPr>
        <w:pStyle w:val="ListParagraph"/>
        <w:numPr>
          <w:ilvl w:val="0"/>
          <w:numId w:val="2"/>
        </w:numPr>
        <w:spacing w:after="80"/>
      </w:pPr>
      <w:r>
        <w:t>Unique constraint: (</w:t>
      </w:r>
      <w:proofErr w:type="spellStart"/>
      <w:r>
        <w:t>company_id</w:t>
      </w:r>
      <w:proofErr w:type="spellEnd"/>
      <w:r>
        <w:t xml:space="preserve">, platform, </w:t>
      </w:r>
      <w:proofErr w:type="spellStart"/>
      <w:r>
        <w:t>contact_id</w:t>
      </w:r>
      <w:proofErr w:type="spellEnd"/>
      <w:r>
        <w:t>) with NULLS NOT DISTINCT</w:t>
      </w:r>
    </w:p>
    <w:p w14:paraId="5B5911F7" w14:textId="77777777" w:rsidR="00396F28" w:rsidRDefault="00000000">
      <w:pPr>
        <w:pStyle w:val="Heading2"/>
      </w:pPr>
      <w:r>
        <w:t>Slug-Based Client Portal</w:t>
      </w:r>
    </w:p>
    <w:p w14:paraId="0313240D" w14:textId="6FA3D8D6" w:rsidR="00396F28" w:rsidRDefault="007E0E59">
      <w:pPr>
        <w:pStyle w:val="ListParagraph"/>
        <w:numPr>
          <w:ilvl w:val="0"/>
          <w:numId w:val="2"/>
        </w:numPr>
        <w:spacing w:after="80"/>
      </w:pPr>
      <w:r w:rsidRPr="007E0E59">
        <w:t>https://api.ledgerixpro.com/portal/{company-slug} → 302 redirect → /portal/{</w:t>
      </w:r>
      <w:proofErr w:type="spellStart"/>
      <w:r w:rsidRPr="007E0E59">
        <w:t>contactId</w:t>
      </w:r>
      <w:proofErr w:type="spellEnd"/>
      <w:r w:rsidRPr="007E0E59">
        <w:t>}</w:t>
      </w:r>
    </w:p>
    <w:p w14:paraId="105AA8BE" w14:textId="77777777" w:rsidR="00396F28" w:rsidRDefault="00000000">
      <w:pPr>
        <w:pStyle w:val="ListParagraph"/>
        <w:numPr>
          <w:ilvl w:val="0"/>
          <w:numId w:val="2"/>
        </w:numPr>
        <w:spacing w:after="80"/>
      </w:pPr>
      <w:r>
        <w:t>Slug = company name lowercased, spaces → hyphens, special chars stripped. Automatic for all clients.</w:t>
      </w:r>
    </w:p>
    <w:p w14:paraId="01084657" w14:textId="77777777" w:rsidR="00396F28" w:rsidRDefault="00000000">
      <w:pPr>
        <w:pStyle w:val="Heading2"/>
      </w:pPr>
      <w:r>
        <w:t>Escalation Chain (All Agents)</w:t>
      </w:r>
    </w:p>
    <w:p w14:paraId="357F1C65" w14:textId="77777777" w:rsidR="00396F28" w:rsidRDefault="00000000">
      <w:pPr>
        <w:spacing w:after="120"/>
      </w:pPr>
      <w:r>
        <w:rPr>
          <w:b/>
          <w:bCs/>
          <w:color w:val="1F3A5F"/>
          <w:sz w:val="24"/>
          <w:szCs w:val="24"/>
        </w:rPr>
        <w:t>Senior Bookkeeper → CFO → Scott</w:t>
      </w:r>
    </w:p>
    <w:p w14:paraId="68712FA6" w14:textId="77777777" w:rsidR="00396F28" w:rsidRDefault="00000000">
      <w:pPr>
        <w:spacing w:after="120"/>
      </w:pPr>
      <w:r>
        <w:t>No agent contacts Scott directly for routine issues. Scott only for Level 3 events (fraud, breach, cancellation).</w:t>
      </w:r>
    </w:p>
    <w:p w14:paraId="593DDA41" w14:textId="77777777" w:rsidR="00396F28" w:rsidRDefault="00000000">
      <w:pPr>
        <w:pStyle w:val="Heading2"/>
      </w:pPr>
      <w:r>
        <w:t>Webhook &amp; Agent Trigger Flow</w:t>
      </w:r>
    </w:p>
    <w:p w14:paraId="34EADF7B" w14:textId="77777777" w:rsidR="00396F28" w:rsidRDefault="00000000">
      <w:pPr>
        <w:pStyle w:val="ListParagraph"/>
        <w:numPr>
          <w:ilvl w:val="0"/>
          <w:numId w:val="2"/>
        </w:numPr>
        <w:spacing w:after="80"/>
      </w:pPr>
      <w:r>
        <w:t>GHL fires webhook → /</w:t>
      </w:r>
      <w:proofErr w:type="spellStart"/>
      <w:r>
        <w:t>api</w:t>
      </w:r>
      <w:proofErr w:type="spellEnd"/>
      <w:r>
        <w:t>/webhooks/</w:t>
      </w:r>
      <w:proofErr w:type="spellStart"/>
      <w:r>
        <w:t>ghl</w:t>
      </w:r>
      <w:proofErr w:type="spellEnd"/>
      <w:r>
        <w:t xml:space="preserve"> → Dispatcher → Paperclip creates issue → Agent wakes up</w:t>
      </w:r>
    </w:p>
    <w:p w14:paraId="318C52CB" w14:textId="77777777" w:rsidR="00396F28" w:rsidRDefault="00000000">
      <w:pPr>
        <w:pStyle w:val="ListParagraph"/>
        <w:numPr>
          <w:ilvl w:val="0"/>
          <w:numId w:val="2"/>
        </w:numPr>
        <w:spacing w:after="80"/>
      </w:pPr>
      <w:r>
        <w:t xml:space="preserve">Key events: </w:t>
      </w:r>
      <w:proofErr w:type="spellStart"/>
      <w:proofErr w:type="gramStart"/>
      <w:r>
        <w:t>contact.created</w:t>
      </w:r>
      <w:proofErr w:type="spellEnd"/>
      <w:proofErr w:type="gramEnd"/>
      <w:r>
        <w:t xml:space="preserve">, </w:t>
      </w:r>
      <w:proofErr w:type="spellStart"/>
      <w:proofErr w:type="gramStart"/>
      <w:r>
        <w:t>contact.updated</w:t>
      </w:r>
      <w:proofErr w:type="spellEnd"/>
      <w:proofErr w:type="gramEnd"/>
      <w:r>
        <w:t xml:space="preserve">, </w:t>
      </w:r>
      <w:proofErr w:type="spellStart"/>
      <w:r>
        <w:t>contact.sdr_ready</w:t>
      </w:r>
      <w:proofErr w:type="spellEnd"/>
      <w:r>
        <w:t xml:space="preserve">, </w:t>
      </w:r>
      <w:proofErr w:type="spellStart"/>
      <w:proofErr w:type="gramStart"/>
      <w:r>
        <w:t>contact.replied</w:t>
      </w:r>
      <w:proofErr w:type="spellEnd"/>
      <w:proofErr w:type="gramEnd"/>
    </w:p>
    <w:p w14:paraId="6F50F8CE" w14:textId="77777777" w:rsidR="00396F28" w:rsidRDefault="00000000">
      <w:pPr>
        <w:pStyle w:val="ListParagraph"/>
        <w:numPr>
          <w:ilvl w:val="0"/>
          <w:numId w:val="2"/>
        </w:numPr>
        <w:spacing w:after="80"/>
      </w:pPr>
      <w:r>
        <w:t>Agents discriminate mode by issue title (e.g. 'Weekly QC Review' vs daily, 'Monthly Payroll Review' vs bi-weekly)</w:t>
      </w:r>
    </w:p>
    <w:p w14:paraId="1065E67B" w14:textId="77777777" w:rsidR="00396F28" w:rsidRDefault="00396F28">
      <w:pPr>
        <w:spacing w:after="120"/>
      </w:pPr>
    </w:p>
    <w:p w14:paraId="3047C8E3" w14:textId="77777777" w:rsidR="00396F28" w:rsidRDefault="00000000">
      <w:pPr>
        <w:pStyle w:val="Heading1"/>
      </w:pPr>
      <w:r>
        <w:t>8. Scale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96F28" w14:paraId="275E1751"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CF27BE3" w14:textId="77777777" w:rsidR="00396F28" w:rsidRDefault="00000000">
            <w:r>
              <w:rPr>
                <w:b/>
                <w:bCs/>
                <w:color w:val="FFFFFF"/>
                <w:sz w:val="20"/>
                <w:szCs w:val="20"/>
              </w:rPr>
              <w:t>Trigger</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87A1FD" w14:textId="77777777" w:rsidR="00396F28" w:rsidRDefault="00000000">
            <w:r>
              <w:rPr>
                <w:b/>
                <w:bCs/>
                <w:color w:val="FFFFFF"/>
                <w:sz w:val="20"/>
                <w:szCs w:val="20"/>
              </w:rPr>
              <w:t>Action</w:t>
            </w:r>
          </w:p>
        </w:tc>
      </w:tr>
      <w:tr w:rsidR="00396F28" w14:paraId="7C013F3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B13EF0" w14:textId="77777777" w:rsidR="00396F28" w:rsidRDefault="00000000">
            <w:r>
              <w:rPr>
                <w:b/>
                <w:bCs/>
                <w:sz w:val="20"/>
                <w:szCs w:val="20"/>
              </w:rPr>
              <w:t>5 paying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C86617" w14:textId="77777777" w:rsidR="00396F28" w:rsidRDefault="00000000">
            <w:r>
              <w:rPr>
                <w:sz w:val="20"/>
                <w:szCs w:val="20"/>
              </w:rPr>
              <w:t xml:space="preserve">Enable Client Health Monitor: </w:t>
            </w:r>
            <w:proofErr w:type="spellStart"/>
            <w:r>
              <w:rPr>
                <w:sz w:val="20"/>
                <w:szCs w:val="20"/>
              </w:rPr>
              <w:t>cron</w:t>
            </w:r>
            <w:proofErr w:type="spellEnd"/>
            <w:r>
              <w:rPr>
                <w:sz w:val="20"/>
                <w:szCs w:val="20"/>
              </w:rPr>
              <w:t xml:space="preserve"> 0 15 * * 1 (Monday 8am Arizona / 15:00 UTC). Register at /companies/f60117de.../routines</w:t>
            </w:r>
          </w:p>
        </w:tc>
      </w:tr>
      <w:tr w:rsidR="00396F28" w14:paraId="5C90459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33064" w14:textId="77777777" w:rsidR="00396F28" w:rsidRDefault="00000000">
            <w:r>
              <w:rPr>
                <w:b/>
                <w:bCs/>
                <w:sz w:val="20"/>
                <w:szCs w:val="20"/>
              </w:rPr>
              <w:t>10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45F7E" w14:textId="77777777" w:rsidR="00396F28" w:rsidRDefault="00000000">
            <w:r>
              <w:rPr>
                <w:sz w:val="20"/>
                <w:szCs w:val="20"/>
              </w:rPr>
              <w:t>Charter pricing window closes — new clients move to Standard pricing</w:t>
            </w:r>
          </w:p>
        </w:tc>
      </w:tr>
      <w:tr w:rsidR="00396F28" w14:paraId="00093F8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CA32AE" w14:textId="77777777" w:rsidR="00396F28" w:rsidRDefault="00000000">
            <w:r>
              <w:rPr>
                <w:b/>
                <w:bCs/>
                <w:sz w:val="20"/>
                <w:szCs w:val="20"/>
              </w:rPr>
              <w:t>Each 25-client milestone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0716F9" w14:textId="77777777" w:rsidR="00396F28" w:rsidRDefault="00000000">
            <w:r>
              <w:rPr>
                <w:sz w:val="20"/>
                <w:szCs w:val="20"/>
              </w:rPr>
              <w:t>Revisit agent budget caps (~$1,225 at 25, ~$3,110 at 75, ~$5,480 at 150, ~$9,700 at 300)</w:t>
            </w:r>
          </w:p>
        </w:tc>
      </w:tr>
      <w:tr w:rsidR="00396F28" w14:paraId="42E391A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6D530" w14:textId="77777777" w:rsidR="00396F28" w:rsidRDefault="00000000">
            <w:r>
              <w:rPr>
                <w:b/>
                <w:bCs/>
                <w:sz w:val="20"/>
                <w:szCs w:val="20"/>
              </w:rPr>
              <w:t>~50 leads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D86A7" w14:textId="77777777" w:rsidR="00396F28" w:rsidRDefault="00000000">
            <w:r>
              <w:rPr>
                <w:sz w:val="20"/>
                <w:szCs w:val="20"/>
              </w:rPr>
              <w:t>Enable Sales Outreach agent (H4-9)</w:t>
            </w:r>
          </w:p>
        </w:tc>
      </w:tr>
      <w:tr w:rsidR="00396F28" w14:paraId="039FBCA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579D78" w14:textId="77777777" w:rsidR="00396F28" w:rsidRDefault="00000000">
            <w:r>
              <w:rPr>
                <w:b/>
                <w:bCs/>
                <w:sz w:val="20"/>
                <w:szCs w:val="20"/>
              </w:rPr>
              <w:t>~50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40CA5A" w14:textId="77777777" w:rsidR="00396F28" w:rsidRDefault="00000000">
            <w:r>
              <w:rPr>
                <w:sz w:val="20"/>
                <w:szCs w:val="20"/>
              </w:rPr>
              <w:t>Scale Pattern webhooks + KB rules DB table (H4-12/13)</w:t>
            </w:r>
          </w:p>
        </w:tc>
      </w:tr>
    </w:tbl>
    <w:p w14:paraId="22154A55" w14:textId="77777777" w:rsidR="00396F28" w:rsidRDefault="00396F28">
      <w:pPr>
        <w:spacing w:after="120"/>
      </w:pPr>
    </w:p>
    <w:p w14:paraId="0B199B5D" w14:textId="77777777" w:rsidR="00B509B2" w:rsidRDefault="00B509B2">
      <w:pPr>
        <w:spacing w:after="120"/>
      </w:pPr>
    </w:p>
    <w:p w14:paraId="4A6DE703" w14:textId="77777777" w:rsidR="00B509B2" w:rsidRDefault="00B509B2" w:rsidP="00B509B2">
      <w:pPr>
        <w:pStyle w:val="Heading1"/>
      </w:pPr>
    </w:p>
    <w:p w14:paraId="54258283" w14:textId="77777777" w:rsidR="00B509B2" w:rsidRDefault="00B509B2" w:rsidP="00B509B2">
      <w:pPr>
        <w:pStyle w:val="Heading1"/>
      </w:pPr>
    </w:p>
    <w:p w14:paraId="2ADBED63" w14:textId="75443155" w:rsidR="00B509B2" w:rsidRDefault="00B509B2" w:rsidP="00B509B2">
      <w:pPr>
        <w:pStyle w:val="Heading1"/>
      </w:pPr>
      <w:r>
        <w:lastRenderedPageBreak/>
        <w:t xml:space="preserve">9. </w:t>
      </w:r>
      <w:r w:rsidRPr="00B509B2">
        <w:t>Database Migrations</w:t>
      </w:r>
    </w:p>
    <w:p w14:paraId="0774C704" w14:textId="77777777" w:rsidR="00B509B2" w:rsidRDefault="00B509B2" w:rsidP="00B509B2">
      <w:pPr>
        <w:pStyle w:val="font-claude-response-body"/>
        <w:rPr>
          <w:color w:val="000000"/>
        </w:rPr>
      </w:pPr>
      <w:r>
        <w:rPr>
          <w:color w:val="000000"/>
        </w:rPr>
        <w:t>Current migration head:</w:t>
      </w:r>
      <w:r>
        <w:rPr>
          <w:rStyle w:val="apple-converted-space"/>
          <w:color w:val="000000"/>
        </w:rPr>
        <w:t> </w:t>
      </w:r>
      <w:r>
        <w:rPr>
          <w:rStyle w:val="HTMLCode"/>
          <w:color w:val="000000"/>
        </w:rPr>
        <w:t>0067_last_gateway.sql</w:t>
      </w:r>
    </w:p>
    <w:p w14:paraId="26038CC4" w14:textId="77777777" w:rsidR="00B509B2" w:rsidRDefault="00B509B2" w:rsidP="00B509B2">
      <w:pPr>
        <w:pStyle w:val="font-claude-response-body"/>
        <w:rPr>
          <w:color w:val="000000"/>
        </w:rPr>
      </w:pPr>
      <w:r>
        <w:rPr>
          <w:color w:val="000000"/>
        </w:rPr>
        <w:t>Recent migrations relevant to Phase 4 work:</w:t>
      </w:r>
    </w:p>
    <w:p w14:paraId="713C0A66" w14:textId="77777777" w:rsidR="00B509B2" w:rsidRDefault="00B509B2" w:rsidP="00B509B2">
      <w:pPr>
        <w:pStyle w:val="font-claude-response-body"/>
        <w:numPr>
          <w:ilvl w:val="0"/>
          <w:numId w:val="7"/>
        </w:numPr>
        <w:rPr>
          <w:color w:val="000000"/>
        </w:rPr>
      </w:pPr>
      <w:r>
        <w:rPr>
          <w:color w:val="000000"/>
        </w:rPr>
        <w:t>0064 —</w:t>
      </w:r>
      <w:r>
        <w:rPr>
          <w:rStyle w:val="apple-converted-space"/>
          <w:color w:val="000000"/>
        </w:rPr>
        <w:t> </w:t>
      </w:r>
      <w:proofErr w:type="spellStart"/>
      <w:r>
        <w:rPr>
          <w:rStyle w:val="HTMLCode"/>
          <w:color w:val="000000"/>
        </w:rPr>
        <w:t>activity_</w:t>
      </w:r>
      <w:proofErr w:type="gramStart"/>
      <w:r>
        <w:rPr>
          <w:rStyle w:val="HTMLCode"/>
          <w:color w:val="000000"/>
        </w:rPr>
        <w:t>log.status</w:t>
      </w:r>
      <w:proofErr w:type="spellEnd"/>
      <w:proofErr w:type="gramEnd"/>
      <w:r>
        <w:rPr>
          <w:rStyle w:val="apple-converted-space"/>
          <w:color w:val="000000"/>
        </w:rPr>
        <w:t> </w:t>
      </w:r>
      <w:r>
        <w:rPr>
          <w:color w:val="000000"/>
        </w:rPr>
        <w:t>column +</w:t>
      </w:r>
      <w:r>
        <w:rPr>
          <w:rStyle w:val="apple-converted-space"/>
          <w:color w:val="000000"/>
        </w:rPr>
        <w:t> </w:t>
      </w:r>
      <w:proofErr w:type="spellStart"/>
      <w:r>
        <w:rPr>
          <w:rStyle w:val="HTMLCode"/>
          <w:color w:val="000000"/>
        </w:rPr>
        <w:t>idempotency_keys</w:t>
      </w:r>
      <w:proofErr w:type="spellEnd"/>
      <w:r>
        <w:rPr>
          <w:rStyle w:val="apple-converted-space"/>
          <w:color w:val="000000"/>
        </w:rPr>
        <w:t> </w:t>
      </w:r>
      <w:r>
        <w:rPr>
          <w:color w:val="000000"/>
        </w:rPr>
        <w:t>table (Phase 4b foundation)</w:t>
      </w:r>
    </w:p>
    <w:p w14:paraId="2767EB09" w14:textId="77777777" w:rsidR="00B509B2" w:rsidRDefault="00B509B2" w:rsidP="00B509B2">
      <w:pPr>
        <w:pStyle w:val="font-claude-response-body"/>
        <w:numPr>
          <w:ilvl w:val="0"/>
          <w:numId w:val="7"/>
        </w:numPr>
        <w:rPr>
          <w:color w:val="000000"/>
        </w:rPr>
      </w:pPr>
      <w:r>
        <w:rPr>
          <w:color w:val="000000"/>
        </w:rPr>
        <w:t>0065 —</w:t>
      </w:r>
      <w:r>
        <w:rPr>
          <w:rStyle w:val="apple-converted-space"/>
          <w:color w:val="000000"/>
        </w:rPr>
        <w:t> </w:t>
      </w:r>
      <w:proofErr w:type="spellStart"/>
      <w:r>
        <w:rPr>
          <w:rStyle w:val="HTMLCode"/>
          <w:color w:val="000000"/>
        </w:rPr>
        <w:t>service_tier_pricing</w:t>
      </w:r>
      <w:proofErr w:type="spellEnd"/>
      <w:r>
        <w:rPr>
          <w:rStyle w:val="apple-converted-space"/>
          <w:color w:val="000000"/>
        </w:rPr>
        <w:t> </w:t>
      </w:r>
      <w:r>
        <w:rPr>
          <w:color w:val="000000"/>
        </w:rPr>
        <w:t>+</w:t>
      </w:r>
      <w:r>
        <w:rPr>
          <w:rStyle w:val="apple-converted-space"/>
          <w:color w:val="000000"/>
        </w:rPr>
        <w:t> </w:t>
      </w:r>
      <w:proofErr w:type="spellStart"/>
      <w:r>
        <w:rPr>
          <w:rStyle w:val="HTMLCode"/>
          <w:color w:val="000000"/>
        </w:rPr>
        <w:t>client_pricing_overrides</w:t>
      </w:r>
      <w:proofErr w:type="spellEnd"/>
      <w:r>
        <w:rPr>
          <w:rStyle w:val="apple-converted-space"/>
          <w:color w:val="000000"/>
        </w:rPr>
        <w:t> </w:t>
      </w:r>
      <w:r>
        <w:rPr>
          <w:color w:val="000000"/>
        </w:rPr>
        <w:t>(Phase 4c.1)</w:t>
      </w:r>
    </w:p>
    <w:p w14:paraId="58B07509" w14:textId="77777777" w:rsidR="00B509B2" w:rsidRDefault="00B509B2" w:rsidP="00B509B2">
      <w:pPr>
        <w:pStyle w:val="font-claude-response-body"/>
        <w:numPr>
          <w:ilvl w:val="0"/>
          <w:numId w:val="7"/>
        </w:numPr>
        <w:rPr>
          <w:color w:val="000000"/>
        </w:rPr>
      </w:pPr>
      <w:r>
        <w:rPr>
          <w:color w:val="000000"/>
        </w:rPr>
        <w:t>0066 —</w:t>
      </w:r>
      <w:r>
        <w:rPr>
          <w:rStyle w:val="apple-converted-space"/>
          <w:color w:val="000000"/>
        </w:rPr>
        <w:t> </w:t>
      </w:r>
      <w:proofErr w:type="spellStart"/>
      <w:r>
        <w:rPr>
          <w:rStyle w:val="HTMLCode"/>
          <w:color w:val="000000"/>
        </w:rPr>
        <w:t>write_thresholds</w:t>
      </w:r>
      <w:proofErr w:type="spellEnd"/>
      <w:r>
        <w:rPr>
          <w:rStyle w:val="apple-converted-space"/>
          <w:color w:val="000000"/>
        </w:rPr>
        <w:t> </w:t>
      </w:r>
      <w:r>
        <w:rPr>
          <w:color w:val="000000"/>
        </w:rPr>
        <w:t>(Phase 4c.2)</w:t>
      </w:r>
    </w:p>
    <w:p w14:paraId="0486C007" w14:textId="77777777" w:rsidR="00B509B2" w:rsidRDefault="00B509B2" w:rsidP="00B509B2">
      <w:pPr>
        <w:pStyle w:val="font-claude-response-body"/>
        <w:numPr>
          <w:ilvl w:val="0"/>
          <w:numId w:val="7"/>
        </w:numPr>
        <w:rPr>
          <w:color w:val="000000"/>
        </w:rPr>
      </w:pPr>
      <w:r>
        <w:rPr>
          <w:color w:val="000000"/>
        </w:rPr>
        <w:t>0067 —</w:t>
      </w:r>
      <w:r>
        <w:rPr>
          <w:rStyle w:val="apple-converted-space"/>
          <w:color w:val="000000"/>
        </w:rPr>
        <w:t> </w:t>
      </w:r>
      <w:proofErr w:type="spellStart"/>
      <w:r>
        <w:rPr>
          <w:rStyle w:val="HTMLCode"/>
          <w:color w:val="000000"/>
        </w:rPr>
        <w:t>activity_</w:t>
      </w:r>
      <w:proofErr w:type="gramStart"/>
      <w:r>
        <w:rPr>
          <w:rStyle w:val="HTMLCode"/>
          <w:color w:val="000000"/>
        </w:rPr>
        <w:t>log.company</w:t>
      </w:r>
      <w:proofErr w:type="gramEnd"/>
      <w:r>
        <w:rPr>
          <w:rStyle w:val="HTMLCode"/>
          <w:color w:val="000000"/>
        </w:rPr>
        <w:t>_id</w:t>
      </w:r>
      <w:proofErr w:type="spellEnd"/>
      <w:r>
        <w:rPr>
          <w:rStyle w:val="apple-converted-space"/>
          <w:color w:val="000000"/>
        </w:rPr>
        <w:t> </w:t>
      </w:r>
      <w:r>
        <w:rPr>
          <w:color w:val="000000"/>
        </w:rPr>
        <w:t>nullable for system-scoped admin operations (Phase 4c.5 Decision B)</w:t>
      </w:r>
    </w:p>
    <w:p w14:paraId="0B22B169" w14:textId="363799BB" w:rsidR="00B509B2" w:rsidRDefault="00B509B2" w:rsidP="00B509B2">
      <w:pPr>
        <w:pStyle w:val="Heading1"/>
      </w:pPr>
      <w:r>
        <w:t>10</w:t>
      </w:r>
      <w:r>
        <w:t xml:space="preserve">. </w:t>
      </w:r>
      <w:r w:rsidRPr="00B509B2">
        <w:t>Test Status</w:t>
      </w:r>
    </w:p>
    <w:p w14:paraId="541FC152" w14:textId="77777777" w:rsidR="00B509B2" w:rsidRDefault="00B509B2" w:rsidP="00B509B2">
      <w:pPr>
        <w:pStyle w:val="font-claude-response-body"/>
        <w:rPr>
          <w:color w:val="000000"/>
        </w:rPr>
      </w:pPr>
      <w:r>
        <w:rPr>
          <w:rStyle w:val="Strong"/>
          <w:color w:val="000000"/>
        </w:rPr>
        <w:t>Current targeted test baseline:</w:t>
      </w:r>
      <w:r>
        <w:rPr>
          <w:rStyle w:val="apple-converted-space"/>
          <w:color w:val="000000"/>
        </w:rPr>
        <w:t> </w:t>
      </w:r>
      <w:r>
        <w:rPr>
          <w:color w:val="000000"/>
        </w:rPr>
        <w:t>145 tests passing</w:t>
      </w:r>
    </w:p>
    <w:p w14:paraId="614840A0" w14:textId="77777777" w:rsidR="00B509B2" w:rsidRDefault="00B509B2" w:rsidP="00B509B2">
      <w:pPr>
        <w:pStyle w:val="font-claude-response-body"/>
        <w:numPr>
          <w:ilvl w:val="0"/>
          <w:numId w:val="8"/>
        </w:numPr>
        <w:rPr>
          <w:color w:val="000000"/>
        </w:rPr>
      </w:pPr>
      <w:r>
        <w:rPr>
          <w:color w:val="000000"/>
        </w:rPr>
        <w:t>62 accounting routes</w:t>
      </w:r>
    </w:p>
    <w:p w14:paraId="2BE43229" w14:textId="77777777" w:rsidR="00B509B2" w:rsidRDefault="00B509B2" w:rsidP="00B509B2">
      <w:pPr>
        <w:pStyle w:val="font-claude-response-body"/>
        <w:numPr>
          <w:ilvl w:val="0"/>
          <w:numId w:val="8"/>
        </w:numPr>
        <w:rPr>
          <w:color w:val="000000"/>
        </w:rPr>
      </w:pPr>
      <w:r>
        <w:rPr>
          <w:color w:val="000000"/>
        </w:rPr>
        <w:t>14 idempotency</w:t>
      </w:r>
    </w:p>
    <w:p w14:paraId="6C652848" w14:textId="77777777" w:rsidR="00B509B2" w:rsidRDefault="00B509B2" w:rsidP="00B509B2">
      <w:pPr>
        <w:pStyle w:val="font-claude-response-body"/>
        <w:numPr>
          <w:ilvl w:val="0"/>
          <w:numId w:val="8"/>
        </w:numPr>
        <w:rPr>
          <w:color w:val="000000"/>
        </w:rPr>
      </w:pPr>
      <w:r>
        <w:rPr>
          <w:color w:val="000000"/>
        </w:rPr>
        <w:t>10 pricing (4c.1)</w:t>
      </w:r>
    </w:p>
    <w:p w14:paraId="7FC746BE" w14:textId="77777777" w:rsidR="00B509B2" w:rsidRDefault="00B509B2" w:rsidP="00B509B2">
      <w:pPr>
        <w:pStyle w:val="font-claude-response-body"/>
        <w:numPr>
          <w:ilvl w:val="0"/>
          <w:numId w:val="8"/>
        </w:numPr>
        <w:rPr>
          <w:color w:val="000000"/>
        </w:rPr>
      </w:pPr>
      <w:r>
        <w:rPr>
          <w:color w:val="000000"/>
        </w:rPr>
        <w:t>14 thresholds (4c.2)</w:t>
      </w:r>
    </w:p>
    <w:p w14:paraId="1AF1D924" w14:textId="77777777" w:rsidR="00B509B2" w:rsidRDefault="00B509B2" w:rsidP="00B509B2">
      <w:pPr>
        <w:pStyle w:val="font-claude-response-body"/>
        <w:numPr>
          <w:ilvl w:val="0"/>
          <w:numId w:val="8"/>
        </w:numPr>
        <w:rPr>
          <w:color w:val="000000"/>
        </w:rPr>
      </w:pPr>
      <w:r>
        <w:rPr>
          <w:color w:val="000000"/>
        </w:rPr>
        <w:t>25 string-similarity (4c.3)</w:t>
      </w:r>
    </w:p>
    <w:p w14:paraId="4B240621" w14:textId="77777777" w:rsidR="00B509B2" w:rsidRDefault="00B509B2" w:rsidP="00B509B2">
      <w:pPr>
        <w:pStyle w:val="font-claude-response-body"/>
        <w:numPr>
          <w:ilvl w:val="0"/>
          <w:numId w:val="8"/>
        </w:numPr>
        <w:rPr>
          <w:color w:val="000000"/>
        </w:rPr>
      </w:pPr>
      <w:r>
        <w:rPr>
          <w:color w:val="000000"/>
        </w:rPr>
        <w:t xml:space="preserve">9 </w:t>
      </w:r>
      <w:proofErr w:type="spellStart"/>
      <w:r>
        <w:rPr>
          <w:color w:val="000000"/>
        </w:rPr>
        <w:t>findOrCreateCustomer</w:t>
      </w:r>
      <w:proofErr w:type="spellEnd"/>
      <w:r>
        <w:rPr>
          <w:color w:val="000000"/>
        </w:rPr>
        <w:t xml:space="preserve"> (4c.3)</w:t>
      </w:r>
    </w:p>
    <w:p w14:paraId="400C07D7" w14:textId="77777777" w:rsidR="00B509B2" w:rsidRDefault="00B509B2" w:rsidP="00B509B2">
      <w:pPr>
        <w:pStyle w:val="font-claude-response-body"/>
        <w:numPr>
          <w:ilvl w:val="0"/>
          <w:numId w:val="8"/>
        </w:numPr>
        <w:rPr>
          <w:color w:val="000000"/>
        </w:rPr>
      </w:pPr>
      <w:r>
        <w:rPr>
          <w:color w:val="000000"/>
        </w:rPr>
        <w:t>11 write-approvals (4c.4)</w:t>
      </w:r>
    </w:p>
    <w:p w14:paraId="2B5575A9" w14:textId="4E294456" w:rsidR="00B509B2" w:rsidRPr="00B509B2" w:rsidRDefault="00B509B2" w:rsidP="00B509B2">
      <w:pPr>
        <w:pStyle w:val="font-claude-response-body"/>
        <w:rPr>
          <w:color w:val="000000"/>
        </w:rPr>
      </w:pPr>
      <w:r>
        <w:rPr>
          <w:rStyle w:val="Strong"/>
          <w:color w:val="000000"/>
        </w:rPr>
        <w:t>Note on full suite:</w:t>
      </w:r>
      <w:r>
        <w:rPr>
          <w:rStyle w:val="apple-converted-space"/>
          <w:color w:val="000000"/>
        </w:rPr>
        <w:t> </w:t>
      </w:r>
      <w:r>
        <w:rPr>
          <w:color w:val="000000"/>
        </w:rPr>
        <w:t>Running</w:t>
      </w:r>
      <w:r>
        <w:rPr>
          <w:rStyle w:val="apple-converted-space"/>
          <w:color w:val="000000"/>
        </w:rPr>
        <w:t> </w:t>
      </w:r>
      <w:proofErr w:type="spellStart"/>
      <w:r>
        <w:rPr>
          <w:rStyle w:val="HTMLCode"/>
          <w:color w:val="000000"/>
        </w:rPr>
        <w:t>pnpm</w:t>
      </w:r>
      <w:proofErr w:type="spellEnd"/>
      <w:r>
        <w:rPr>
          <w:rStyle w:val="HTMLCode"/>
          <w:color w:val="000000"/>
        </w:rPr>
        <w:t xml:space="preserve"> exec </w:t>
      </w:r>
      <w:proofErr w:type="spellStart"/>
      <w:r>
        <w:rPr>
          <w:rStyle w:val="HTMLCode"/>
          <w:color w:val="000000"/>
        </w:rPr>
        <w:t>vitest</w:t>
      </w:r>
      <w:proofErr w:type="spellEnd"/>
      <w:r>
        <w:rPr>
          <w:rStyle w:val="HTMLCode"/>
          <w:color w:val="000000"/>
        </w:rPr>
        <w:t xml:space="preserve"> run</w:t>
      </w:r>
      <w:r>
        <w:rPr>
          <w:rStyle w:val="apple-converted-space"/>
          <w:color w:val="000000"/>
        </w:rPr>
        <w:t> </w:t>
      </w:r>
      <w:r>
        <w:rPr>
          <w:color w:val="000000"/>
        </w:rPr>
        <w:t>(entire server, 1240 tests) has known flakiness in unrelated</w:t>
      </w:r>
      <w:r>
        <w:rPr>
          <w:rStyle w:val="apple-converted-space"/>
          <w:color w:val="000000"/>
        </w:rPr>
        <w:t> </w:t>
      </w:r>
      <w:r>
        <w:rPr>
          <w:rStyle w:val="HTMLCode"/>
          <w:color w:val="000000"/>
        </w:rPr>
        <w:t>workspace-</w:t>
      </w:r>
      <w:proofErr w:type="spellStart"/>
      <w:r>
        <w:rPr>
          <w:rStyle w:val="HTMLCode"/>
          <w:color w:val="000000"/>
        </w:rPr>
        <w:t>runtime.test.ts</w:t>
      </w:r>
      <w:proofErr w:type="spellEnd"/>
      <w:r>
        <w:rPr>
          <w:rStyle w:val="apple-converted-space"/>
          <w:color w:val="000000"/>
        </w:rPr>
        <w:t> </w:t>
      </w:r>
      <w:r>
        <w:rPr>
          <w:color w:val="000000"/>
        </w:rPr>
        <w:t>due to parallel-run resource contention. Same tests pass cleanly when run in isolation. Pre-existing infrastructure issue unrelated to Phase 4c work. Verified 2026-05-24.</w:t>
      </w:r>
    </w:p>
    <w:p w14:paraId="25D1556E" w14:textId="088D8536" w:rsidR="00396F28" w:rsidRDefault="00B509B2">
      <w:pPr>
        <w:pStyle w:val="Heading1"/>
      </w:pPr>
      <w:r>
        <w:t>11</w:t>
      </w:r>
      <w:r w:rsidR="00000000">
        <w:t>. Open / Pending Items</w:t>
      </w:r>
    </w:p>
    <w:p w14:paraId="6AC7196D" w14:textId="77777777" w:rsidR="00396F28" w:rsidRDefault="00000000">
      <w:pPr>
        <w:pStyle w:val="ListParagraph"/>
        <w:numPr>
          <w:ilvl w:val="0"/>
          <w:numId w:val="2"/>
        </w:numPr>
        <w:spacing w:after="80"/>
      </w:pPr>
      <w:r>
        <w:t>A2P SMS — GHL Trust Center approval pending (Laura's SMS outreach queued, email works fine)</w:t>
      </w:r>
    </w:p>
    <w:p w14:paraId="73275AD6" w14:textId="77777777" w:rsidR="00396F28" w:rsidRDefault="00000000">
      <w:pPr>
        <w:pStyle w:val="ListParagraph"/>
        <w:numPr>
          <w:ilvl w:val="0"/>
          <w:numId w:val="2"/>
        </w:numPr>
        <w:spacing w:after="80"/>
      </w:pPr>
      <w:r>
        <w:t>Google Business Profile — claim at business.google.com, then add GOOGLE_PLACE_ID to Railway env vars</w:t>
      </w:r>
    </w:p>
    <w:p w14:paraId="48FDA632" w14:textId="77777777" w:rsidR="00396F28" w:rsidRDefault="00000000">
      <w:pPr>
        <w:pStyle w:val="ListParagraph"/>
        <w:numPr>
          <w:ilvl w:val="0"/>
          <w:numId w:val="2"/>
        </w:numPr>
        <w:spacing w:after="80"/>
      </w:pPr>
      <w:r>
        <w:t>Client portal auth — add proper token auth when first paying client requests portal access</w:t>
      </w:r>
    </w:p>
    <w:p w14:paraId="45DD9E49" w14:textId="77777777" w:rsidR="00396F28" w:rsidRDefault="00000000">
      <w:pPr>
        <w:pStyle w:val="ListParagraph"/>
        <w:numPr>
          <w:ilvl w:val="0"/>
          <w:numId w:val="2"/>
        </w:numPr>
        <w:spacing w:after="80"/>
      </w:pPr>
      <w:r>
        <w:t>Xero bank transactions — NOT available as webhook events (Xero limitation). Sentinel daily 6am poll handles these.</w:t>
      </w:r>
    </w:p>
    <w:p w14:paraId="620E335B" w14:textId="77777777" w:rsidR="00396F28" w:rsidRDefault="00396F28">
      <w:pPr>
        <w:spacing w:after="120"/>
      </w:pPr>
    </w:p>
    <w:p w14:paraId="55D505EB" w14:textId="762569D8" w:rsidR="00396F28" w:rsidRDefault="00000000">
      <w:pPr>
        <w:pStyle w:val="Heading1"/>
      </w:pPr>
      <w:r>
        <w:t>1</w:t>
      </w:r>
      <w:r w:rsidR="00B509B2">
        <w:t>2</w:t>
      </w:r>
      <w:r>
        <w:t>. How to Help Scott Effectively</w:t>
      </w:r>
    </w:p>
    <w:p w14:paraId="6850FCBC" w14:textId="77777777" w:rsidR="00396F28" w:rsidRDefault="00000000">
      <w:pPr>
        <w:pStyle w:val="ListParagraph"/>
        <w:numPr>
          <w:ilvl w:val="0"/>
          <w:numId w:val="2"/>
        </w:numPr>
        <w:spacing w:after="80"/>
      </w:pPr>
      <w:r>
        <w:lastRenderedPageBreak/>
        <w:t>Scott uses Claude Code for all code changes — give complete, ready-to-paste instructions</w:t>
      </w:r>
    </w:p>
    <w:p w14:paraId="05FC9583" w14:textId="77777777" w:rsidR="00396F28" w:rsidRDefault="00000000">
      <w:pPr>
        <w:pStyle w:val="ListParagraph"/>
        <w:numPr>
          <w:ilvl w:val="0"/>
          <w:numId w:val="2"/>
        </w:numPr>
        <w:spacing w:after="80"/>
      </w:pPr>
      <w:r>
        <w:t>Always check Railway env var syntax: no quotes around values (KEY=value not KEY="value")</w:t>
      </w:r>
    </w:p>
    <w:p w14:paraId="46007491" w14:textId="77777777" w:rsidR="00396F28" w:rsidRDefault="00000000">
      <w:pPr>
        <w:pStyle w:val="ListParagraph"/>
        <w:numPr>
          <w:ilvl w:val="0"/>
          <w:numId w:val="2"/>
        </w:numPr>
        <w:spacing w:after="80"/>
      </w:pPr>
      <w:r>
        <w:t>RESET.md in repo root is the authoritative recovery runbook — reference it for infrastructure questions</w:t>
      </w:r>
    </w:p>
    <w:p w14:paraId="1A84BE70" w14:textId="77777777" w:rsidR="00396F28" w:rsidRDefault="00000000">
      <w:pPr>
        <w:pStyle w:val="ListParagraph"/>
        <w:numPr>
          <w:ilvl w:val="0"/>
          <w:numId w:val="2"/>
        </w:numPr>
        <w:spacing w:after="80"/>
      </w:pPr>
      <w:r>
        <w:t>AGENTS.md files in agents/{name}/ are authoritative for agent behavior — suggest edits there for behavioral changes</w:t>
      </w:r>
    </w:p>
    <w:p w14:paraId="718A8768" w14:textId="77777777" w:rsidR="00396F28" w:rsidRDefault="00000000">
      <w:pPr>
        <w:pStyle w:val="ListParagraph"/>
        <w:numPr>
          <w:ilvl w:val="0"/>
          <w:numId w:val="2"/>
        </w:numPr>
        <w:spacing w:after="80"/>
      </w:pPr>
      <w:r>
        <w:t>When creating Paperclip issues via API: POST to /</w:t>
      </w:r>
      <w:proofErr w:type="spellStart"/>
      <w:r>
        <w:t>api</w:t>
      </w:r>
      <w:proofErr w:type="spellEnd"/>
      <w:r>
        <w:t>/companies/{</w:t>
      </w:r>
      <w:proofErr w:type="spellStart"/>
      <w:r>
        <w:t>companyId</w:t>
      </w:r>
      <w:proofErr w:type="spellEnd"/>
      <w:r>
        <w:t xml:space="preserve">}/issues with </w:t>
      </w:r>
      <w:proofErr w:type="spellStart"/>
      <w:r>
        <w:t>assigneeAgentId</w:t>
      </w:r>
      <w:proofErr w:type="spellEnd"/>
      <w:r>
        <w:t xml:space="preserve"> and status: </w:t>
      </w:r>
      <w:proofErr w:type="spellStart"/>
      <w:r>
        <w:t>in_progress</w:t>
      </w:r>
      <w:proofErr w:type="spellEnd"/>
    </w:p>
    <w:p w14:paraId="6A798DE0" w14:textId="77777777" w:rsidR="00396F28" w:rsidRDefault="00000000">
      <w:pPr>
        <w:pStyle w:val="ListParagraph"/>
        <w:numPr>
          <w:ilvl w:val="0"/>
          <w:numId w:val="2"/>
        </w:numPr>
        <w:spacing w:after="80"/>
      </w:pPr>
      <w:r>
        <w:t xml:space="preserve">Onboarding agent has </w:t>
      </w:r>
      <w:proofErr w:type="spellStart"/>
      <w:r>
        <w:t>maxTurnsPerRun</w:t>
      </w:r>
      <w:proofErr w:type="spellEnd"/>
      <w:r>
        <w:t xml:space="preserve">: 40 in DB — if it fails with </w:t>
      </w:r>
      <w:proofErr w:type="spellStart"/>
      <w:r>
        <w:t>error_max_turns</w:t>
      </w:r>
      <w:proofErr w:type="spellEnd"/>
      <w:r>
        <w:t>, UPDATE in DB, not code</w:t>
      </w:r>
    </w:p>
    <w:p w14:paraId="5444B632" w14:textId="77777777" w:rsidR="00396F28" w:rsidRDefault="00000000">
      <w:pPr>
        <w:pStyle w:val="ListParagraph"/>
        <w:numPr>
          <w:ilvl w:val="0"/>
          <w:numId w:val="2"/>
        </w:numPr>
        <w:spacing w:after="80"/>
      </w:pPr>
      <w:r>
        <w:t>Scott's background: CFO at multiple companies, CEO of Enyrgy, VP Marketing/Biz Dev — speak at executive + technical level</w:t>
      </w:r>
    </w:p>
    <w:p w14:paraId="6B0E849D" w14:textId="77777777" w:rsidR="00396F28" w:rsidRDefault="00000000">
      <w:pPr>
        <w:pStyle w:val="ListParagraph"/>
        <w:numPr>
          <w:ilvl w:val="0"/>
          <w:numId w:val="2"/>
        </w:numPr>
        <w:spacing w:after="80"/>
      </w:pPr>
      <w:r>
        <w:t xml:space="preserve">All 17 </w:t>
      </w:r>
      <w:proofErr w:type="spellStart"/>
      <w:r>
        <w:t>cron</w:t>
      </w:r>
      <w:proofErr w:type="spellEnd"/>
      <w:r>
        <w:t xml:space="preserve"> routines are live and firing. 18 active agents. H1-H4 complete.</w:t>
      </w:r>
    </w:p>
    <w:p w14:paraId="27025CD2" w14:textId="77777777" w:rsidR="00396F28" w:rsidRDefault="00396F28">
      <w:pPr>
        <w:spacing w:after="120"/>
      </w:pPr>
    </w:p>
    <w:p w14:paraId="20AF996A" w14:textId="77777777" w:rsidR="00396F28" w:rsidRDefault="00000000">
      <w:pPr>
        <w:spacing w:before="240" w:after="60"/>
        <w:jc w:val="center"/>
      </w:pPr>
      <w:r>
        <w:rPr>
          <w:b/>
          <w:bCs/>
          <w:color w:val="1F3A5F"/>
        </w:rPr>
        <w:t>LEDGERIX PRO — CONFIDENTIAL</w:t>
      </w:r>
    </w:p>
    <w:p w14:paraId="0B9D4909" w14:textId="77777777" w:rsidR="00396F28" w:rsidRDefault="00000000">
      <w:pPr>
        <w:jc w:val="center"/>
      </w:pPr>
      <w:r>
        <w:rPr>
          <w:color w:val="595959"/>
          <w:sz w:val="20"/>
          <w:szCs w:val="20"/>
        </w:rPr>
        <w:t xml:space="preserve">Scott </w:t>
      </w:r>
      <w:proofErr w:type="gramStart"/>
      <w:r>
        <w:rPr>
          <w:color w:val="595959"/>
          <w:sz w:val="20"/>
          <w:szCs w:val="20"/>
        </w:rPr>
        <w:t>Hansbury  |</w:t>
      </w:r>
      <w:proofErr w:type="gramEnd"/>
      <w:r>
        <w:rPr>
          <w:color w:val="595959"/>
          <w:sz w:val="20"/>
          <w:szCs w:val="20"/>
        </w:rPr>
        <w:t xml:space="preserve">  Founder &amp; Business </w:t>
      </w:r>
      <w:proofErr w:type="gramStart"/>
      <w:r>
        <w:rPr>
          <w:color w:val="595959"/>
          <w:sz w:val="20"/>
          <w:szCs w:val="20"/>
        </w:rPr>
        <w:t>Strategist  |</w:t>
      </w:r>
      <w:proofErr w:type="gramEnd"/>
      <w:r>
        <w:rPr>
          <w:color w:val="595959"/>
          <w:sz w:val="20"/>
          <w:szCs w:val="20"/>
        </w:rPr>
        <w:t xml:space="preserve">  Version </w:t>
      </w:r>
      <w:proofErr w:type="gramStart"/>
      <w:r>
        <w:rPr>
          <w:color w:val="595959"/>
          <w:sz w:val="20"/>
          <w:szCs w:val="20"/>
        </w:rPr>
        <w:t>1.2  |</w:t>
      </w:r>
      <w:proofErr w:type="gramEnd"/>
      <w:r>
        <w:rPr>
          <w:color w:val="595959"/>
          <w:sz w:val="20"/>
          <w:szCs w:val="20"/>
        </w:rPr>
        <w:t xml:space="preserve">  May 17, 2026</w:t>
      </w:r>
    </w:p>
    <w:sectPr w:rsidR="00396F2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ECFED" w14:textId="77777777" w:rsidR="00DE62D5" w:rsidRDefault="00DE62D5">
      <w:r>
        <w:separator/>
      </w:r>
    </w:p>
  </w:endnote>
  <w:endnote w:type="continuationSeparator" w:id="0">
    <w:p w14:paraId="1981D67A" w14:textId="77777777" w:rsidR="00DE62D5" w:rsidRDefault="00DE6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215A0" w14:textId="4B66B784" w:rsidR="00080F3D" w:rsidRDefault="00000000">
    <w:pPr>
      <w:jc w:val="center"/>
      <w:rPr>
        <w:color w:val="595959"/>
        <w:sz w:val="18"/>
        <w:szCs w:val="18"/>
      </w:rPr>
    </w:pPr>
    <w:proofErr w:type="spellStart"/>
    <w:r>
      <w:rPr>
        <w:color w:val="595959"/>
        <w:sz w:val="18"/>
        <w:szCs w:val="18"/>
      </w:rPr>
      <w:t>Ledgerix</w:t>
    </w:r>
    <w:proofErr w:type="spellEnd"/>
    <w:r>
      <w:rPr>
        <w:color w:val="595959"/>
        <w:sz w:val="18"/>
        <w:szCs w:val="18"/>
      </w:rPr>
      <w:t xml:space="preserve"> </w:t>
    </w:r>
    <w:proofErr w:type="gramStart"/>
    <w:r>
      <w:rPr>
        <w:color w:val="595959"/>
        <w:sz w:val="18"/>
        <w:szCs w:val="18"/>
      </w:rPr>
      <w:t>Pro  |</w:t>
    </w:r>
    <w:proofErr w:type="gramEnd"/>
    <w:r>
      <w:rPr>
        <w:color w:val="595959"/>
        <w:sz w:val="18"/>
        <w:szCs w:val="18"/>
      </w:rPr>
      <w:t xml:space="preserve">  Claude Project Brief v1.</w:t>
    </w:r>
    <w:r w:rsidR="00C53D7C">
      <w:rPr>
        <w:color w:val="595959"/>
        <w:sz w:val="18"/>
        <w:szCs w:val="18"/>
      </w:rPr>
      <w:t>4</w:t>
    </w:r>
  </w:p>
  <w:p w14:paraId="4489FB69" w14:textId="58026ED0" w:rsidR="00396F28" w:rsidRDefault="00000000">
    <w:pPr>
      <w:jc w:val="center"/>
    </w:pPr>
    <w:r>
      <w:rPr>
        <w:color w:val="595959"/>
        <w:sz w:val="18"/>
        <w:szCs w:val="18"/>
      </w:rPr>
      <w:t xml:space="preserve">  </w:t>
    </w:r>
    <w:proofErr w:type="gramStart"/>
    <w:r>
      <w:rPr>
        <w:color w:val="595959"/>
        <w:sz w:val="18"/>
        <w:szCs w:val="18"/>
      </w:rPr>
      <w:t>|  May</w:t>
    </w:r>
    <w:proofErr w:type="gramEnd"/>
    <w:r>
      <w:rPr>
        <w:color w:val="595959"/>
        <w:sz w:val="18"/>
        <w:szCs w:val="18"/>
      </w:rPr>
      <w:t xml:space="preserve"> 17, </w:t>
    </w:r>
    <w:proofErr w:type="gramStart"/>
    <w:r>
      <w:rPr>
        <w:color w:val="595959"/>
        <w:sz w:val="18"/>
        <w:szCs w:val="18"/>
      </w:rPr>
      <w:t>2026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7E0E5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DCD1F" w14:textId="77777777" w:rsidR="00DE62D5" w:rsidRDefault="00DE62D5">
      <w:r>
        <w:separator/>
      </w:r>
    </w:p>
  </w:footnote>
  <w:footnote w:type="continuationSeparator" w:id="0">
    <w:p w14:paraId="72F4C8F7" w14:textId="77777777" w:rsidR="00DE62D5" w:rsidRDefault="00DE6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F58C" w14:textId="77777777" w:rsidR="00396F28" w:rsidRDefault="00000000">
    <w:r>
      <w:rPr>
        <w:b/>
        <w:bCs/>
        <w:color w:val="1F3A5F"/>
        <w:sz w:val="18"/>
        <w:szCs w:val="18"/>
      </w:rPr>
      <w:t xml:space="preserve">LEDGERIX </w:t>
    </w:r>
    <w:proofErr w:type="gramStart"/>
    <w:r>
      <w:rPr>
        <w:b/>
        <w:bCs/>
        <w:color w:val="1F3A5F"/>
        <w:sz w:val="18"/>
        <w:szCs w:val="18"/>
      </w:rPr>
      <w:t>PRO  |</w:t>
    </w:r>
    <w:proofErr w:type="gramEnd"/>
    <w:r>
      <w:rPr>
        <w:b/>
        <w:bCs/>
        <w:color w:val="1F3A5F"/>
        <w:sz w:val="18"/>
        <w:szCs w:val="18"/>
      </w:rPr>
      <w:t xml:space="preserve">  Project </w:t>
    </w:r>
    <w:proofErr w:type="gramStart"/>
    <w:r>
      <w:rPr>
        <w:b/>
        <w:bCs/>
        <w:color w:val="1F3A5F"/>
        <w:sz w:val="18"/>
        <w:szCs w:val="18"/>
      </w:rPr>
      <w:t>Brief  |</w:t>
    </w:r>
    <w:proofErr w:type="gramEnd"/>
    <w:r>
      <w:rPr>
        <w:b/>
        <w:bCs/>
        <w:color w:val="1F3A5F"/>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0E5A"/>
    <w:multiLevelType w:val="hybridMultilevel"/>
    <w:tmpl w:val="667E7F92"/>
    <w:lvl w:ilvl="0" w:tplc="751C19EA">
      <w:start w:val="1"/>
      <w:numFmt w:val="bullet"/>
      <w:lvlText w:val="•"/>
      <w:lvlJc w:val="left"/>
      <w:pPr>
        <w:ind w:left="720" w:hanging="360"/>
      </w:pPr>
    </w:lvl>
    <w:lvl w:ilvl="1" w:tplc="9BDA9A52">
      <w:numFmt w:val="decimal"/>
      <w:lvlText w:val=""/>
      <w:lvlJc w:val="left"/>
    </w:lvl>
    <w:lvl w:ilvl="2" w:tplc="A8204F90">
      <w:numFmt w:val="decimal"/>
      <w:lvlText w:val=""/>
      <w:lvlJc w:val="left"/>
    </w:lvl>
    <w:lvl w:ilvl="3" w:tplc="BB58B89C">
      <w:numFmt w:val="decimal"/>
      <w:lvlText w:val=""/>
      <w:lvlJc w:val="left"/>
    </w:lvl>
    <w:lvl w:ilvl="4" w:tplc="AAE6B12A">
      <w:numFmt w:val="decimal"/>
      <w:lvlText w:val=""/>
      <w:lvlJc w:val="left"/>
    </w:lvl>
    <w:lvl w:ilvl="5" w:tplc="1B6680B6">
      <w:numFmt w:val="decimal"/>
      <w:lvlText w:val=""/>
      <w:lvlJc w:val="left"/>
    </w:lvl>
    <w:lvl w:ilvl="6" w:tplc="60C6E368">
      <w:numFmt w:val="decimal"/>
      <w:lvlText w:val=""/>
      <w:lvlJc w:val="left"/>
    </w:lvl>
    <w:lvl w:ilvl="7" w:tplc="9F0AB8FE">
      <w:numFmt w:val="decimal"/>
      <w:lvlText w:val=""/>
      <w:lvlJc w:val="left"/>
    </w:lvl>
    <w:lvl w:ilvl="8" w:tplc="A0E85CBC">
      <w:numFmt w:val="decimal"/>
      <w:lvlText w:val=""/>
      <w:lvlJc w:val="left"/>
    </w:lvl>
  </w:abstractNum>
  <w:abstractNum w:abstractNumId="1" w15:restartNumberingAfterBreak="0">
    <w:nsid w:val="3AE92F1C"/>
    <w:multiLevelType w:val="multilevel"/>
    <w:tmpl w:val="FE6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17D09"/>
    <w:multiLevelType w:val="multilevel"/>
    <w:tmpl w:val="3EA0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7045E"/>
    <w:multiLevelType w:val="hybridMultilevel"/>
    <w:tmpl w:val="69C07DC2"/>
    <w:lvl w:ilvl="0" w:tplc="063EEBC2">
      <w:start w:val="1"/>
      <w:numFmt w:val="bullet"/>
      <w:lvlText w:val="●"/>
      <w:lvlJc w:val="left"/>
      <w:pPr>
        <w:ind w:left="720" w:hanging="360"/>
      </w:pPr>
    </w:lvl>
    <w:lvl w:ilvl="1" w:tplc="112AE400">
      <w:start w:val="1"/>
      <w:numFmt w:val="bullet"/>
      <w:lvlText w:val="○"/>
      <w:lvlJc w:val="left"/>
      <w:pPr>
        <w:ind w:left="1440" w:hanging="360"/>
      </w:pPr>
    </w:lvl>
    <w:lvl w:ilvl="2" w:tplc="63CE3EA6">
      <w:start w:val="1"/>
      <w:numFmt w:val="bullet"/>
      <w:lvlText w:val="■"/>
      <w:lvlJc w:val="left"/>
      <w:pPr>
        <w:ind w:left="2160" w:hanging="360"/>
      </w:pPr>
    </w:lvl>
    <w:lvl w:ilvl="3" w:tplc="E6BAF0CA">
      <w:start w:val="1"/>
      <w:numFmt w:val="bullet"/>
      <w:lvlText w:val="●"/>
      <w:lvlJc w:val="left"/>
      <w:pPr>
        <w:ind w:left="2880" w:hanging="360"/>
      </w:pPr>
    </w:lvl>
    <w:lvl w:ilvl="4" w:tplc="26F61DBE">
      <w:start w:val="1"/>
      <w:numFmt w:val="bullet"/>
      <w:lvlText w:val="○"/>
      <w:lvlJc w:val="left"/>
      <w:pPr>
        <w:ind w:left="3600" w:hanging="360"/>
      </w:pPr>
    </w:lvl>
    <w:lvl w:ilvl="5" w:tplc="6A1638A6">
      <w:start w:val="1"/>
      <w:numFmt w:val="bullet"/>
      <w:lvlText w:val="■"/>
      <w:lvlJc w:val="left"/>
      <w:pPr>
        <w:ind w:left="4320" w:hanging="360"/>
      </w:pPr>
    </w:lvl>
    <w:lvl w:ilvl="6" w:tplc="99CA52F2">
      <w:start w:val="1"/>
      <w:numFmt w:val="bullet"/>
      <w:lvlText w:val="●"/>
      <w:lvlJc w:val="left"/>
      <w:pPr>
        <w:ind w:left="5040" w:hanging="360"/>
      </w:pPr>
    </w:lvl>
    <w:lvl w:ilvl="7" w:tplc="A70867E0">
      <w:start w:val="1"/>
      <w:numFmt w:val="bullet"/>
      <w:lvlText w:val="●"/>
      <w:lvlJc w:val="left"/>
      <w:pPr>
        <w:ind w:left="5760" w:hanging="360"/>
      </w:pPr>
    </w:lvl>
    <w:lvl w:ilvl="8" w:tplc="72A6D584">
      <w:start w:val="1"/>
      <w:numFmt w:val="bullet"/>
      <w:lvlText w:val="●"/>
      <w:lvlJc w:val="left"/>
      <w:pPr>
        <w:ind w:left="6480" w:hanging="360"/>
      </w:pPr>
    </w:lvl>
  </w:abstractNum>
  <w:abstractNum w:abstractNumId="4" w15:restartNumberingAfterBreak="0">
    <w:nsid w:val="64CE73BB"/>
    <w:multiLevelType w:val="multilevel"/>
    <w:tmpl w:val="179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8691A"/>
    <w:multiLevelType w:val="multilevel"/>
    <w:tmpl w:val="B43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F3A48"/>
    <w:multiLevelType w:val="multilevel"/>
    <w:tmpl w:val="489A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61940"/>
    <w:multiLevelType w:val="multilevel"/>
    <w:tmpl w:val="A800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40411">
    <w:abstractNumId w:val="3"/>
    <w:lvlOverride w:ilvl="0">
      <w:startOverride w:val="1"/>
    </w:lvlOverride>
  </w:num>
  <w:num w:numId="2" w16cid:durableId="1601840207">
    <w:abstractNumId w:val="0"/>
    <w:lvlOverride w:ilvl="0">
      <w:startOverride w:val="1"/>
    </w:lvlOverride>
  </w:num>
  <w:num w:numId="3" w16cid:durableId="656884876">
    <w:abstractNumId w:val="7"/>
  </w:num>
  <w:num w:numId="4" w16cid:durableId="318773545">
    <w:abstractNumId w:val="5"/>
  </w:num>
  <w:num w:numId="5" w16cid:durableId="1141849895">
    <w:abstractNumId w:val="2"/>
  </w:num>
  <w:num w:numId="6" w16cid:durableId="8458191">
    <w:abstractNumId w:val="4"/>
  </w:num>
  <w:num w:numId="7" w16cid:durableId="1379016710">
    <w:abstractNumId w:val="1"/>
  </w:num>
  <w:num w:numId="8" w16cid:durableId="82608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28"/>
    <w:rsid w:val="00080F3D"/>
    <w:rsid w:val="000A294E"/>
    <w:rsid w:val="000F3F72"/>
    <w:rsid w:val="00171479"/>
    <w:rsid w:val="002C0C33"/>
    <w:rsid w:val="00396F28"/>
    <w:rsid w:val="005B6D92"/>
    <w:rsid w:val="007E0E59"/>
    <w:rsid w:val="007F1289"/>
    <w:rsid w:val="008D4AD0"/>
    <w:rsid w:val="009D1D5B"/>
    <w:rsid w:val="00A41844"/>
    <w:rsid w:val="00B509B2"/>
    <w:rsid w:val="00C53D7C"/>
    <w:rsid w:val="00DE62D5"/>
    <w:rsid w:val="00E26722"/>
    <w:rsid w:val="00EC1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189600"/>
  <w15:docId w15:val="{17676202-20BF-3C42-A768-52C14595D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0F3D"/>
    <w:pPr>
      <w:tabs>
        <w:tab w:val="center" w:pos="4680"/>
        <w:tab w:val="right" w:pos="9360"/>
      </w:tabs>
    </w:pPr>
  </w:style>
  <w:style w:type="character" w:customStyle="1" w:styleId="HeaderChar">
    <w:name w:val="Header Char"/>
    <w:basedOn w:val="DefaultParagraphFont"/>
    <w:link w:val="Header"/>
    <w:uiPriority w:val="99"/>
    <w:rsid w:val="00080F3D"/>
  </w:style>
  <w:style w:type="paragraph" w:styleId="Footer">
    <w:name w:val="footer"/>
    <w:basedOn w:val="Normal"/>
    <w:link w:val="FooterChar"/>
    <w:uiPriority w:val="99"/>
    <w:unhideWhenUsed/>
    <w:rsid w:val="00080F3D"/>
    <w:pPr>
      <w:tabs>
        <w:tab w:val="center" w:pos="4680"/>
        <w:tab w:val="right" w:pos="9360"/>
      </w:tabs>
    </w:pPr>
  </w:style>
  <w:style w:type="character" w:customStyle="1" w:styleId="FooterChar">
    <w:name w:val="Footer Char"/>
    <w:basedOn w:val="DefaultParagraphFont"/>
    <w:link w:val="Footer"/>
    <w:uiPriority w:val="99"/>
    <w:rsid w:val="00080F3D"/>
  </w:style>
  <w:style w:type="character" w:styleId="Strong">
    <w:name w:val="Strong"/>
    <w:basedOn w:val="DefaultParagraphFont"/>
    <w:uiPriority w:val="22"/>
    <w:qFormat/>
    <w:rsid w:val="009D1D5B"/>
    <w:rPr>
      <w:b/>
      <w:bCs/>
    </w:rPr>
  </w:style>
  <w:style w:type="paragraph" w:customStyle="1" w:styleId="font-claude-response-body">
    <w:name w:val="font-claude-response-body"/>
    <w:basedOn w:val="Normal"/>
    <w:rsid w:val="009D1D5B"/>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9D1D5B"/>
    <w:rPr>
      <w:rFonts w:ascii="Courier New" w:eastAsia="Times New Roman" w:hAnsi="Courier New" w:cs="Courier New"/>
      <w:sz w:val="20"/>
      <w:szCs w:val="20"/>
    </w:rPr>
  </w:style>
  <w:style w:type="character" w:customStyle="1" w:styleId="apple-converted-space">
    <w:name w:val="apple-converted-space"/>
    <w:basedOn w:val="DefaultParagraphFont"/>
    <w:rsid w:val="009D1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2155</Words>
  <Characters>12288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Ledgerix Pro Claude Project Brief v1.1</vt:lpstr>
    </vt:vector>
  </TitlesOfParts>
  <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Ledgerix Pro Claude Project Brief v1.1</dc:title>
  <dc:creator>Ledgerix Pro</dc:creator>
  <cp:lastModifiedBy>Scott Hansbury</cp:lastModifiedBy>
  <cp:revision>5</cp:revision>
  <dcterms:created xsi:type="dcterms:W3CDTF">2026-05-25T04:39:00Z</dcterms:created>
  <dcterms:modified xsi:type="dcterms:W3CDTF">2026-05-25T05:08:00Z</dcterms:modified>
</cp:coreProperties>
</file>