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A0C6" w14:textId="0787F24D" w:rsidR="00706957" w:rsidRPr="00706957" w:rsidRDefault="00706957" w:rsidP="00A3153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06957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F</w:t>
      </w:r>
      <w:r w:rsidRPr="00706957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or each implemented agent, give 1 pro and 1 con</w:t>
      </w:r>
      <w:r w:rsidRPr="00706957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5FA37B58" w14:textId="4DFF2F51" w:rsidR="00A31537" w:rsidRPr="00706957" w:rsidRDefault="00A31537" w:rsidP="00A315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06957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Epsilon-greedy bandit</w:t>
      </w:r>
    </w:p>
    <w:p w14:paraId="51C702C7" w14:textId="7F57C5FD" w:rsidR="00A31537" w:rsidRPr="00706957" w:rsidRDefault="00A31537" w:rsidP="00A3153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Advantage: Very easy and simple to </w:t>
      </w:r>
      <w:proofErr w:type="gramStart"/>
      <w:r w:rsidRP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>implement:</w:t>
      </w:r>
      <w:proofErr w:type="gramEnd"/>
      <w:r w:rsidRP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just </w:t>
      </w:r>
      <w:r w:rsidRPr="00706957">
        <w:rPr>
          <w:rFonts w:ascii="Times New Roman" w:hAnsi="Times New Roman" w:cs="Times New Roman"/>
          <w:sz w:val="24"/>
          <w:szCs w:val="24"/>
        </w:rPr>
        <w:t>choose</w:t>
      </w:r>
      <w:r w:rsidRPr="00706957">
        <w:rPr>
          <w:rFonts w:ascii="Times New Roman" w:hAnsi="Times New Roman" w:cs="Times New Roman"/>
          <w:sz w:val="24"/>
          <w:szCs w:val="24"/>
        </w:rPr>
        <w:t xml:space="preserve"> a random </w:t>
      </w:r>
      <w:r w:rsidRPr="00706957">
        <w:rPr>
          <w:rFonts w:ascii="Times New Roman" w:hAnsi="Times New Roman" w:cs="Times New Roman"/>
          <w:sz w:val="24"/>
          <w:szCs w:val="24"/>
        </w:rPr>
        <w:t>arm</w:t>
      </w:r>
      <w:r w:rsidRPr="00706957">
        <w:rPr>
          <w:rFonts w:ascii="Times New Roman" w:hAnsi="Times New Roman" w:cs="Times New Roman"/>
          <w:sz w:val="24"/>
          <w:szCs w:val="24"/>
        </w:rPr>
        <w:t xml:space="preserve"> with </w:t>
      </w:r>
      <w:r w:rsidRPr="00706957">
        <w:rPr>
          <w:rFonts w:ascii="Times New Roman" w:hAnsi="Times New Roman" w:cs="Times New Roman"/>
          <w:sz w:val="24"/>
          <w:szCs w:val="24"/>
        </w:rPr>
        <w:t>epsilon</w:t>
      </w:r>
      <w:r w:rsidRPr="00706957">
        <w:rPr>
          <w:rFonts w:ascii="Times New Roman" w:hAnsi="Times New Roman" w:cs="Times New Roman"/>
          <w:sz w:val="24"/>
          <w:szCs w:val="24"/>
        </w:rPr>
        <w:t>-frequency</w:t>
      </w:r>
      <w:r w:rsidRPr="00706957">
        <w:rPr>
          <w:rFonts w:ascii="Times New Roman" w:hAnsi="Times New Roman" w:cs="Times New Roman"/>
          <w:sz w:val="24"/>
          <w:szCs w:val="24"/>
        </w:rPr>
        <w:t>, otherwise be greedy. Moreover, according to experiments, it shows really good results in practice.</w:t>
      </w:r>
    </w:p>
    <w:p w14:paraId="655384B4" w14:textId="142DBB59" w:rsidR="00A31537" w:rsidRPr="00706957" w:rsidRDefault="00A31537" w:rsidP="00A3153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6957">
        <w:rPr>
          <w:rFonts w:ascii="Times New Roman" w:hAnsi="Times New Roman" w:cs="Times New Roman"/>
          <w:sz w:val="24"/>
          <w:szCs w:val="24"/>
        </w:rPr>
        <w:t xml:space="preserve">Disadvantage: </w:t>
      </w:r>
      <w:r w:rsidRPr="00706957">
        <w:rPr>
          <w:rFonts w:ascii="Times New Roman" w:hAnsi="Times New Roman" w:cs="Times New Roman"/>
          <w:sz w:val="24"/>
          <w:szCs w:val="24"/>
        </w:rPr>
        <w:t>In its simplest form the -greedy strategy is sub-optimal because the constant factor prevents the strategy from getting arbitrarily close to the optimal leve</w:t>
      </w:r>
      <w:r w:rsidRPr="00706957">
        <w:rPr>
          <w:rFonts w:ascii="Times New Roman" w:hAnsi="Times New Roman" w:cs="Times New Roman"/>
          <w:sz w:val="24"/>
          <w:szCs w:val="24"/>
        </w:rPr>
        <w:t>l</w:t>
      </w:r>
      <w:r w:rsidRPr="00706957">
        <w:rPr>
          <w:rFonts w:ascii="Times New Roman" w:hAnsi="Times New Roman" w:cs="Times New Roman"/>
          <w:sz w:val="24"/>
          <w:szCs w:val="24"/>
        </w:rPr>
        <w:t>.</w:t>
      </w:r>
      <w:r w:rsidRPr="00706957">
        <w:rPr>
          <w:rFonts w:ascii="Times New Roman" w:hAnsi="Times New Roman" w:cs="Times New Roman"/>
          <w:sz w:val="24"/>
          <w:szCs w:val="24"/>
        </w:rPr>
        <w:t xml:space="preserve"> Moreover, </w:t>
      </w:r>
      <w:r w:rsidRP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if </w:t>
      </w:r>
      <w:r w:rsid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>it</w:t>
      </w:r>
      <w:r w:rsidRP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not well tuned its performance degrades rapidly</w:t>
      </w:r>
      <w:r w:rsidR="0070695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</w:p>
    <w:p w14:paraId="48FD7044" w14:textId="3DC8BCF1" w:rsidR="00A31537" w:rsidRPr="00706957" w:rsidRDefault="00A31537" w:rsidP="00A3153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8711021" w14:textId="6C15F55F" w:rsidR="00706957" w:rsidRPr="00706957" w:rsidRDefault="00A31537" w:rsidP="00A31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6957">
        <w:rPr>
          <w:rFonts w:ascii="Times New Roman" w:hAnsi="Times New Roman" w:cs="Times New Roman"/>
          <w:b/>
          <w:bCs/>
          <w:sz w:val="24"/>
          <w:szCs w:val="24"/>
        </w:rPr>
        <w:t>UCB</w:t>
      </w:r>
      <w:r w:rsidR="00706957" w:rsidRPr="0070695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E05AB48" w14:textId="67CC58F8" w:rsidR="009732D0" w:rsidRPr="00706957" w:rsidRDefault="00706957" w:rsidP="007069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Advantage: </w:t>
      </w:r>
      <w:r w:rsidR="00CC75F7">
        <w:rPr>
          <w:rFonts w:ascii="Times New Roman" w:hAnsi="Times New Roman" w:cs="Times New Roman"/>
          <w:sz w:val="24"/>
          <w:szCs w:val="24"/>
        </w:rPr>
        <w:t>It is o</w:t>
      </w:r>
      <w:r w:rsidR="00222A58" w:rsidRPr="00222A58">
        <w:rPr>
          <w:rFonts w:ascii="Times New Roman" w:hAnsi="Times New Roman" w:cs="Times New Roman"/>
          <w:sz w:val="24"/>
          <w:szCs w:val="24"/>
        </w:rPr>
        <w:t>ptimistic in exploration</w:t>
      </w:r>
      <w:r w:rsidR="00CC75F7">
        <w:rPr>
          <w:rFonts w:ascii="Times New Roman" w:hAnsi="Times New Roman" w:cs="Times New Roman"/>
          <w:sz w:val="24"/>
          <w:szCs w:val="24"/>
        </w:rPr>
        <w:t xml:space="preserve">. It </w:t>
      </w:r>
      <w:r w:rsidR="00222A58" w:rsidRPr="00222A58">
        <w:rPr>
          <w:rFonts w:ascii="Times New Roman" w:hAnsi="Times New Roman" w:cs="Times New Roman"/>
          <w:sz w:val="24"/>
          <w:szCs w:val="24"/>
        </w:rPr>
        <w:t>guarantees that it will not be stuck in a local maximum and keep exploiting.</w:t>
      </w:r>
    </w:p>
    <w:p w14:paraId="4EB9A18B" w14:textId="6E000871" w:rsidR="00706957" w:rsidRDefault="00C01EC1" w:rsidP="00C01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957">
        <w:rPr>
          <w:rFonts w:ascii="Times New Roman" w:hAnsi="Times New Roman" w:cs="Times New Roman"/>
          <w:sz w:val="24"/>
          <w:szCs w:val="24"/>
        </w:rPr>
        <w:t xml:space="preserve">Disadvantage: </w:t>
      </w:r>
      <w:r w:rsidRPr="00706957">
        <w:rPr>
          <w:rFonts w:ascii="Times New Roman" w:hAnsi="Times New Roman" w:cs="Times New Roman"/>
          <w:sz w:val="24"/>
          <w:szCs w:val="24"/>
        </w:rPr>
        <w:t>UCB algorithm depends critically on the specific choice of upper</w:t>
      </w:r>
      <w:r w:rsidR="00CC75F7">
        <w:rPr>
          <w:rFonts w:ascii="Times New Roman" w:hAnsi="Times New Roman" w:cs="Times New Roman"/>
          <w:sz w:val="24"/>
          <w:szCs w:val="24"/>
        </w:rPr>
        <w:t xml:space="preserve"> </w:t>
      </w:r>
      <w:r w:rsidRPr="00706957">
        <w:rPr>
          <w:rFonts w:ascii="Times New Roman" w:hAnsi="Times New Roman" w:cs="Times New Roman"/>
          <w:sz w:val="24"/>
          <w:szCs w:val="24"/>
        </w:rPr>
        <w:t>confidence bound</w:t>
      </w:r>
      <w:r w:rsidR="00706957">
        <w:rPr>
          <w:rFonts w:ascii="Times New Roman" w:hAnsi="Times New Roman" w:cs="Times New Roman"/>
          <w:sz w:val="24"/>
          <w:szCs w:val="24"/>
        </w:rPr>
        <w:t>. However, there are similar algorithms like Thompson sampling that</w:t>
      </w:r>
    </w:p>
    <w:p w14:paraId="530B0069" w14:textId="45BF69C0" w:rsidR="00706957" w:rsidRDefault="00C01EC1" w:rsidP="00222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957">
        <w:rPr>
          <w:rFonts w:ascii="Times New Roman" w:hAnsi="Times New Roman" w:cs="Times New Roman"/>
          <w:sz w:val="24"/>
          <w:szCs w:val="24"/>
        </w:rPr>
        <w:t>depend only on the best possible choice.</w:t>
      </w:r>
    </w:p>
    <w:p w14:paraId="5B48D5F9" w14:textId="77777777" w:rsidR="00222A58" w:rsidRPr="00222A58" w:rsidRDefault="00222A58" w:rsidP="00222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B9ABD" w14:textId="6D5A8F20" w:rsidR="00A31537" w:rsidRPr="00706957" w:rsidRDefault="00A31537" w:rsidP="00A31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6957">
        <w:rPr>
          <w:rFonts w:ascii="Times New Roman" w:hAnsi="Times New Roman" w:cs="Times New Roman"/>
          <w:b/>
          <w:bCs/>
          <w:sz w:val="24"/>
          <w:szCs w:val="24"/>
        </w:rPr>
        <w:t>BESA</w:t>
      </w:r>
    </w:p>
    <w:p w14:paraId="46319E9C" w14:textId="47C4ABE6" w:rsidR="00A31537" w:rsidRPr="00706957" w:rsidRDefault="00A31537" w:rsidP="00A31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957">
        <w:rPr>
          <w:rFonts w:ascii="Times New Roman" w:hAnsi="Times New Roman" w:cs="Times New Roman"/>
          <w:sz w:val="24"/>
          <w:szCs w:val="24"/>
        </w:rPr>
        <w:t xml:space="preserve">Advantage: </w:t>
      </w:r>
      <w:r w:rsidR="00CC75F7">
        <w:rPr>
          <w:rFonts w:ascii="Times New Roman" w:hAnsi="Times New Roman" w:cs="Times New Roman"/>
          <w:sz w:val="24"/>
          <w:szCs w:val="24"/>
        </w:rPr>
        <w:t>It has l</w:t>
      </w:r>
      <w:r w:rsidRPr="00706957">
        <w:rPr>
          <w:rFonts w:ascii="Times New Roman" w:hAnsi="Times New Roman" w:cs="Times New Roman"/>
          <w:sz w:val="24"/>
          <w:szCs w:val="24"/>
        </w:rPr>
        <w:t xml:space="preserve">ess hyperparameters. </w:t>
      </w:r>
      <w:r w:rsidRPr="00706957">
        <w:rPr>
          <w:rFonts w:ascii="Times New Roman" w:hAnsi="Times New Roman" w:cs="Times New Roman"/>
          <w:sz w:val="24"/>
          <w:szCs w:val="24"/>
        </w:rPr>
        <w:t>It does not need to know a set of distributions in advance, unlike Thompson</w:t>
      </w:r>
      <w:r w:rsidRPr="00706957">
        <w:rPr>
          <w:rFonts w:ascii="Times New Roman" w:hAnsi="Times New Roman" w:cs="Times New Roman"/>
          <w:sz w:val="24"/>
          <w:szCs w:val="24"/>
        </w:rPr>
        <w:t xml:space="preserve"> </w:t>
      </w:r>
      <w:r w:rsidRPr="00706957">
        <w:rPr>
          <w:rFonts w:ascii="Times New Roman" w:hAnsi="Times New Roman" w:cs="Times New Roman"/>
          <w:sz w:val="24"/>
          <w:szCs w:val="24"/>
        </w:rPr>
        <w:t>sampling or KL-UCB and does not even need to know the support, unlike UCB or</w:t>
      </w:r>
      <w:r w:rsidRPr="00706957">
        <w:rPr>
          <w:rFonts w:ascii="Times New Roman" w:hAnsi="Times New Roman" w:cs="Times New Roman"/>
          <w:sz w:val="24"/>
          <w:szCs w:val="24"/>
        </w:rPr>
        <w:t xml:space="preserve"> </w:t>
      </w:r>
      <w:r w:rsidRPr="00706957">
        <w:rPr>
          <w:rFonts w:ascii="Times New Roman" w:hAnsi="Times New Roman" w:cs="Times New Roman"/>
          <w:sz w:val="24"/>
          <w:szCs w:val="24"/>
        </w:rPr>
        <w:t>kl-UCB.</w:t>
      </w:r>
    </w:p>
    <w:p w14:paraId="6EF1AEBB" w14:textId="550641BB" w:rsidR="00A31537" w:rsidRDefault="00A31537" w:rsidP="00A31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957">
        <w:rPr>
          <w:rFonts w:ascii="Times New Roman" w:hAnsi="Times New Roman" w:cs="Times New Roman"/>
          <w:sz w:val="24"/>
          <w:szCs w:val="24"/>
        </w:rPr>
        <w:t xml:space="preserve">Disadvantage: </w:t>
      </w:r>
      <w:r w:rsidR="00706957">
        <w:rPr>
          <w:rFonts w:ascii="Times New Roman" w:hAnsi="Times New Roman" w:cs="Times New Roman"/>
          <w:sz w:val="24"/>
          <w:szCs w:val="24"/>
        </w:rPr>
        <w:t>C</w:t>
      </w:r>
      <w:r w:rsidRPr="00706957">
        <w:rPr>
          <w:rFonts w:ascii="Times New Roman" w:hAnsi="Times New Roman" w:cs="Times New Roman"/>
          <w:sz w:val="24"/>
          <w:szCs w:val="24"/>
        </w:rPr>
        <w:t>onstants are not tight</w:t>
      </w:r>
      <w:r w:rsidR="00706957">
        <w:rPr>
          <w:rFonts w:ascii="Times New Roman" w:hAnsi="Times New Roman" w:cs="Times New Roman"/>
          <w:sz w:val="24"/>
          <w:szCs w:val="24"/>
        </w:rPr>
        <w:t>. Also, due to recursive algorithm, and comparing pair by pair all arms, takes much more time than other algorithms.</w:t>
      </w:r>
    </w:p>
    <w:p w14:paraId="6C1498A5" w14:textId="77777777" w:rsidR="00706957" w:rsidRPr="00706957" w:rsidRDefault="00706957" w:rsidP="00A31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1FBE7" w14:textId="6D30D97D" w:rsidR="00A31537" w:rsidRPr="00706957" w:rsidRDefault="00C01EC1" w:rsidP="00C01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695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S</w:t>
      </w:r>
      <w:r w:rsidRPr="0070695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oftmax</w:t>
      </w:r>
      <w:proofErr w:type="spellEnd"/>
    </w:p>
    <w:p w14:paraId="24AAA575" w14:textId="29342E83" w:rsidR="00CC75F7" w:rsidRDefault="00CB18D4" w:rsidP="00CB18D4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Advantage: </w:t>
      </w:r>
      <w:r w:rsidR="00CC75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Compared with epsilon greedy, it does not divide the phases into exploitation and exploration and then just uniformly choose. I</w:t>
      </w:r>
      <w:r w:rsidR="00CC75F7"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 provides arms of different chance of being interacted with based on the difference in their current reward averages</w:t>
      </w:r>
      <w:r w:rsidR="00CC75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61D340B9" w14:textId="337E5B4F" w:rsidR="00CB18D4" w:rsidRDefault="00CB18D4" w:rsidP="00CB18D4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Disadvantage: </w:t>
      </w:r>
      <w:r w:rsidR="00CC75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When arms have close means</w:t>
      </w:r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the </w:t>
      </w:r>
      <w:proofErr w:type="spellStart"/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Softmax</w:t>
      </w:r>
      <w:proofErr w:type="spellEnd"/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algorithm does not seem to be as robust in terms of determining the best </w:t>
      </w:r>
      <w:proofErr w:type="gramStart"/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arm</w:t>
      </w:r>
      <w:r w:rsidR="00CC75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 compared</w:t>
      </w:r>
      <w:proofErr w:type="gramEnd"/>
      <w:r w:rsidR="00CC75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eps-Greedy)</w:t>
      </w:r>
    </w:p>
    <w:p w14:paraId="254A7F44" w14:textId="77777777" w:rsidR="00706957" w:rsidRPr="00706957" w:rsidRDefault="00706957" w:rsidP="00CB18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FCED8" w14:textId="4D83EC8E" w:rsidR="00C01EC1" w:rsidRPr="00706957" w:rsidRDefault="00C01EC1" w:rsidP="00C01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695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Thompson sampling Agent</w:t>
      </w:r>
    </w:p>
    <w:p w14:paraId="5916EE35" w14:textId="200DB7C9" w:rsidR="00CB18D4" w:rsidRDefault="00CB18D4" w:rsidP="00CB18D4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069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Advantage: </w:t>
      </w:r>
      <w:r w:rsidR="00CC75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7069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is efficient to implement and </w:t>
      </w:r>
      <w:r w:rsidR="00CC75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has</w:t>
      </w:r>
      <w:r w:rsidRPr="007069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several desirable properties such as small regret for delayed feedback.</w:t>
      </w:r>
      <w:r w:rsidR="00CC75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Also, compared to eps-greedy, it does not get stuck to a suboptimal solution and keep exploiting.</w:t>
      </w:r>
      <w:r w:rsidR="00706957" w:rsidRPr="007069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06957" w:rsidRPr="007069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due to its more sophisticated exploration of the variant space.</w:t>
      </w:r>
    </w:p>
    <w:p w14:paraId="4EE62514" w14:textId="2A504642" w:rsidR="00C01EC1" w:rsidRPr="00706957" w:rsidRDefault="00706957" w:rsidP="00AD1B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BC1">
        <w:rPr>
          <w:rFonts w:ascii="Times New Roman" w:hAnsi="Times New Roman" w:cs="Times New Roman"/>
          <w:sz w:val="24"/>
          <w:szCs w:val="24"/>
        </w:rPr>
        <w:t xml:space="preserve">Takes a bit of time until parameters a and b converge to their true rates. </w:t>
      </w:r>
      <w:proofErr w:type="gramStart"/>
      <w:r w:rsidR="00AD1BC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D1BC1">
        <w:rPr>
          <w:rFonts w:ascii="Times New Roman" w:hAnsi="Times New Roman" w:cs="Times New Roman"/>
          <w:sz w:val="24"/>
          <w:szCs w:val="24"/>
        </w:rPr>
        <w:t xml:space="preserve"> at the beginning, it might choose non-optimal arms often.</w:t>
      </w:r>
    </w:p>
    <w:p w14:paraId="16BF9006" w14:textId="289A343C" w:rsidR="00C01EC1" w:rsidRPr="00706957" w:rsidRDefault="00C01EC1" w:rsidP="00C01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01EC1" w:rsidRPr="0070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6DE2"/>
    <w:multiLevelType w:val="hybridMultilevel"/>
    <w:tmpl w:val="CEC8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065C"/>
    <w:multiLevelType w:val="multilevel"/>
    <w:tmpl w:val="406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E9"/>
    <w:rsid w:val="00222A58"/>
    <w:rsid w:val="00483E8B"/>
    <w:rsid w:val="006605BE"/>
    <w:rsid w:val="00706957"/>
    <w:rsid w:val="00880EE9"/>
    <w:rsid w:val="00A31537"/>
    <w:rsid w:val="00AD1BC1"/>
    <w:rsid w:val="00C01EC1"/>
    <w:rsid w:val="00CB18D4"/>
    <w:rsid w:val="00C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333"/>
  <w15:chartTrackingRefBased/>
  <w15:docId w15:val="{DCF51BCE-CDAC-4B28-8610-F0BA26DA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Ledia Isaj</dc:creator>
  <cp:keywords/>
  <dc:description/>
  <cp:lastModifiedBy>Ledia Isaj</cp:lastModifiedBy>
  <cp:revision>4</cp:revision>
  <dcterms:created xsi:type="dcterms:W3CDTF">2020-11-25T21:25:00Z</dcterms:created>
  <dcterms:modified xsi:type="dcterms:W3CDTF">2020-11-25T22:43:00Z</dcterms:modified>
</cp:coreProperties>
</file>