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35FA0" w14:textId="7653BF4A" w:rsidR="007F31FE" w:rsidRDefault="007F31FE">
      <w:pPr>
        <w:rPr>
          <w:color w:val="000000"/>
        </w:rPr>
      </w:pPr>
      <w:r>
        <w:rPr>
          <w:color w:val="000000"/>
        </w:rPr>
        <w:t>The five data types for SQLite are something we use every day when working with SQLite. They are simple yet have a lot of meaning with how tables work in our databases. Here are the five data types known</w:t>
      </w:r>
      <w:r w:rsidR="000D4F48">
        <w:rPr>
          <w:color w:val="000000"/>
        </w:rPr>
        <w:t xml:space="preserve"> and considered</w:t>
      </w:r>
      <w:r>
        <w:rPr>
          <w:color w:val="000000"/>
        </w:rPr>
        <w:t xml:space="preserve"> also as storage classes,</w:t>
      </w:r>
    </w:p>
    <w:p w14:paraId="1EFD34F8" w14:textId="113599AB" w:rsidR="007F31FE" w:rsidRDefault="007F31FE" w:rsidP="007F31FE">
      <w:pPr>
        <w:spacing w:line="240" w:lineRule="auto"/>
        <w:rPr>
          <w:color w:val="000000"/>
        </w:rPr>
      </w:pPr>
      <w:r>
        <w:rPr>
          <w:color w:val="000000"/>
        </w:rPr>
        <w:t>1. Null</w:t>
      </w:r>
    </w:p>
    <w:p w14:paraId="599C10DD" w14:textId="2BDAE71D" w:rsidR="007F31FE" w:rsidRDefault="007F31FE" w:rsidP="007F31FE">
      <w:pPr>
        <w:spacing w:line="240" w:lineRule="auto"/>
        <w:rPr>
          <w:color w:val="000000"/>
        </w:rPr>
      </w:pPr>
      <w:r>
        <w:rPr>
          <w:color w:val="000000"/>
        </w:rPr>
        <w:t>2. Integer</w:t>
      </w:r>
    </w:p>
    <w:p w14:paraId="7676E77C" w14:textId="5EB6C432" w:rsidR="007F31FE" w:rsidRDefault="007F31FE" w:rsidP="007F31FE">
      <w:pPr>
        <w:spacing w:line="240" w:lineRule="auto"/>
        <w:rPr>
          <w:color w:val="000000"/>
        </w:rPr>
      </w:pPr>
      <w:r>
        <w:rPr>
          <w:color w:val="000000"/>
        </w:rPr>
        <w:t>3. Real</w:t>
      </w:r>
    </w:p>
    <w:p w14:paraId="444B7782" w14:textId="36B1BDB4" w:rsidR="007F31FE" w:rsidRDefault="007F31FE" w:rsidP="007F31FE">
      <w:pPr>
        <w:spacing w:line="240" w:lineRule="auto"/>
        <w:rPr>
          <w:color w:val="000000"/>
        </w:rPr>
      </w:pPr>
      <w:r>
        <w:rPr>
          <w:color w:val="000000"/>
        </w:rPr>
        <w:t>4. Text</w:t>
      </w:r>
    </w:p>
    <w:p w14:paraId="19AD8D6E" w14:textId="60F85740" w:rsidR="007F31FE" w:rsidRDefault="007F31FE" w:rsidP="007F31FE">
      <w:pPr>
        <w:spacing w:line="240" w:lineRule="auto"/>
        <w:rPr>
          <w:color w:val="000000"/>
        </w:rPr>
      </w:pPr>
      <w:r>
        <w:rPr>
          <w:color w:val="000000"/>
        </w:rPr>
        <w:t>5. Blob</w:t>
      </w:r>
    </w:p>
    <w:p w14:paraId="32381AA0" w14:textId="05DE71EC" w:rsidR="007F31FE" w:rsidRDefault="007F31FE" w:rsidP="007F31FE">
      <w:pPr>
        <w:spacing w:line="240" w:lineRule="auto"/>
        <w:rPr>
          <w:color w:val="000000"/>
        </w:rPr>
      </w:pPr>
      <w:r w:rsidRPr="000D4F48">
        <w:rPr>
          <w:b/>
          <w:bCs/>
          <w:i/>
          <w:iCs/>
          <w:color w:val="000000"/>
        </w:rPr>
        <w:t>Null</w:t>
      </w:r>
      <w:r w:rsidRPr="005750D9">
        <w:rPr>
          <w:b/>
          <w:bCs/>
          <w:i/>
          <w:iCs/>
          <w:color w:val="000000"/>
        </w:rPr>
        <w:t>-</w:t>
      </w:r>
      <w:r>
        <w:rPr>
          <w:color w:val="000000"/>
        </w:rPr>
        <w:t xml:space="preserve"> </w:t>
      </w:r>
      <w:r w:rsidRPr="005750D9">
        <w:rPr>
          <w:i/>
          <w:iCs/>
          <w:color w:val="000000"/>
        </w:rPr>
        <w:t>Null</w:t>
      </w:r>
      <w:r>
        <w:rPr>
          <w:color w:val="000000"/>
        </w:rPr>
        <w:t xml:space="preserve"> is a term used when creating and using tables. It defines blank boxes with no information and no value either. </w:t>
      </w:r>
      <w:r w:rsidR="000D4F48">
        <w:rPr>
          <w:color w:val="000000"/>
        </w:rPr>
        <w:t xml:space="preserve">Null boxes hold no value or data information for your table. </w:t>
      </w:r>
    </w:p>
    <w:p w14:paraId="41C51DE9" w14:textId="31E1C557" w:rsidR="000D4F48" w:rsidRDefault="000D4F48" w:rsidP="007F31FE">
      <w:pPr>
        <w:spacing w:line="240" w:lineRule="auto"/>
        <w:rPr>
          <w:color w:val="000000"/>
        </w:rPr>
      </w:pPr>
      <w:r>
        <w:rPr>
          <w:b/>
          <w:bCs/>
          <w:i/>
          <w:iCs/>
          <w:color w:val="000000"/>
        </w:rPr>
        <w:t>Integer-</w:t>
      </w:r>
      <w:r>
        <w:rPr>
          <w:color w:val="000000"/>
        </w:rPr>
        <w:t xml:space="preserve"> </w:t>
      </w:r>
      <w:r w:rsidRPr="005750D9">
        <w:rPr>
          <w:i/>
          <w:iCs/>
          <w:color w:val="000000"/>
        </w:rPr>
        <w:t>Integer</w:t>
      </w:r>
      <w:r>
        <w:rPr>
          <w:color w:val="000000"/>
        </w:rPr>
        <w:t xml:space="preserve"> is considered as a numeric term and can only be whole numbers and can be positive or negative. Integers are also 8 bytes in length</w:t>
      </w:r>
      <w:r w:rsidR="005750D9">
        <w:rPr>
          <w:color w:val="000000"/>
        </w:rPr>
        <w:t xml:space="preserve"> and have a length of up to 19 digits. They are only numbers and can not contain text and they do not contain decimals as well. </w:t>
      </w:r>
    </w:p>
    <w:p w14:paraId="3D5C7425" w14:textId="78157950" w:rsidR="005750D9" w:rsidRDefault="005750D9" w:rsidP="007F31FE">
      <w:pPr>
        <w:spacing w:line="240" w:lineRule="auto"/>
        <w:rPr>
          <w:color w:val="000000"/>
        </w:rPr>
      </w:pPr>
      <w:r>
        <w:rPr>
          <w:b/>
          <w:bCs/>
          <w:i/>
          <w:iCs/>
          <w:color w:val="000000"/>
        </w:rPr>
        <w:t xml:space="preserve">Real- </w:t>
      </w:r>
      <w:r>
        <w:rPr>
          <w:i/>
          <w:iCs/>
          <w:color w:val="000000"/>
        </w:rPr>
        <w:t xml:space="preserve">Real </w:t>
      </w:r>
      <w:r>
        <w:rPr>
          <w:color w:val="000000"/>
        </w:rPr>
        <w:t xml:space="preserve">values are considered floating point numbers </w:t>
      </w:r>
      <w:r w:rsidR="00361114">
        <w:rPr>
          <w:color w:val="000000"/>
        </w:rPr>
        <w:t xml:space="preserve">and are </w:t>
      </w:r>
      <w:r>
        <w:rPr>
          <w:color w:val="000000"/>
        </w:rPr>
        <w:t>real numbers th</w:t>
      </w:r>
      <w:r w:rsidR="00676A80">
        <w:rPr>
          <w:color w:val="000000"/>
        </w:rPr>
        <w:t>at</w:t>
      </w:r>
      <w:r>
        <w:rPr>
          <w:color w:val="000000"/>
        </w:rPr>
        <w:t xml:space="preserve"> contain decimal points and exponents. </w:t>
      </w:r>
    </w:p>
    <w:p w14:paraId="13568134" w14:textId="22D9E8F8" w:rsidR="00676A80" w:rsidRPr="00676A80" w:rsidRDefault="00676A80" w:rsidP="007F31FE">
      <w:pPr>
        <w:spacing w:line="240" w:lineRule="auto"/>
        <w:rPr>
          <w:color w:val="000000"/>
        </w:rPr>
      </w:pPr>
      <w:r>
        <w:rPr>
          <w:b/>
          <w:bCs/>
          <w:i/>
          <w:iCs/>
          <w:color w:val="000000"/>
        </w:rPr>
        <w:t xml:space="preserve">Text- </w:t>
      </w:r>
      <w:r>
        <w:rPr>
          <w:i/>
          <w:iCs/>
          <w:color w:val="000000"/>
        </w:rPr>
        <w:t>Text</w:t>
      </w:r>
      <w:r>
        <w:rPr>
          <w:color w:val="000000"/>
        </w:rPr>
        <w:t xml:space="preserve"> values are considered strings of characters. The string values are unlimited as well.  </w:t>
      </w:r>
    </w:p>
    <w:p w14:paraId="7AA96D49" w14:textId="5926C841" w:rsidR="00676A80" w:rsidRDefault="00676A80" w:rsidP="007F31FE">
      <w:pPr>
        <w:spacing w:line="240" w:lineRule="auto"/>
        <w:rPr>
          <w:color w:val="000000"/>
        </w:rPr>
      </w:pPr>
      <w:r>
        <w:rPr>
          <w:b/>
          <w:bCs/>
          <w:i/>
          <w:iCs/>
          <w:color w:val="000000"/>
        </w:rPr>
        <w:t xml:space="preserve">Blob- </w:t>
      </w:r>
      <w:r>
        <w:rPr>
          <w:i/>
          <w:iCs/>
          <w:color w:val="000000"/>
        </w:rPr>
        <w:t xml:space="preserve">Blob </w:t>
      </w:r>
      <w:r>
        <w:rPr>
          <w:color w:val="000000"/>
        </w:rPr>
        <w:t xml:space="preserve">values are what are used when including pictures or raw bytes. Also known as Binary Large Objects and is stored exactly as it is </w:t>
      </w:r>
      <w:r w:rsidR="00B83467">
        <w:rPr>
          <w:color w:val="000000"/>
        </w:rPr>
        <w:t>imputed</w:t>
      </w:r>
      <w:r>
        <w:rPr>
          <w:color w:val="000000"/>
        </w:rPr>
        <w:t>.</w:t>
      </w:r>
    </w:p>
    <w:p w14:paraId="19B3E7C3" w14:textId="77777777" w:rsidR="00B83467" w:rsidRDefault="00B83467" w:rsidP="007F31FE">
      <w:pPr>
        <w:spacing w:line="240" w:lineRule="auto"/>
        <w:rPr>
          <w:b/>
          <w:bCs/>
          <w:i/>
          <w:iCs/>
          <w:color w:val="000000"/>
        </w:rPr>
      </w:pPr>
    </w:p>
    <w:p w14:paraId="3FDD3FAD" w14:textId="16CEE1AA" w:rsidR="00B83467" w:rsidRPr="00B83467" w:rsidRDefault="00B83467" w:rsidP="007F31FE">
      <w:pPr>
        <w:spacing w:line="240" w:lineRule="auto"/>
        <w:rPr>
          <w:b/>
          <w:bCs/>
          <w:i/>
          <w:iCs/>
          <w:color w:val="000000"/>
          <w:u w:val="single"/>
        </w:rPr>
      </w:pPr>
      <w:r w:rsidRPr="00B83467">
        <w:rPr>
          <w:b/>
          <w:bCs/>
          <w:i/>
          <w:iCs/>
          <w:color w:val="000000"/>
          <w:u w:val="single"/>
        </w:rPr>
        <w:t xml:space="preserve">Three valued </w:t>
      </w:r>
      <w:proofErr w:type="gramStart"/>
      <w:r w:rsidRPr="00B83467">
        <w:rPr>
          <w:b/>
          <w:bCs/>
          <w:i/>
          <w:iCs/>
          <w:color w:val="000000"/>
          <w:u w:val="single"/>
        </w:rPr>
        <w:t>logic</w:t>
      </w:r>
      <w:proofErr w:type="gramEnd"/>
    </w:p>
    <w:p w14:paraId="5A08D796" w14:textId="49169EE6" w:rsidR="00D544E9" w:rsidRDefault="00B83467" w:rsidP="00D544E9">
      <w:pPr>
        <w:spacing w:line="240" w:lineRule="auto"/>
        <w:ind w:left="720" w:hanging="720"/>
        <w:rPr>
          <w:color w:val="000000"/>
        </w:rPr>
      </w:pPr>
      <w:r>
        <w:rPr>
          <w:color w:val="000000"/>
        </w:rPr>
        <w:t xml:space="preserve">Three valued logic is </w:t>
      </w:r>
      <w:r w:rsidR="00E040B6">
        <w:rPr>
          <w:color w:val="000000"/>
        </w:rPr>
        <w:t xml:space="preserve">Known in SQLite to be True and False with a third result of logical expressions being Unknown. This logic is a result of the null value being supported to mark absent data. If there’s a null value in a </w:t>
      </w:r>
      <w:r w:rsidR="00D544E9">
        <w:rPr>
          <w:color w:val="000000"/>
        </w:rPr>
        <w:t>table,</w:t>
      </w:r>
      <w:r w:rsidR="00E040B6">
        <w:rPr>
          <w:color w:val="000000"/>
        </w:rPr>
        <w:t xml:space="preserve"> then instead of true or false it could be known as unknow because there is no data to fill it in. </w:t>
      </w:r>
      <w:r w:rsidR="00D544E9">
        <w:rPr>
          <w:color w:val="000000"/>
        </w:rPr>
        <w:t>Some examples given on (</w:t>
      </w:r>
      <w:hyperlink r:id="rId6" w:history="1">
        <w:r w:rsidR="00D544E9" w:rsidRPr="00950155">
          <w:rPr>
            <w:rStyle w:val="Hyperlink"/>
          </w:rPr>
          <w:t>https://modern-sql.com/concept/three-valued-logic#:~:text=SQL%20uses%20a%20three%2Dvalued,true%20nor%20false%20but%20unknown</w:t>
        </w:r>
      </w:hyperlink>
      <w:r w:rsidR="00D544E9" w:rsidRPr="00D544E9">
        <w:rPr>
          <w:color w:val="000000"/>
        </w:rPr>
        <w:t>.</w:t>
      </w:r>
      <w:r w:rsidR="00D544E9">
        <w:rPr>
          <w:color w:val="000000"/>
        </w:rPr>
        <w:t xml:space="preserve">) of unknown comparisons include… NULL = 1, NULL &lt;&gt; 1, NULL &gt; 1, NULL = NULL. </w:t>
      </w:r>
    </w:p>
    <w:p w14:paraId="6F7F1095" w14:textId="77777777" w:rsidR="00D544E9" w:rsidRDefault="00D544E9" w:rsidP="007F31FE">
      <w:pPr>
        <w:spacing w:line="240" w:lineRule="auto"/>
        <w:rPr>
          <w:b/>
          <w:bCs/>
          <w:i/>
          <w:iCs/>
          <w:color w:val="000000"/>
          <w:u w:val="single"/>
        </w:rPr>
      </w:pPr>
    </w:p>
    <w:p w14:paraId="0FB61B98" w14:textId="5542673A" w:rsidR="00B83467" w:rsidRDefault="00B83467" w:rsidP="007F31FE">
      <w:pPr>
        <w:spacing w:line="240" w:lineRule="auto"/>
        <w:rPr>
          <w:b/>
          <w:bCs/>
          <w:i/>
          <w:iCs/>
          <w:color w:val="000000"/>
          <w:u w:val="single"/>
        </w:rPr>
      </w:pPr>
      <w:r>
        <w:rPr>
          <w:b/>
          <w:bCs/>
          <w:i/>
          <w:iCs/>
          <w:color w:val="000000"/>
          <w:u w:val="single"/>
        </w:rPr>
        <w:t>SQLite Operators</w:t>
      </w:r>
    </w:p>
    <w:p w14:paraId="02B24186" w14:textId="66218A7E" w:rsidR="00B83467" w:rsidRDefault="00B83467" w:rsidP="007F31FE">
      <w:pPr>
        <w:spacing w:line="240" w:lineRule="auto"/>
        <w:rPr>
          <w:color w:val="000000"/>
        </w:rPr>
      </w:pPr>
      <w:r>
        <w:rPr>
          <w:color w:val="000000"/>
        </w:rPr>
        <w:t>There are four categories of operators when it comes to SQLite. These operators include arithmetic, comparison, logical, and bitwise. Operators are use in a statement where it is needed to perform an operation.</w:t>
      </w:r>
    </w:p>
    <w:p w14:paraId="647A94F2" w14:textId="165CD709" w:rsidR="00B83467" w:rsidRDefault="00B83467" w:rsidP="007F31FE">
      <w:pPr>
        <w:spacing w:line="240" w:lineRule="auto"/>
        <w:rPr>
          <w:color w:val="000000"/>
        </w:rPr>
      </w:pPr>
      <w:r w:rsidRPr="00EB22DA">
        <w:rPr>
          <w:b/>
          <w:bCs/>
          <w:i/>
          <w:iCs/>
          <w:color w:val="000000"/>
        </w:rPr>
        <w:t>Arithmetic Operators</w:t>
      </w:r>
      <w:r>
        <w:rPr>
          <w:color w:val="000000"/>
        </w:rPr>
        <w:t>- Arithmetic operators are basic math operations this includes…</w:t>
      </w:r>
    </w:p>
    <w:p w14:paraId="1AF75B94" w14:textId="7BD2E70A" w:rsidR="00D3602B" w:rsidRDefault="00B83467" w:rsidP="007F31FE">
      <w:pPr>
        <w:spacing w:line="240" w:lineRule="auto"/>
        <w:rPr>
          <w:color w:val="000000"/>
        </w:rPr>
      </w:pPr>
      <w:r w:rsidRPr="00EB22DA">
        <w:rPr>
          <w:b/>
          <w:bCs/>
          <w:color w:val="000000"/>
        </w:rPr>
        <w:t>(+) Addition</w:t>
      </w:r>
      <w:r>
        <w:rPr>
          <w:color w:val="000000"/>
        </w:rPr>
        <w:t xml:space="preserve"> which adds the sums of the va</w:t>
      </w:r>
      <w:r w:rsidR="00EB22DA">
        <w:rPr>
          <w:color w:val="000000"/>
        </w:rPr>
        <w:t>lues</w:t>
      </w:r>
      <w:r>
        <w:rPr>
          <w:color w:val="000000"/>
        </w:rPr>
        <w:t xml:space="preserve"> in the operation, </w:t>
      </w:r>
      <w:r w:rsidRPr="00EB22DA">
        <w:rPr>
          <w:b/>
          <w:bCs/>
          <w:color w:val="000000"/>
        </w:rPr>
        <w:t>(-) Subtraction</w:t>
      </w:r>
      <w:r>
        <w:rPr>
          <w:color w:val="000000"/>
        </w:rPr>
        <w:t xml:space="preserve"> which subtracts the va</w:t>
      </w:r>
      <w:r w:rsidR="00EB22DA">
        <w:rPr>
          <w:color w:val="000000"/>
        </w:rPr>
        <w:t>lues</w:t>
      </w:r>
      <w:r>
        <w:rPr>
          <w:color w:val="000000"/>
        </w:rPr>
        <w:t xml:space="preserve"> in the operation, </w:t>
      </w:r>
      <w:r w:rsidRPr="00EB22DA">
        <w:rPr>
          <w:b/>
          <w:bCs/>
          <w:color w:val="000000"/>
        </w:rPr>
        <w:t>(*) Multiplication</w:t>
      </w:r>
      <w:r>
        <w:rPr>
          <w:color w:val="000000"/>
        </w:rPr>
        <w:t xml:space="preserve"> which multiplies values in the operation</w:t>
      </w:r>
      <w:r w:rsidRPr="00EB22DA">
        <w:rPr>
          <w:b/>
          <w:bCs/>
          <w:color w:val="000000"/>
        </w:rPr>
        <w:t>, (/) Division</w:t>
      </w:r>
      <w:r>
        <w:rPr>
          <w:color w:val="000000"/>
        </w:rPr>
        <w:t xml:space="preserve"> which </w:t>
      </w:r>
      <w:r>
        <w:rPr>
          <w:color w:val="000000"/>
        </w:rPr>
        <w:lastRenderedPageBreak/>
        <w:t>divides given va</w:t>
      </w:r>
      <w:r w:rsidR="00EB22DA">
        <w:rPr>
          <w:color w:val="000000"/>
        </w:rPr>
        <w:t>lues</w:t>
      </w:r>
      <w:r>
        <w:rPr>
          <w:color w:val="000000"/>
        </w:rPr>
        <w:t xml:space="preserve"> in the operation, and </w:t>
      </w:r>
      <w:r w:rsidRPr="00EB22DA">
        <w:rPr>
          <w:b/>
          <w:bCs/>
          <w:color w:val="000000"/>
        </w:rPr>
        <w:t>(%) Modulus</w:t>
      </w:r>
      <w:r>
        <w:rPr>
          <w:color w:val="000000"/>
        </w:rPr>
        <w:t xml:space="preserve"> which divides two values in the operation and gives the remainder.</w:t>
      </w:r>
    </w:p>
    <w:p w14:paraId="64F65926" w14:textId="77777777" w:rsidR="00D544E9" w:rsidRPr="00D544E9" w:rsidRDefault="00D544E9" w:rsidP="007F31FE">
      <w:pPr>
        <w:spacing w:line="240" w:lineRule="auto"/>
        <w:rPr>
          <w:color w:val="000000"/>
        </w:rPr>
      </w:pPr>
    </w:p>
    <w:p w14:paraId="79C05813" w14:textId="2E9EBE4D" w:rsidR="00EB22DA" w:rsidRDefault="00EB22DA" w:rsidP="007F31FE">
      <w:pPr>
        <w:spacing w:line="240" w:lineRule="auto"/>
        <w:rPr>
          <w:color w:val="000000"/>
        </w:rPr>
      </w:pPr>
      <w:r>
        <w:rPr>
          <w:b/>
          <w:bCs/>
          <w:i/>
          <w:iCs/>
          <w:color w:val="000000"/>
        </w:rPr>
        <w:t xml:space="preserve">Comparison Operators- </w:t>
      </w:r>
      <w:r>
        <w:rPr>
          <w:color w:val="000000"/>
        </w:rPr>
        <w:t>Comparison operators are used in the where clause and is also used math wise including…</w:t>
      </w:r>
    </w:p>
    <w:p w14:paraId="2F5CA8D6" w14:textId="16F80203" w:rsidR="00990474" w:rsidRDefault="00EB22DA" w:rsidP="007F31FE">
      <w:pPr>
        <w:spacing w:line="240" w:lineRule="auto"/>
        <w:rPr>
          <w:color w:val="000000"/>
        </w:rPr>
      </w:pPr>
      <w:r w:rsidRPr="00990474">
        <w:rPr>
          <w:b/>
          <w:bCs/>
          <w:color w:val="000000"/>
        </w:rPr>
        <w:t>(=) Equal</w:t>
      </w:r>
      <w:r w:rsidR="00990474">
        <w:rPr>
          <w:color w:val="000000"/>
        </w:rPr>
        <w:t xml:space="preserve"> and</w:t>
      </w:r>
      <w:r>
        <w:rPr>
          <w:color w:val="000000"/>
        </w:rPr>
        <w:t xml:space="preserve"> </w:t>
      </w:r>
      <w:r w:rsidRPr="00990474">
        <w:rPr>
          <w:b/>
          <w:bCs/>
          <w:color w:val="000000"/>
        </w:rPr>
        <w:t>(==) Equal</w:t>
      </w:r>
      <w:r w:rsidR="00990474">
        <w:rPr>
          <w:color w:val="000000"/>
        </w:rPr>
        <w:t xml:space="preserve"> checks to see if the values are equal or not and if they are that makes the condition true.</w:t>
      </w:r>
    </w:p>
    <w:p w14:paraId="07053B35" w14:textId="517F2A5A" w:rsidR="00990474" w:rsidRDefault="00EB22DA" w:rsidP="007F31FE">
      <w:pPr>
        <w:spacing w:line="240" w:lineRule="auto"/>
        <w:rPr>
          <w:color w:val="000000"/>
        </w:rPr>
      </w:pPr>
      <w:r>
        <w:rPr>
          <w:color w:val="000000"/>
        </w:rPr>
        <w:t xml:space="preserve"> </w:t>
      </w:r>
      <w:proofErr w:type="gramStart"/>
      <w:r w:rsidRPr="00990474">
        <w:rPr>
          <w:b/>
          <w:bCs/>
          <w:color w:val="000000"/>
        </w:rPr>
        <w:t>(!=</w:t>
      </w:r>
      <w:proofErr w:type="gramEnd"/>
      <w:r w:rsidRPr="00990474">
        <w:rPr>
          <w:b/>
          <w:bCs/>
          <w:color w:val="000000"/>
        </w:rPr>
        <w:t>)Not Equal</w:t>
      </w:r>
      <w:r w:rsidR="00990474">
        <w:rPr>
          <w:color w:val="000000"/>
        </w:rPr>
        <w:t xml:space="preserve"> and</w:t>
      </w:r>
      <w:r>
        <w:rPr>
          <w:color w:val="000000"/>
        </w:rPr>
        <w:t xml:space="preserve"> </w:t>
      </w:r>
      <w:r w:rsidRPr="00990474">
        <w:rPr>
          <w:b/>
          <w:bCs/>
          <w:color w:val="000000"/>
        </w:rPr>
        <w:t>(&lt; &gt;) Not Equal</w:t>
      </w:r>
      <w:r>
        <w:rPr>
          <w:color w:val="000000"/>
        </w:rPr>
        <w:t xml:space="preserve"> </w:t>
      </w:r>
      <w:r w:rsidR="00990474">
        <w:rPr>
          <w:color w:val="000000"/>
        </w:rPr>
        <w:t>checks to see if the values are equal or not and if they are not the condition becomes true.</w:t>
      </w:r>
    </w:p>
    <w:p w14:paraId="1192AE78" w14:textId="3ABAA6F3" w:rsidR="00990474" w:rsidRDefault="00EB22DA" w:rsidP="007F31FE">
      <w:pPr>
        <w:spacing w:line="240" w:lineRule="auto"/>
        <w:rPr>
          <w:color w:val="000000"/>
        </w:rPr>
      </w:pPr>
      <w:r w:rsidRPr="00990474">
        <w:rPr>
          <w:b/>
          <w:bCs/>
          <w:color w:val="000000"/>
        </w:rPr>
        <w:t xml:space="preserve"> (&gt;) Greater Than</w:t>
      </w:r>
      <w:r w:rsidR="00990474">
        <w:rPr>
          <w:color w:val="000000"/>
        </w:rPr>
        <w:t xml:space="preserve"> checks to see if the value on the left is greater than the value on the right. If the value on the left is greater then the condition is true.</w:t>
      </w:r>
    </w:p>
    <w:p w14:paraId="0B7A84FE" w14:textId="7A7DEBB6" w:rsidR="00990474" w:rsidRDefault="00EB22DA" w:rsidP="007F31FE">
      <w:pPr>
        <w:spacing w:line="240" w:lineRule="auto"/>
        <w:rPr>
          <w:color w:val="000000"/>
        </w:rPr>
      </w:pPr>
      <w:r>
        <w:rPr>
          <w:color w:val="000000"/>
        </w:rPr>
        <w:t xml:space="preserve"> </w:t>
      </w:r>
      <w:r w:rsidRPr="00990474">
        <w:rPr>
          <w:b/>
          <w:bCs/>
          <w:color w:val="000000"/>
        </w:rPr>
        <w:t>(&lt;) Less Than</w:t>
      </w:r>
      <w:r w:rsidR="00990474">
        <w:rPr>
          <w:color w:val="000000"/>
        </w:rPr>
        <w:t xml:space="preserve"> checks to see if the value on the left is less than the value on the right and if the right-side value is greater than the condition becomes true.</w:t>
      </w:r>
    </w:p>
    <w:p w14:paraId="57CB82CC" w14:textId="504AF32C" w:rsidR="00990474" w:rsidRDefault="00EB22DA" w:rsidP="007F31FE">
      <w:pPr>
        <w:spacing w:line="240" w:lineRule="auto"/>
        <w:rPr>
          <w:color w:val="000000"/>
        </w:rPr>
      </w:pPr>
      <w:r>
        <w:rPr>
          <w:color w:val="000000"/>
        </w:rPr>
        <w:t xml:space="preserve"> </w:t>
      </w:r>
      <w:r w:rsidRPr="00990474">
        <w:rPr>
          <w:b/>
          <w:bCs/>
          <w:color w:val="000000"/>
        </w:rPr>
        <w:t>(&gt;=) Greater Than or Equal</w:t>
      </w:r>
      <w:r>
        <w:rPr>
          <w:color w:val="000000"/>
        </w:rPr>
        <w:t xml:space="preserve"> </w:t>
      </w:r>
      <w:r w:rsidR="00990474">
        <w:rPr>
          <w:color w:val="000000"/>
        </w:rPr>
        <w:t>checks to see if the left value is greater than or equal to the right-side value, if so then the condition is true.</w:t>
      </w:r>
    </w:p>
    <w:p w14:paraId="7EA0A740" w14:textId="69D4EC7F" w:rsidR="00EB22DA" w:rsidRDefault="00EB22DA" w:rsidP="007F31FE">
      <w:pPr>
        <w:spacing w:line="240" w:lineRule="auto"/>
        <w:rPr>
          <w:color w:val="000000"/>
        </w:rPr>
      </w:pPr>
      <w:r w:rsidRPr="00990474">
        <w:rPr>
          <w:b/>
          <w:bCs/>
          <w:color w:val="000000"/>
        </w:rPr>
        <w:t xml:space="preserve"> (&lt;</w:t>
      </w:r>
      <w:r w:rsidR="00990474" w:rsidRPr="00990474">
        <w:rPr>
          <w:b/>
          <w:bCs/>
          <w:color w:val="000000"/>
        </w:rPr>
        <w:t>=) Less</w:t>
      </w:r>
      <w:r w:rsidRPr="00990474">
        <w:rPr>
          <w:b/>
          <w:bCs/>
          <w:color w:val="000000"/>
        </w:rPr>
        <w:t xml:space="preserve"> Than or equal</w:t>
      </w:r>
      <w:r w:rsidR="00990474">
        <w:rPr>
          <w:color w:val="000000"/>
        </w:rPr>
        <w:t xml:space="preserve"> checks to see if the value on the left is less than or equal to the value on the right, and if the value on the right is greater than the condition is true. </w:t>
      </w:r>
    </w:p>
    <w:p w14:paraId="552299F6" w14:textId="77777777" w:rsidR="00D3602B" w:rsidRDefault="00D3602B" w:rsidP="007F31FE">
      <w:pPr>
        <w:spacing w:line="240" w:lineRule="auto"/>
        <w:rPr>
          <w:b/>
          <w:bCs/>
          <w:i/>
          <w:iCs/>
          <w:color w:val="000000"/>
        </w:rPr>
      </w:pPr>
    </w:p>
    <w:p w14:paraId="2881C025" w14:textId="1E80FACF" w:rsidR="00990474" w:rsidRDefault="00990474" w:rsidP="007F31FE">
      <w:pPr>
        <w:spacing w:line="240" w:lineRule="auto"/>
        <w:rPr>
          <w:color w:val="000000"/>
        </w:rPr>
      </w:pPr>
      <w:r>
        <w:rPr>
          <w:b/>
          <w:bCs/>
          <w:i/>
          <w:iCs/>
          <w:color w:val="000000"/>
        </w:rPr>
        <w:t xml:space="preserve">Logical Operators </w:t>
      </w:r>
    </w:p>
    <w:p w14:paraId="2384B74E" w14:textId="2B794623" w:rsidR="00CE4F46" w:rsidRDefault="00CE4F46" w:rsidP="007F31FE">
      <w:pPr>
        <w:spacing w:line="240" w:lineRule="auto"/>
        <w:rPr>
          <w:color w:val="000000"/>
        </w:rPr>
      </w:pPr>
      <w:r w:rsidRPr="00D3602B">
        <w:rPr>
          <w:b/>
          <w:bCs/>
          <w:color w:val="000000"/>
        </w:rPr>
        <w:t>And-</w:t>
      </w:r>
      <w:r>
        <w:rPr>
          <w:color w:val="000000"/>
        </w:rPr>
        <w:t xml:space="preserve"> Allows multiple conditions ins a where clause</w:t>
      </w:r>
      <w:r w:rsidR="00D3602B">
        <w:rPr>
          <w:color w:val="000000"/>
        </w:rPr>
        <w:t>.</w:t>
      </w:r>
      <w:r w:rsidRPr="00D3602B">
        <w:rPr>
          <w:b/>
          <w:bCs/>
          <w:color w:val="000000"/>
        </w:rPr>
        <w:t xml:space="preserve"> Between-</w:t>
      </w:r>
      <w:r>
        <w:rPr>
          <w:color w:val="000000"/>
        </w:rPr>
        <w:t xml:space="preserve"> used to search for values within a set of values</w:t>
      </w:r>
      <w:r w:rsidR="00D3602B">
        <w:rPr>
          <w:color w:val="000000"/>
        </w:rPr>
        <w:t xml:space="preserve">. </w:t>
      </w:r>
      <w:r w:rsidRPr="00D3602B">
        <w:rPr>
          <w:b/>
          <w:bCs/>
          <w:color w:val="000000"/>
        </w:rPr>
        <w:t>Exists-</w:t>
      </w:r>
      <w:r>
        <w:rPr>
          <w:color w:val="000000"/>
        </w:rPr>
        <w:t xml:space="preserve"> used to search for the presence of a row in a specific table</w:t>
      </w:r>
      <w:r w:rsidR="00D3602B">
        <w:rPr>
          <w:color w:val="000000"/>
        </w:rPr>
        <w:t xml:space="preserve">. </w:t>
      </w:r>
      <w:r w:rsidRPr="00D3602B">
        <w:rPr>
          <w:b/>
          <w:bCs/>
          <w:color w:val="000000"/>
        </w:rPr>
        <w:t>In-</w:t>
      </w:r>
      <w:r>
        <w:rPr>
          <w:color w:val="000000"/>
        </w:rPr>
        <w:t xml:space="preserve"> used to compare a value to a specified list of literal values</w:t>
      </w:r>
      <w:r w:rsidR="00D3602B">
        <w:rPr>
          <w:color w:val="000000"/>
        </w:rPr>
        <w:t xml:space="preserve">. </w:t>
      </w:r>
      <w:r w:rsidRPr="00D3602B">
        <w:rPr>
          <w:b/>
          <w:bCs/>
          <w:color w:val="000000"/>
        </w:rPr>
        <w:t>Not In-</w:t>
      </w:r>
      <w:r>
        <w:rPr>
          <w:color w:val="000000"/>
        </w:rPr>
        <w:t xml:space="preserve"> The negation of the in operation</w:t>
      </w:r>
      <w:r w:rsidR="00D3602B">
        <w:rPr>
          <w:color w:val="000000"/>
        </w:rPr>
        <w:t xml:space="preserve">. </w:t>
      </w:r>
      <w:r w:rsidRPr="00D3602B">
        <w:rPr>
          <w:b/>
          <w:bCs/>
          <w:color w:val="000000"/>
        </w:rPr>
        <w:t xml:space="preserve">Like- </w:t>
      </w:r>
      <w:r>
        <w:rPr>
          <w:color w:val="000000"/>
        </w:rPr>
        <w:t>used to compare a value to similar values using wildcard operations</w:t>
      </w:r>
      <w:r w:rsidR="00D3602B">
        <w:rPr>
          <w:color w:val="000000"/>
        </w:rPr>
        <w:t xml:space="preserve">. </w:t>
      </w:r>
      <w:r w:rsidRPr="00D3602B">
        <w:rPr>
          <w:b/>
          <w:bCs/>
          <w:color w:val="000000"/>
        </w:rPr>
        <w:t>Glob-</w:t>
      </w:r>
      <w:r>
        <w:rPr>
          <w:color w:val="000000"/>
        </w:rPr>
        <w:t xml:space="preserve"> used to compare a value to similar values using wildcard operators but is case sensitive</w:t>
      </w:r>
      <w:r w:rsidR="00D3602B">
        <w:rPr>
          <w:color w:val="000000"/>
        </w:rPr>
        <w:t xml:space="preserve">. </w:t>
      </w:r>
      <w:r w:rsidRPr="00D3602B">
        <w:rPr>
          <w:b/>
          <w:bCs/>
          <w:color w:val="000000"/>
        </w:rPr>
        <w:t>Not-</w:t>
      </w:r>
      <w:r>
        <w:rPr>
          <w:color w:val="000000"/>
        </w:rPr>
        <w:t xml:space="preserve"> reverses the meaning of the logical operator it is used with</w:t>
      </w:r>
      <w:r w:rsidR="00D3602B">
        <w:rPr>
          <w:color w:val="000000"/>
        </w:rPr>
        <w:t xml:space="preserve">. </w:t>
      </w:r>
      <w:r w:rsidRPr="00D3602B">
        <w:rPr>
          <w:b/>
          <w:bCs/>
          <w:color w:val="000000"/>
        </w:rPr>
        <w:t xml:space="preserve">Or- </w:t>
      </w:r>
      <w:r>
        <w:rPr>
          <w:color w:val="000000"/>
        </w:rPr>
        <w:t xml:space="preserve">used to combine multiples conditions ins </w:t>
      </w:r>
      <w:proofErr w:type="gramStart"/>
      <w:r>
        <w:rPr>
          <w:color w:val="000000"/>
        </w:rPr>
        <w:t>a</w:t>
      </w:r>
      <w:proofErr w:type="gramEnd"/>
      <w:r>
        <w:rPr>
          <w:color w:val="000000"/>
        </w:rPr>
        <w:t xml:space="preserve"> SQLite statement</w:t>
      </w:r>
      <w:r w:rsidR="00D3602B">
        <w:rPr>
          <w:color w:val="000000"/>
        </w:rPr>
        <w:t>.</w:t>
      </w:r>
      <w:r w:rsidRPr="00D3602B">
        <w:rPr>
          <w:b/>
          <w:bCs/>
          <w:color w:val="000000"/>
        </w:rPr>
        <w:t xml:space="preserve"> Is Null-</w:t>
      </w:r>
      <w:r>
        <w:rPr>
          <w:color w:val="000000"/>
        </w:rPr>
        <w:t xml:space="preserve"> used to compare a value with a Null value</w:t>
      </w:r>
      <w:r w:rsidR="00D3602B">
        <w:rPr>
          <w:color w:val="000000"/>
        </w:rPr>
        <w:t xml:space="preserve">. </w:t>
      </w:r>
      <w:r w:rsidRPr="00D3602B">
        <w:rPr>
          <w:b/>
          <w:bCs/>
          <w:color w:val="000000"/>
        </w:rPr>
        <w:t>Is-</w:t>
      </w:r>
      <w:r>
        <w:rPr>
          <w:color w:val="000000"/>
        </w:rPr>
        <w:t xml:space="preserve"> works like </w:t>
      </w:r>
      <w:proofErr w:type="gramStart"/>
      <w:r>
        <w:rPr>
          <w:color w:val="000000"/>
        </w:rPr>
        <w:t xml:space="preserve">= </w:t>
      </w:r>
      <w:r w:rsidR="00D3602B">
        <w:rPr>
          <w:color w:val="000000"/>
        </w:rPr>
        <w:t>.</w:t>
      </w:r>
      <w:proofErr w:type="gramEnd"/>
      <w:r w:rsidR="00D3602B">
        <w:rPr>
          <w:color w:val="000000"/>
        </w:rPr>
        <w:t xml:space="preserve"> </w:t>
      </w:r>
      <w:r w:rsidRPr="00D3602B">
        <w:rPr>
          <w:b/>
          <w:bCs/>
          <w:color w:val="000000"/>
        </w:rPr>
        <w:t>Is Not-</w:t>
      </w:r>
      <w:r>
        <w:rPr>
          <w:color w:val="000000"/>
        </w:rPr>
        <w:t xml:space="preserve"> works </w:t>
      </w:r>
      <w:proofErr w:type="gramStart"/>
      <w:r>
        <w:rPr>
          <w:color w:val="000000"/>
        </w:rPr>
        <w:t>like !</w:t>
      </w:r>
      <w:proofErr w:type="gramEnd"/>
      <w:r>
        <w:rPr>
          <w:color w:val="000000"/>
        </w:rPr>
        <w:t>=</w:t>
      </w:r>
      <w:r w:rsidR="00D3602B">
        <w:rPr>
          <w:color w:val="000000"/>
        </w:rPr>
        <w:t xml:space="preserve"> . </w:t>
      </w:r>
      <w:r w:rsidRPr="00D3602B">
        <w:rPr>
          <w:b/>
          <w:bCs/>
          <w:color w:val="000000"/>
        </w:rPr>
        <w:t xml:space="preserve">||- </w:t>
      </w:r>
      <w:r>
        <w:rPr>
          <w:color w:val="000000"/>
        </w:rPr>
        <w:t>adds two different strings and makes a new one</w:t>
      </w:r>
      <w:r w:rsidR="00D3602B">
        <w:rPr>
          <w:color w:val="000000"/>
        </w:rPr>
        <w:t xml:space="preserve">. </w:t>
      </w:r>
      <w:r w:rsidRPr="00D3602B">
        <w:rPr>
          <w:b/>
          <w:bCs/>
          <w:color w:val="000000"/>
        </w:rPr>
        <w:t>Unique</w:t>
      </w:r>
      <w:r w:rsidR="00D3602B" w:rsidRPr="00D3602B">
        <w:rPr>
          <w:b/>
          <w:bCs/>
          <w:color w:val="000000"/>
        </w:rPr>
        <w:t>-</w:t>
      </w:r>
      <w:r w:rsidR="00D3602B">
        <w:rPr>
          <w:color w:val="000000"/>
        </w:rPr>
        <w:t xml:space="preserve"> searches every row of a specific table for uniqueness or no duplicates.</w:t>
      </w:r>
    </w:p>
    <w:p w14:paraId="25A161DB" w14:textId="77777777" w:rsidR="00E040B6" w:rsidRDefault="00E040B6" w:rsidP="007F31FE">
      <w:pPr>
        <w:spacing w:line="240" w:lineRule="auto"/>
        <w:rPr>
          <w:b/>
          <w:bCs/>
          <w:i/>
          <w:iCs/>
          <w:color w:val="000000"/>
        </w:rPr>
      </w:pPr>
    </w:p>
    <w:p w14:paraId="42F1AE92" w14:textId="77777777" w:rsidR="00D544E9" w:rsidRDefault="00D544E9" w:rsidP="007F31FE">
      <w:pPr>
        <w:spacing w:line="240" w:lineRule="auto"/>
        <w:rPr>
          <w:b/>
          <w:bCs/>
          <w:i/>
          <w:iCs/>
          <w:color w:val="000000"/>
        </w:rPr>
      </w:pPr>
    </w:p>
    <w:p w14:paraId="6F436687" w14:textId="77777777" w:rsidR="00D544E9" w:rsidRDefault="00D544E9" w:rsidP="007F31FE">
      <w:pPr>
        <w:spacing w:line="240" w:lineRule="auto"/>
        <w:rPr>
          <w:b/>
          <w:bCs/>
          <w:i/>
          <w:iCs/>
          <w:color w:val="000000"/>
        </w:rPr>
      </w:pPr>
    </w:p>
    <w:p w14:paraId="339EC036" w14:textId="4CC2FBD1" w:rsidR="00D3602B" w:rsidRDefault="00D3602B" w:rsidP="007F31FE">
      <w:pPr>
        <w:spacing w:line="240" w:lineRule="auto"/>
        <w:rPr>
          <w:b/>
          <w:bCs/>
          <w:i/>
          <w:iCs/>
          <w:color w:val="000000"/>
        </w:rPr>
      </w:pPr>
      <w:r>
        <w:rPr>
          <w:b/>
          <w:bCs/>
          <w:i/>
          <w:iCs/>
          <w:color w:val="000000"/>
        </w:rPr>
        <w:t>Bitwise Operator</w:t>
      </w:r>
    </w:p>
    <w:p w14:paraId="0FD0CAB9" w14:textId="0B54230D" w:rsidR="00D3602B" w:rsidRDefault="00D3602B" w:rsidP="007F31FE">
      <w:pPr>
        <w:spacing w:line="240" w:lineRule="auto"/>
        <w:rPr>
          <w:color w:val="000000"/>
        </w:rPr>
      </w:pPr>
      <w:r>
        <w:rPr>
          <w:color w:val="000000"/>
        </w:rPr>
        <w:t>Bitwise operators work with bits and performs bit-by-bit operations and includes…</w:t>
      </w:r>
    </w:p>
    <w:p w14:paraId="35D16CC9" w14:textId="07C12E93" w:rsidR="00D3602B" w:rsidRDefault="00E040B6" w:rsidP="007F31FE">
      <w:pPr>
        <w:spacing w:line="240" w:lineRule="auto"/>
        <w:rPr>
          <w:color w:val="000000"/>
        </w:rPr>
      </w:pPr>
      <w:r>
        <w:rPr>
          <w:b/>
          <w:bCs/>
          <w:color w:val="000000"/>
        </w:rPr>
        <w:t>(</w:t>
      </w:r>
      <w:r w:rsidR="00D3602B" w:rsidRPr="00E040B6">
        <w:rPr>
          <w:b/>
          <w:bCs/>
          <w:color w:val="000000"/>
        </w:rPr>
        <w:t>&amp;</w:t>
      </w:r>
      <w:r>
        <w:rPr>
          <w:b/>
          <w:bCs/>
          <w:color w:val="000000"/>
        </w:rPr>
        <w:t>)</w:t>
      </w:r>
      <w:r w:rsidR="00D3602B" w:rsidRPr="00E040B6">
        <w:rPr>
          <w:b/>
          <w:bCs/>
          <w:color w:val="000000"/>
        </w:rPr>
        <w:t xml:space="preserve"> </w:t>
      </w:r>
      <w:r>
        <w:rPr>
          <w:color w:val="000000"/>
        </w:rPr>
        <w:t xml:space="preserve">Binary AND operator. </w:t>
      </w:r>
      <w:r w:rsidRPr="00E040B6">
        <w:rPr>
          <w:b/>
          <w:bCs/>
          <w:color w:val="000000"/>
        </w:rPr>
        <w:t xml:space="preserve">(|) </w:t>
      </w:r>
      <w:r>
        <w:rPr>
          <w:color w:val="000000"/>
        </w:rPr>
        <w:t xml:space="preserve">Binary OR operator. </w:t>
      </w:r>
      <w:r w:rsidRPr="00E040B6">
        <w:rPr>
          <w:b/>
          <w:bCs/>
          <w:color w:val="000000"/>
        </w:rPr>
        <w:t>(~</w:t>
      </w:r>
      <w:r>
        <w:rPr>
          <w:b/>
          <w:bCs/>
          <w:color w:val="000000"/>
        </w:rPr>
        <w:t>)</w:t>
      </w:r>
      <w:r>
        <w:rPr>
          <w:color w:val="000000"/>
        </w:rPr>
        <w:t xml:space="preserve"> Binary Ones complement operator</w:t>
      </w:r>
      <w:r w:rsidRPr="00E040B6">
        <w:rPr>
          <w:b/>
          <w:bCs/>
          <w:color w:val="000000"/>
        </w:rPr>
        <w:t>. (&lt;&lt;)</w:t>
      </w:r>
      <w:r>
        <w:rPr>
          <w:color w:val="000000"/>
        </w:rPr>
        <w:t xml:space="preserve"> Binary left shift operator. </w:t>
      </w:r>
      <w:r w:rsidRPr="00E040B6">
        <w:rPr>
          <w:b/>
          <w:bCs/>
          <w:color w:val="000000"/>
        </w:rPr>
        <w:t xml:space="preserve">(&gt;&gt;) </w:t>
      </w:r>
      <w:r>
        <w:rPr>
          <w:color w:val="000000"/>
        </w:rPr>
        <w:t>Binary right shift operator.</w:t>
      </w:r>
    </w:p>
    <w:p w14:paraId="192475AD" w14:textId="26C33123" w:rsidR="00D544E9" w:rsidRDefault="00D544E9" w:rsidP="007F31FE">
      <w:pPr>
        <w:spacing w:line="240" w:lineRule="auto"/>
        <w:rPr>
          <w:color w:val="000000"/>
        </w:rPr>
      </w:pPr>
    </w:p>
    <w:p w14:paraId="2940C38A" w14:textId="0D42D92A" w:rsidR="00D544E9" w:rsidRDefault="00D544E9" w:rsidP="007F31FE">
      <w:pPr>
        <w:spacing w:line="240" w:lineRule="auto"/>
        <w:rPr>
          <w:b/>
          <w:bCs/>
          <w:i/>
          <w:iCs/>
          <w:color w:val="000000"/>
        </w:rPr>
      </w:pPr>
      <w:r w:rsidRPr="00D544E9">
        <w:rPr>
          <w:b/>
          <w:bCs/>
          <w:i/>
          <w:iCs/>
          <w:color w:val="000000"/>
        </w:rPr>
        <w:lastRenderedPageBreak/>
        <w:t>Dot Commands from Appendix B</w:t>
      </w:r>
      <w:r w:rsidR="005F3D39">
        <w:rPr>
          <w:b/>
          <w:bCs/>
          <w:i/>
          <w:iCs/>
          <w:color w:val="000000"/>
        </w:rPr>
        <w:t xml:space="preserve"> See GitHub for Screenshots</w:t>
      </w:r>
    </w:p>
    <w:p w14:paraId="72292181" w14:textId="42016A17" w:rsidR="00D544E9" w:rsidRPr="005F3D39" w:rsidRDefault="00D544E9" w:rsidP="007F31FE">
      <w:pPr>
        <w:spacing w:line="240" w:lineRule="auto"/>
        <w:rPr>
          <w:color w:val="000000"/>
          <w:sz w:val="18"/>
          <w:szCs w:val="18"/>
        </w:rPr>
      </w:pPr>
      <w:proofErr w:type="gramStart"/>
      <w:r w:rsidRPr="005F3D39">
        <w:rPr>
          <w:color w:val="000000"/>
          <w:sz w:val="18"/>
          <w:szCs w:val="18"/>
        </w:rPr>
        <w:t>.backup</w:t>
      </w:r>
      <w:proofErr w:type="gramEnd"/>
    </w:p>
    <w:p w14:paraId="4B4FC667" w14:textId="55B2BB10" w:rsidR="00D544E9" w:rsidRPr="005F3D39" w:rsidRDefault="00D544E9" w:rsidP="007F31FE">
      <w:pPr>
        <w:spacing w:line="240" w:lineRule="auto"/>
        <w:rPr>
          <w:color w:val="000000"/>
          <w:sz w:val="18"/>
          <w:szCs w:val="18"/>
        </w:rPr>
      </w:pPr>
      <w:proofErr w:type="gramStart"/>
      <w:r w:rsidRPr="005F3D39">
        <w:rPr>
          <w:color w:val="000000"/>
          <w:sz w:val="18"/>
          <w:szCs w:val="18"/>
        </w:rPr>
        <w:t>.bail</w:t>
      </w:r>
      <w:proofErr w:type="gramEnd"/>
    </w:p>
    <w:p w14:paraId="44BF4581" w14:textId="7B7A8AD9" w:rsidR="00D544E9" w:rsidRPr="005F3D39" w:rsidRDefault="00D544E9" w:rsidP="007F31FE">
      <w:pPr>
        <w:spacing w:line="240" w:lineRule="auto"/>
        <w:rPr>
          <w:color w:val="000000"/>
          <w:sz w:val="18"/>
          <w:szCs w:val="18"/>
        </w:rPr>
      </w:pPr>
      <w:proofErr w:type="gramStart"/>
      <w:r w:rsidRPr="005F3D39">
        <w:rPr>
          <w:color w:val="000000"/>
          <w:sz w:val="18"/>
          <w:szCs w:val="18"/>
        </w:rPr>
        <w:t>.databases</w:t>
      </w:r>
      <w:proofErr w:type="gramEnd"/>
    </w:p>
    <w:p w14:paraId="272DB413" w14:textId="7B2D85E7" w:rsidR="00D544E9" w:rsidRPr="005F3D39" w:rsidRDefault="00D544E9" w:rsidP="007F31FE">
      <w:pPr>
        <w:spacing w:line="240" w:lineRule="auto"/>
        <w:rPr>
          <w:color w:val="000000"/>
          <w:sz w:val="18"/>
          <w:szCs w:val="18"/>
        </w:rPr>
      </w:pPr>
      <w:proofErr w:type="gramStart"/>
      <w:r w:rsidRPr="005F3D39">
        <w:rPr>
          <w:color w:val="000000"/>
          <w:sz w:val="18"/>
          <w:szCs w:val="18"/>
        </w:rPr>
        <w:t>.dump</w:t>
      </w:r>
      <w:proofErr w:type="gramEnd"/>
    </w:p>
    <w:p w14:paraId="1C76F0EC" w14:textId="572CD8E3" w:rsidR="00D544E9" w:rsidRPr="005F3D39" w:rsidRDefault="00D544E9" w:rsidP="007F31FE">
      <w:pPr>
        <w:spacing w:line="240" w:lineRule="auto"/>
        <w:rPr>
          <w:color w:val="000000"/>
          <w:sz w:val="18"/>
          <w:szCs w:val="18"/>
        </w:rPr>
      </w:pPr>
      <w:proofErr w:type="gramStart"/>
      <w:r w:rsidRPr="005F3D39">
        <w:rPr>
          <w:color w:val="000000"/>
          <w:sz w:val="18"/>
          <w:szCs w:val="18"/>
        </w:rPr>
        <w:t>.echo</w:t>
      </w:r>
      <w:proofErr w:type="gramEnd"/>
    </w:p>
    <w:p w14:paraId="6E895241" w14:textId="15814D86" w:rsidR="00D544E9" w:rsidRPr="005F3D39" w:rsidRDefault="00D544E9" w:rsidP="007F31FE">
      <w:pPr>
        <w:spacing w:line="240" w:lineRule="auto"/>
        <w:rPr>
          <w:color w:val="000000"/>
          <w:sz w:val="18"/>
          <w:szCs w:val="18"/>
        </w:rPr>
      </w:pPr>
      <w:proofErr w:type="gramStart"/>
      <w:r w:rsidRPr="005F3D39">
        <w:rPr>
          <w:color w:val="000000"/>
          <w:sz w:val="18"/>
          <w:szCs w:val="18"/>
        </w:rPr>
        <w:t>.exit</w:t>
      </w:r>
      <w:proofErr w:type="gramEnd"/>
    </w:p>
    <w:p w14:paraId="1C87D9F6" w14:textId="51BD86E3" w:rsidR="00D544E9" w:rsidRPr="005F3D39" w:rsidRDefault="00D544E9" w:rsidP="007F31FE">
      <w:pPr>
        <w:spacing w:line="240" w:lineRule="auto"/>
        <w:rPr>
          <w:color w:val="000000"/>
          <w:sz w:val="18"/>
          <w:szCs w:val="18"/>
        </w:rPr>
      </w:pPr>
      <w:proofErr w:type="gramStart"/>
      <w:r w:rsidRPr="005F3D39">
        <w:rPr>
          <w:color w:val="000000"/>
          <w:sz w:val="18"/>
          <w:szCs w:val="18"/>
        </w:rPr>
        <w:t>.explain</w:t>
      </w:r>
      <w:proofErr w:type="gramEnd"/>
    </w:p>
    <w:p w14:paraId="6EEC906C" w14:textId="03927432" w:rsidR="00D544E9" w:rsidRPr="005F3D39" w:rsidRDefault="00D544E9" w:rsidP="007F31FE">
      <w:pPr>
        <w:spacing w:line="240" w:lineRule="auto"/>
        <w:rPr>
          <w:color w:val="000000"/>
          <w:sz w:val="18"/>
          <w:szCs w:val="18"/>
        </w:rPr>
      </w:pPr>
      <w:proofErr w:type="gramStart"/>
      <w:r w:rsidRPr="005F3D39">
        <w:rPr>
          <w:color w:val="000000"/>
          <w:sz w:val="18"/>
          <w:szCs w:val="18"/>
        </w:rPr>
        <w:t>.</w:t>
      </w:r>
      <w:r w:rsidR="007A01AB" w:rsidRPr="005F3D39">
        <w:rPr>
          <w:color w:val="000000"/>
          <w:sz w:val="18"/>
          <w:szCs w:val="18"/>
        </w:rPr>
        <w:t>headers</w:t>
      </w:r>
      <w:proofErr w:type="gramEnd"/>
    </w:p>
    <w:p w14:paraId="24804CE0" w14:textId="5DEF3D3B" w:rsidR="007A01AB" w:rsidRPr="005F3D39" w:rsidRDefault="007A01AB" w:rsidP="007F31FE">
      <w:pPr>
        <w:spacing w:line="240" w:lineRule="auto"/>
        <w:rPr>
          <w:color w:val="000000"/>
          <w:sz w:val="18"/>
          <w:szCs w:val="18"/>
        </w:rPr>
      </w:pPr>
      <w:proofErr w:type="gramStart"/>
      <w:r w:rsidRPr="005F3D39">
        <w:rPr>
          <w:color w:val="000000"/>
          <w:sz w:val="18"/>
          <w:szCs w:val="18"/>
        </w:rPr>
        <w:t>.help</w:t>
      </w:r>
      <w:proofErr w:type="gramEnd"/>
    </w:p>
    <w:p w14:paraId="3E0CD7CD" w14:textId="04A77B33" w:rsidR="007A01AB" w:rsidRPr="005F3D39" w:rsidRDefault="007A01AB" w:rsidP="007F31FE">
      <w:pPr>
        <w:spacing w:line="240" w:lineRule="auto"/>
        <w:rPr>
          <w:color w:val="000000"/>
          <w:sz w:val="18"/>
          <w:szCs w:val="18"/>
        </w:rPr>
      </w:pPr>
      <w:proofErr w:type="gramStart"/>
      <w:r w:rsidRPr="005F3D39">
        <w:rPr>
          <w:color w:val="000000"/>
          <w:sz w:val="18"/>
          <w:szCs w:val="18"/>
        </w:rPr>
        <w:t>.import</w:t>
      </w:r>
      <w:proofErr w:type="gramEnd"/>
    </w:p>
    <w:p w14:paraId="282DFD0A" w14:textId="49A66D23" w:rsidR="007A01AB" w:rsidRPr="005F3D39" w:rsidRDefault="007A01AB" w:rsidP="007F31FE">
      <w:pPr>
        <w:spacing w:line="240" w:lineRule="auto"/>
        <w:rPr>
          <w:color w:val="000000"/>
          <w:sz w:val="18"/>
          <w:szCs w:val="18"/>
        </w:rPr>
      </w:pPr>
      <w:proofErr w:type="gramStart"/>
      <w:r w:rsidRPr="005F3D39">
        <w:rPr>
          <w:color w:val="000000"/>
          <w:sz w:val="18"/>
          <w:szCs w:val="18"/>
        </w:rPr>
        <w:t>.indices</w:t>
      </w:r>
      <w:proofErr w:type="gramEnd"/>
    </w:p>
    <w:p w14:paraId="10B5B6CD" w14:textId="075B6683" w:rsidR="007A01AB" w:rsidRPr="005F3D39" w:rsidRDefault="007A01AB" w:rsidP="007F31FE">
      <w:pPr>
        <w:spacing w:line="240" w:lineRule="auto"/>
        <w:rPr>
          <w:color w:val="000000"/>
          <w:sz w:val="18"/>
          <w:szCs w:val="18"/>
        </w:rPr>
      </w:pPr>
      <w:proofErr w:type="gramStart"/>
      <w:r w:rsidRPr="005F3D39">
        <w:rPr>
          <w:color w:val="000000"/>
          <w:sz w:val="18"/>
          <w:szCs w:val="18"/>
        </w:rPr>
        <w:t>.</w:t>
      </w:r>
      <w:proofErr w:type="spellStart"/>
      <w:r w:rsidRPr="005F3D39">
        <w:rPr>
          <w:color w:val="000000"/>
          <w:sz w:val="18"/>
          <w:szCs w:val="18"/>
        </w:rPr>
        <w:t>iotrace</w:t>
      </w:r>
      <w:proofErr w:type="spellEnd"/>
      <w:proofErr w:type="gramEnd"/>
    </w:p>
    <w:p w14:paraId="58786D8E" w14:textId="73409AAD" w:rsidR="007A01AB" w:rsidRPr="005F3D39" w:rsidRDefault="007A01AB" w:rsidP="007F31FE">
      <w:pPr>
        <w:spacing w:line="240" w:lineRule="auto"/>
        <w:rPr>
          <w:color w:val="000000"/>
          <w:sz w:val="18"/>
          <w:szCs w:val="18"/>
        </w:rPr>
      </w:pPr>
      <w:proofErr w:type="gramStart"/>
      <w:r w:rsidRPr="005F3D39">
        <w:rPr>
          <w:color w:val="000000"/>
          <w:sz w:val="18"/>
          <w:szCs w:val="18"/>
        </w:rPr>
        <w:t>.load</w:t>
      </w:r>
      <w:proofErr w:type="gramEnd"/>
    </w:p>
    <w:p w14:paraId="107ADDDB" w14:textId="42FCA8E8" w:rsidR="007A01AB" w:rsidRPr="005F3D39" w:rsidRDefault="007A01AB" w:rsidP="007F31FE">
      <w:pPr>
        <w:spacing w:line="240" w:lineRule="auto"/>
        <w:rPr>
          <w:color w:val="000000"/>
          <w:sz w:val="18"/>
          <w:szCs w:val="18"/>
        </w:rPr>
      </w:pPr>
      <w:r w:rsidRPr="005F3D39">
        <w:rPr>
          <w:color w:val="000000"/>
          <w:sz w:val="18"/>
          <w:szCs w:val="18"/>
        </w:rPr>
        <w:t>.log</w:t>
      </w:r>
    </w:p>
    <w:p w14:paraId="71E8A0F3" w14:textId="2EA87DFC" w:rsidR="007A01AB" w:rsidRPr="005F3D39" w:rsidRDefault="007A01AB" w:rsidP="007F31FE">
      <w:pPr>
        <w:spacing w:line="240" w:lineRule="auto"/>
        <w:rPr>
          <w:color w:val="000000"/>
          <w:sz w:val="18"/>
          <w:szCs w:val="18"/>
        </w:rPr>
      </w:pPr>
      <w:proofErr w:type="gramStart"/>
      <w:r w:rsidRPr="005F3D39">
        <w:rPr>
          <w:color w:val="000000"/>
          <w:sz w:val="18"/>
          <w:szCs w:val="18"/>
        </w:rPr>
        <w:t>.mode</w:t>
      </w:r>
      <w:proofErr w:type="gramEnd"/>
    </w:p>
    <w:p w14:paraId="10F6063D" w14:textId="04D0666F" w:rsidR="007A01AB" w:rsidRPr="005F3D39" w:rsidRDefault="007A01AB" w:rsidP="007F31FE">
      <w:pPr>
        <w:spacing w:line="240" w:lineRule="auto"/>
        <w:rPr>
          <w:color w:val="000000"/>
          <w:sz w:val="18"/>
          <w:szCs w:val="18"/>
        </w:rPr>
      </w:pPr>
      <w:proofErr w:type="gramStart"/>
      <w:r w:rsidRPr="005F3D39">
        <w:rPr>
          <w:color w:val="000000"/>
          <w:sz w:val="18"/>
          <w:szCs w:val="18"/>
        </w:rPr>
        <w:t>.</w:t>
      </w:r>
      <w:proofErr w:type="spellStart"/>
      <w:r w:rsidRPr="005F3D39">
        <w:rPr>
          <w:color w:val="000000"/>
          <w:sz w:val="18"/>
          <w:szCs w:val="18"/>
        </w:rPr>
        <w:t>nullvalue</w:t>
      </w:r>
      <w:proofErr w:type="spellEnd"/>
      <w:proofErr w:type="gramEnd"/>
    </w:p>
    <w:p w14:paraId="49F6697F" w14:textId="03671D43" w:rsidR="007A01AB" w:rsidRPr="005F3D39" w:rsidRDefault="007A01AB" w:rsidP="007F31FE">
      <w:pPr>
        <w:spacing w:line="240" w:lineRule="auto"/>
        <w:rPr>
          <w:color w:val="000000"/>
          <w:sz w:val="18"/>
          <w:szCs w:val="18"/>
        </w:rPr>
      </w:pPr>
      <w:proofErr w:type="gramStart"/>
      <w:r w:rsidRPr="005F3D39">
        <w:rPr>
          <w:color w:val="000000"/>
          <w:sz w:val="18"/>
          <w:szCs w:val="18"/>
        </w:rPr>
        <w:t>.output</w:t>
      </w:r>
      <w:proofErr w:type="gramEnd"/>
    </w:p>
    <w:p w14:paraId="25DA34FC" w14:textId="2F5D01FC" w:rsidR="007A01AB" w:rsidRPr="005F3D39" w:rsidRDefault="007A01AB" w:rsidP="007F31FE">
      <w:pPr>
        <w:spacing w:line="240" w:lineRule="auto"/>
        <w:rPr>
          <w:color w:val="000000"/>
          <w:sz w:val="18"/>
          <w:szCs w:val="18"/>
        </w:rPr>
      </w:pPr>
      <w:proofErr w:type="gramStart"/>
      <w:r w:rsidRPr="005F3D39">
        <w:rPr>
          <w:color w:val="000000"/>
          <w:sz w:val="18"/>
          <w:szCs w:val="18"/>
        </w:rPr>
        <w:t>.prompt</w:t>
      </w:r>
      <w:proofErr w:type="gramEnd"/>
    </w:p>
    <w:p w14:paraId="1E21E795" w14:textId="04AB8526" w:rsidR="007A01AB" w:rsidRPr="005F3D39" w:rsidRDefault="007A01AB" w:rsidP="007F31FE">
      <w:pPr>
        <w:spacing w:line="240" w:lineRule="auto"/>
        <w:rPr>
          <w:color w:val="000000"/>
          <w:sz w:val="18"/>
          <w:szCs w:val="18"/>
        </w:rPr>
      </w:pPr>
      <w:proofErr w:type="gramStart"/>
      <w:r w:rsidRPr="005F3D39">
        <w:rPr>
          <w:color w:val="000000"/>
          <w:sz w:val="18"/>
          <w:szCs w:val="18"/>
        </w:rPr>
        <w:t>.quit</w:t>
      </w:r>
      <w:proofErr w:type="gramEnd"/>
    </w:p>
    <w:p w14:paraId="431FB8D4" w14:textId="6C5AA191" w:rsidR="007A01AB" w:rsidRPr="005F3D39" w:rsidRDefault="007A01AB" w:rsidP="007F31FE">
      <w:pPr>
        <w:spacing w:line="240" w:lineRule="auto"/>
        <w:rPr>
          <w:color w:val="000000"/>
          <w:sz w:val="18"/>
          <w:szCs w:val="18"/>
        </w:rPr>
      </w:pPr>
      <w:proofErr w:type="gramStart"/>
      <w:r w:rsidRPr="005F3D39">
        <w:rPr>
          <w:color w:val="000000"/>
          <w:sz w:val="18"/>
          <w:szCs w:val="18"/>
        </w:rPr>
        <w:t>.read</w:t>
      </w:r>
      <w:proofErr w:type="gramEnd"/>
    </w:p>
    <w:p w14:paraId="6BF52598" w14:textId="1C60E443" w:rsidR="007A01AB" w:rsidRPr="005F3D39" w:rsidRDefault="007A01AB" w:rsidP="007F31FE">
      <w:pPr>
        <w:spacing w:line="240" w:lineRule="auto"/>
        <w:rPr>
          <w:color w:val="000000"/>
          <w:sz w:val="18"/>
          <w:szCs w:val="18"/>
        </w:rPr>
      </w:pPr>
      <w:proofErr w:type="gramStart"/>
      <w:r w:rsidRPr="005F3D39">
        <w:rPr>
          <w:color w:val="000000"/>
          <w:sz w:val="18"/>
          <w:szCs w:val="18"/>
        </w:rPr>
        <w:t>.restore</w:t>
      </w:r>
      <w:proofErr w:type="gramEnd"/>
    </w:p>
    <w:p w14:paraId="4C21A5E5" w14:textId="15AEFCA7" w:rsidR="007A01AB" w:rsidRPr="005F3D39" w:rsidRDefault="007A01AB" w:rsidP="007F31FE">
      <w:pPr>
        <w:spacing w:line="240" w:lineRule="auto"/>
        <w:rPr>
          <w:color w:val="000000"/>
          <w:sz w:val="18"/>
          <w:szCs w:val="18"/>
        </w:rPr>
      </w:pPr>
      <w:proofErr w:type="gramStart"/>
      <w:r w:rsidRPr="005F3D39">
        <w:rPr>
          <w:color w:val="000000"/>
          <w:sz w:val="18"/>
          <w:szCs w:val="18"/>
        </w:rPr>
        <w:t>.schema</w:t>
      </w:r>
      <w:proofErr w:type="gramEnd"/>
    </w:p>
    <w:p w14:paraId="751F4099" w14:textId="7680644B" w:rsidR="007A01AB" w:rsidRPr="005F3D39" w:rsidRDefault="007A01AB" w:rsidP="007F31FE">
      <w:pPr>
        <w:spacing w:line="240" w:lineRule="auto"/>
        <w:rPr>
          <w:color w:val="000000"/>
          <w:sz w:val="18"/>
          <w:szCs w:val="18"/>
        </w:rPr>
      </w:pPr>
      <w:proofErr w:type="gramStart"/>
      <w:r w:rsidRPr="005F3D39">
        <w:rPr>
          <w:color w:val="000000"/>
          <w:sz w:val="18"/>
          <w:szCs w:val="18"/>
        </w:rPr>
        <w:t>.separator</w:t>
      </w:r>
      <w:proofErr w:type="gramEnd"/>
    </w:p>
    <w:p w14:paraId="369482FD" w14:textId="1D518D9E" w:rsidR="007A01AB" w:rsidRPr="005F3D39" w:rsidRDefault="007A01AB" w:rsidP="007F31FE">
      <w:pPr>
        <w:spacing w:line="240" w:lineRule="auto"/>
        <w:rPr>
          <w:color w:val="000000"/>
          <w:sz w:val="18"/>
          <w:szCs w:val="18"/>
        </w:rPr>
      </w:pPr>
      <w:proofErr w:type="gramStart"/>
      <w:r w:rsidRPr="005F3D39">
        <w:rPr>
          <w:color w:val="000000"/>
          <w:sz w:val="18"/>
          <w:szCs w:val="18"/>
        </w:rPr>
        <w:t>.show</w:t>
      </w:r>
      <w:proofErr w:type="gramEnd"/>
    </w:p>
    <w:p w14:paraId="5CB2B42C" w14:textId="60B8073A" w:rsidR="007A01AB" w:rsidRPr="005F3D39" w:rsidRDefault="007A01AB" w:rsidP="007F31FE">
      <w:pPr>
        <w:spacing w:line="240" w:lineRule="auto"/>
        <w:rPr>
          <w:color w:val="000000"/>
          <w:sz w:val="18"/>
          <w:szCs w:val="18"/>
        </w:rPr>
      </w:pPr>
      <w:proofErr w:type="gramStart"/>
      <w:r w:rsidRPr="005F3D39">
        <w:rPr>
          <w:color w:val="000000"/>
          <w:sz w:val="18"/>
          <w:szCs w:val="18"/>
        </w:rPr>
        <w:t>.tables</w:t>
      </w:r>
      <w:proofErr w:type="gramEnd"/>
    </w:p>
    <w:p w14:paraId="0EFA2220" w14:textId="10F390F1" w:rsidR="007A01AB" w:rsidRPr="005F3D39" w:rsidRDefault="007A01AB" w:rsidP="007F31FE">
      <w:pPr>
        <w:spacing w:line="240" w:lineRule="auto"/>
        <w:rPr>
          <w:color w:val="000000"/>
          <w:sz w:val="18"/>
          <w:szCs w:val="18"/>
        </w:rPr>
      </w:pPr>
      <w:proofErr w:type="gramStart"/>
      <w:r w:rsidRPr="005F3D39">
        <w:rPr>
          <w:color w:val="000000"/>
          <w:sz w:val="18"/>
          <w:szCs w:val="18"/>
        </w:rPr>
        <w:t>.timeout</w:t>
      </w:r>
      <w:proofErr w:type="gramEnd"/>
    </w:p>
    <w:p w14:paraId="6B0C1E67" w14:textId="099976CB" w:rsidR="007A01AB" w:rsidRPr="005F3D39" w:rsidRDefault="007A01AB" w:rsidP="007F31FE">
      <w:pPr>
        <w:spacing w:line="240" w:lineRule="auto"/>
        <w:rPr>
          <w:color w:val="000000"/>
          <w:sz w:val="18"/>
          <w:szCs w:val="18"/>
        </w:rPr>
      </w:pPr>
      <w:proofErr w:type="gramStart"/>
      <w:r w:rsidRPr="005F3D39">
        <w:rPr>
          <w:color w:val="000000"/>
          <w:sz w:val="18"/>
          <w:szCs w:val="18"/>
        </w:rPr>
        <w:t>.timer</w:t>
      </w:r>
      <w:proofErr w:type="gramEnd"/>
    </w:p>
    <w:p w14:paraId="5F6F1054" w14:textId="704CC978" w:rsidR="007A01AB" w:rsidRPr="005F3D39" w:rsidRDefault="007A01AB" w:rsidP="007F31FE">
      <w:pPr>
        <w:spacing w:line="240" w:lineRule="auto"/>
        <w:rPr>
          <w:color w:val="000000"/>
          <w:sz w:val="18"/>
          <w:szCs w:val="18"/>
        </w:rPr>
      </w:pPr>
      <w:proofErr w:type="gramStart"/>
      <w:r w:rsidRPr="005F3D39">
        <w:rPr>
          <w:color w:val="000000"/>
          <w:sz w:val="18"/>
          <w:szCs w:val="18"/>
        </w:rPr>
        <w:t>.width</w:t>
      </w:r>
      <w:proofErr w:type="gramEnd"/>
    </w:p>
    <w:p w14:paraId="4CDA03B8" w14:textId="77777777" w:rsidR="007A01AB" w:rsidRPr="00D544E9" w:rsidRDefault="007A01AB" w:rsidP="007F31FE">
      <w:pPr>
        <w:spacing w:line="240" w:lineRule="auto"/>
        <w:rPr>
          <w:color w:val="000000"/>
        </w:rPr>
      </w:pPr>
    </w:p>
    <w:p w14:paraId="251093FA" w14:textId="77777777" w:rsidR="00D544E9" w:rsidRDefault="00D544E9" w:rsidP="007F31FE">
      <w:pPr>
        <w:spacing w:line="240" w:lineRule="auto"/>
        <w:rPr>
          <w:color w:val="000000"/>
        </w:rPr>
      </w:pPr>
    </w:p>
    <w:p w14:paraId="20E06874" w14:textId="3E05F386" w:rsidR="00676A80" w:rsidRDefault="00676A80">
      <w:pPr>
        <w:rPr>
          <w:color w:val="000000"/>
        </w:rPr>
      </w:pPr>
    </w:p>
    <w:p w14:paraId="055C30E1" w14:textId="27515B7E" w:rsidR="005F3D39" w:rsidRPr="005F3D39" w:rsidRDefault="005F3D39">
      <w:pPr>
        <w:rPr>
          <w:b/>
          <w:bCs/>
          <w:i/>
          <w:iCs/>
          <w:color w:val="000000"/>
        </w:rPr>
      </w:pPr>
      <w:r w:rsidRPr="005F3D39">
        <w:rPr>
          <w:b/>
          <w:bCs/>
          <w:i/>
          <w:iCs/>
          <w:color w:val="000000"/>
        </w:rPr>
        <w:lastRenderedPageBreak/>
        <w:t>Sources</w:t>
      </w:r>
    </w:p>
    <w:p w14:paraId="0191436B" w14:textId="3CD417FE" w:rsidR="00676A80" w:rsidRDefault="00676A80">
      <w:pPr>
        <w:rPr>
          <w:color w:val="000000"/>
        </w:rPr>
      </w:pPr>
    </w:p>
    <w:p w14:paraId="2FA946FD" w14:textId="5B42141E" w:rsidR="00676A80" w:rsidRDefault="00676A80">
      <w:pPr>
        <w:rPr>
          <w:color w:val="000000"/>
        </w:rPr>
      </w:pPr>
      <w:hyperlink r:id="rId7" w:history="1">
        <w:r w:rsidRPr="00950155">
          <w:rPr>
            <w:rStyle w:val="Hyperlink"/>
          </w:rPr>
          <w:t>https://www.sqlitetutorial.net/sqlite-data-types/</w:t>
        </w:r>
      </w:hyperlink>
    </w:p>
    <w:p w14:paraId="29B818A0" w14:textId="16E23DA1" w:rsidR="00676A80" w:rsidRDefault="00676A80">
      <w:pPr>
        <w:rPr>
          <w:color w:val="000000"/>
        </w:rPr>
      </w:pPr>
      <w:hyperlink r:id="rId8" w:history="1">
        <w:r w:rsidRPr="00950155">
          <w:rPr>
            <w:rStyle w:val="Hyperlink"/>
          </w:rPr>
          <w:t>https://www.tutlane.com/tutorial/sqlite/sqlite-data-types</w:t>
        </w:r>
      </w:hyperlink>
    </w:p>
    <w:p w14:paraId="43EAE086" w14:textId="09670D1D" w:rsidR="00676A80" w:rsidRDefault="00EB22DA">
      <w:pPr>
        <w:rPr>
          <w:color w:val="000000"/>
        </w:rPr>
      </w:pPr>
      <w:hyperlink r:id="rId9" w:history="1">
        <w:r w:rsidRPr="00950155">
          <w:rPr>
            <w:rStyle w:val="Hyperlink"/>
          </w:rPr>
          <w:t>https://www.tutorialspoint.com/sqlite/sqlite_operators.htm</w:t>
        </w:r>
      </w:hyperlink>
    </w:p>
    <w:p w14:paraId="516EB965" w14:textId="697E0FB9" w:rsidR="00E040B6" w:rsidRDefault="00E040B6">
      <w:pPr>
        <w:rPr>
          <w:color w:val="000000"/>
        </w:rPr>
      </w:pPr>
      <w:hyperlink r:id="rId10" w:history="1">
        <w:r w:rsidRPr="00950155">
          <w:rPr>
            <w:rStyle w:val="Hyperlink"/>
          </w:rPr>
          <w:t>https://www.w3schools.blog/operators-sqlite</w:t>
        </w:r>
      </w:hyperlink>
    </w:p>
    <w:p w14:paraId="242E1A6E" w14:textId="6D04120F" w:rsidR="00D544E9" w:rsidRDefault="00D544E9">
      <w:pPr>
        <w:rPr>
          <w:color w:val="000000"/>
        </w:rPr>
      </w:pPr>
      <w:hyperlink r:id="rId11" w:history="1">
        <w:r w:rsidRPr="00950155">
          <w:rPr>
            <w:rStyle w:val="Hyperlink"/>
          </w:rPr>
          <w:t>https://modern-sql.com/concept/three-valued-logic#:~:text=SQL%20uses%20a%20three%2Dvalued,true%20nor%20false%20but%20unknown</w:t>
        </w:r>
      </w:hyperlink>
      <w:r w:rsidRPr="00D544E9">
        <w:rPr>
          <w:color w:val="000000"/>
        </w:rPr>
        <w:t>.</w:t>
      </w:r>
    </w:p>
    <w:p w14:paraId="3D3774AB" w14:textId="77777777" w:rsidR="00D544E9" w:rsidRDefault="00D544E9">
      <w:pPr>
        <w:rPr>
          <w:color w:val="000000"/>
        </w:rPr>
      </w:pPr>
    </w:p>
    <w:p w14:paraId="6EB60A48" w14:textId="77777777" w:rsidR="00E040B6" w:rsidRDefault="00E040B6">
      <w:pPr>
        <w:rPr>
          <w:color w:val="000000"/>
        </w:rPr>
      </w:pPr>
    </w:p>
    <w:p w14:paraId="6D5D19B2" w14:textId="77777777" w:rsidR="00EB22DA" w:rsidRPr="007F31FE" w:rsidRDefault="00EB22DA">
      <w:pPr>
        <w:rPr>
          <w:color w:val="000000"/>
        </w:rPr>
      </w:pPr>
    </w:p>
    <w:sectPr w:rsidR="00EB22DA" w:rsidRPr="007F31F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F2E16" w14:textId="77777777" w:rsidR="00B81499" w:rsidRDefault="00B81499" w:rsidP="005F3D39">
      <w:pPr>
        <w:spacing w:after="0" w:line="240" w:lineRule="auto"/>
      </w:pPr>
      <w:r>
        <w:separator/>
      </w:r>
    </w:p>
  </w:endnote>
  <w:endnote w:type="continuationSeparator" w:id="0">
    <w:p w14:paraId="6653FE49" w14:textId="77777777" w:rsidR="00B81499" w:rsidRDefault="00B81499" w:rsidP="005F3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D221E" w14:textId="77777777" w:rsidR="00B81499" w:rsidRDefault="00B81499" w:rsidP="005F3D39">
      <w:pPr>
        <w:spacing w:after="0" w:line="240" w:lineRule="auto"/>
      </w:pPr>
      <w:r>
        <w:separator/>
      </w:r>
    </w:p>
  </w:footnote>
  <w:footnote w:type="continuationSeparator" w:id="0">
    <w:p w14:paraId="7597C60D" w14:textId="77777777" w:rsidR="00B81499" w:rsidRDefault="00B81499" w:rsidP="005F3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FD1E" w14:textId="072726FB" w:rsidR="005F3D39" w:rsidRDefault="005F3D39" w:rsidP="005F3D39">
    <w:pPr>
      <w:pStyle w:val="Header"/>
      <w:jc w:val="right"/>
    </w:pPr>
    <w:r>
      <w:t>Katharine Ledig</w:t>
    </w:r>
  </w:p>
  <w:p w14:paraId="040F15AC" w14:textId="5F4F6E8E" w:rsidR="005F3D39" w:rsidRDefault="005F3D39" w:rsidP="005F3D39">
    <w:pPr>
      <w:pStyle w:val="Header"/>
      <w:jc w:val="right"/>
    </w:pPr>
    <w:r>
      <w:t>A4 Assignment</w:t>
    </w:r>
  </w:p>
  <w:p w14:paraId="0551327A" w14:textId="4813E35B" w:rsidR="005F3D39" w:rsidRDefault="005F3D39" w:rsidP="005F3D39">
    <w:pPr>
      <w:pStyle w:val="Header"/>
      <w:jc w:val="right"/>
    </w:pPr>
    <w:r>
      <w:t>CIS 150 Winter 2022</w:t>
    </w:r>
  </w:p>
  <w:p w14:paraId="3C7A727D" w14:textId="77777777" w:rsidR="005F3D39" w:rsidRDefault="005F3D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FE"/>
    <w:rsid w:val="000D4F48"/>
    <w:rsid w:val="00225BB5"/>
    <w:rsid w:val="00273F74"/>
    <w:rsid w:val="00361114"/>
    <w:rsid w:val="005750D9"/>
    <w:rsid w:val="005F3D39"/>
    <w:rsid w:val="00676A80"/>
    <w:rsid w:val="007A01AB"/>
    <w:rsid w:val="007F31FE"/>
    <w:rsid w:val="00990474"/>
    <w:rsid w:val="00B81499"/>
    <w:rsid w:val="00B83467"/>
    <w:rsid w:val="00C612F5"/>
    <w:rsid w:val="00CE4F46"/>
    <w:rsid w:val="00D3602B"/>
    <w:rsid w:val="00D544E9"/>
    <w:rsid w:val="00E040B6"/>
    <w:rsid w:val="00EB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6048"/>
  <w15:docId w15:val="{3407C598-5145-4383-9278-81264E1D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1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6A80"/>
    <w:rPr>
      <w:color w:val="0563C1" w:themeColor="hyperlink"/>
      <w:u w:val="single"/>
    </w:rPr>
  </w:style>
  <w:style w:type="character" w:styleId="UnresolvedMention">
    <w:name w:val="Unresolved Mention"/>
    <w:basedOn w:val="DefaultParagraphFont"/>
    <w:uiPriority w:val="99"/>
    <w:semiHidden/>
    <w:unhideWhenUsed/>
    <w:rsid w:val="00676A80"/>
    <w:rPr>
      <w:color w:val="605E5C"/>
      <w:shd w:val="clear" w:color="auto" w:fill="E1DFDD"/>
    </w:rPr>
  </w:style>
  <w:style w:type="paragraph" w:styleId="Header">
    <w:name w:val="header"/>
    <w:basedOn w:val="Normal"/>
    <w:link w:val="HeaderChar"/>
    <w:uiPriority w:val="99"/>
    <w:unhideWhenUsed/>
    <w:rsid w:val="005F3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D39"/>
  </w:style>
  <w:style w:type="paragraph" w:styleId="Footer">
    <w:name w:val="footer"/>
    <w:basedOn w:val="Normal"/>
    <w:link w:val="FooterChar"/>
    <w:uiPriority w:val="99"/>
    <w:unhideWhenUsed/>
    <w:rsid w:val="005F3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lane.com/tutorial/sqlite/sqlite-data-typ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qlitetutorial.net/sqlite-data-types/"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dern-sql.com/concept/three-valued-logic#:~:text=SQL%20uses%20a%20three%2Dvalued,true%20nor%20false%20but%20unknown" TargetMode="External"/><Relationship Id="rId11" Type="http://schemas.openxmlformats.org/officeDocument/2006/relationships/hyperlink" Target="https://modern-sql.com/concept/three-valued-logic#:~:text=SQL%20uses%20a%20three%2Dvalued,true%20nor%20false%20but%20unknown" TargetMode="External"/><Relationship Id="rId5" Type="http://schemas.openxmlformats.org/officeDocument/2006/relationships/endnotes" Target="endnotes.xml"/><Relationship Id="rId10" Type="http://schemas.openxmlformats.org/officeDocument/2006/relationships/hyperlink" Target="https://www.w3schools.blog/operators-sqlite" TargetMode="External"/><Relationship Id="rId4" Type="http://schemas.openxmlformats.org/officeDocument/2006/relationships/footnotes" Target="footnotes.xml"/><Relationship Id="rId9" Type="http://schemas.openxmlformats.org/officeDocument/2006/relationships/hyperlink" Target="https://www.tutorialspoint.com/sqlite/sqlite_operator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4</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ledigk</dc:creator>
  <cp:keywords/>
  <dc:description/>
  <cp:lastModifiedBy>ledigk</cp:lastModifiedBy>
  <cp:revision>3</cp:revision>
  <dcterms:created xsi:type="dcterms:W3CDTF">2022-02-13T02:01:00Z</dcterms:created>
  <dcterms:modified xsi:type="dcterms:W3CDTF">2022-03-08T01:36:00Z</dcterms:modified>
</cp:coreProperties>
</file>