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AAD" w:rsidRPr="00BC742E" w:rsidRDefault="0027059C" w:rsidP="00B23AAD">
      <w:pPr>
        <w:pStyle w:val="Title"/>
        <w:rPr>
          <w:sz w:val="24"/>
        </w:rPr>
      </w:pPr>
      <w:r w:rsidRPr="00BC742E">
        <w:rPr>
          <w:sz w:val="24"/>
        </w:rPr>
        <w:t xml:space="preserve">Rose </w:t>
      </w:r>
      <w:proofErr w:type="spellStart"/>
      <w:r w:rsidRPr="00BC742E">
        <w:rPr>
          <w:sz w:val="24"/>
        </w:rPr>
        <w:t>Many</w:t>
      </w:r>
      <w:proofErr w:type="spellEnd"/>
      <w:r w:rsidRPr="00BC742E">
        <w:rPr>
          <w:sz w:val="24"/>
        </w:rPr>
        <w:t xml:space="preserve"> Bella</w:t>
      </w:r>
    </w:p>
    <w:p w:rsidR="00B23AAD" w:rsidRPr="00BC742E" w:rsidRDefault="00B23AAD" w:rsidP="00B23AAD">
      <w:pPr>
        <w:pStyle w:val="Title"/>
        <w:rPr>
          <w:sz w:val="24"/>
        </w:rPr>
      </w:pPr>
      <w:proofErr w:type="spellStart"/>
      <w:r w:rsidRPr="00BC742E">
        <w:rPr>
          <w:sz w:val="24"/>
        </w:rPr>
        <w:t>Quénée</w:t>
      </w:r>
      <w:proofErr w:type="spellEnd"/>
      <w:r w:rsidRPr="00BC742E">
        <w:rPr>
          <w:sz w:val="24"/>
        </w:rPr>
        <w:t xml:space="preserve"> Emile</w:t>
      </w:r>
    </w:p>
    <w:p w:rsidR="00B23AAD" w:rsidRDefault="00B23AAD" w:rsidP="00B23AAD">
      <w:pPr>
        <w:pStyle w:val="Title"/>
      </w:pPr>
    </w:p>
    <w:p w:rsidR="00B23AAD" w:rsidRDefault="00B23AAD" w:rsidP="00B23AAD">
      <w:pPr>
        <w:pStyle w:val="Title"/>
        <w:jc w:val="center"/>
      </w:pPr>
      <w:r>
        <w:t>Projet SI 380</w:t>
      </w:r>
    </w:p>
    <w:p w:rsidR="00B23AAD" w:rsidRDefault="00B23AAD" w:rsidP="00B23AAD">
      <w:pPr>
        <w:pStyle w:val="Title"/>
        <w:jc w:val="center"/>
      </w:pPr>
      <w:r>
        <w:t>Reconnaissance de mouvement</w:t>
      </w:r>
    </w:p>
    <w:p w:rsidR="00B23AAD" w:rsidRDefault="00B23AAD" w:rsidP="00B23AAD">
      <w:pPr>
        <w:pStyle w:val="Title"/>
      </w:pPr>
    </w:p>
    <w:p w:rsidR="00B23AAD" w:rsidRPr="00BC742E" w:rsidRDefault="00BC742E" w:rsidP="00B23AAD">
      <w:pPr>
        <w:pStyle w:val="Title"/>
        <w:jc w:val="right"/>
        <w:rPr>
          <w:sz w:val="32"/>
        </w:rPr>
      </w:pPr>
      <w:r w:rsidRPr="00BC742E">
        <w:rPr>
          <w:sz w:val="32"/>
        </w:rPr>
        <w:t>Encadrant</w:t>
      </w:r>
      <w:r w:rsidR="00B23AAD" w:rsidRPr="00BC742E">
        <w:rPr>
          <w:sz w:val="32"/>
        </w:rPr>
        <w:t xml:space="preserve"> : </w:t>
      </w:r>
    </w:p>
    <w:p w:rsidR="00B23AAD" w:rsidRPr="00BC742E" w:rsidRDefault="00B23AAD" w:rsidP="00BC742E">
      <w:pPr>
        <w:pStyle w:val="Title"/>
        <w:jc w:val="right"/>
        <w:rPr>
          <w:sz w:val="32"/>
        </w:rPr>
      </w:pPr>
      <w:r w:rsidRPr="00BC742E">
        <w:rPr>
          <w:sz w:val="32"/>
        </w:rPr>
        <w:t xml:space="preserve">Pascal </w:t>
      </w:r>
      <w:proofErr w:type="spellStart"/>
      <w:r w:rsidRPr="00BC742E">
        <w:rPr>
          <w:sz w:val="32"/>
        </w:rPr>
        <w:t>Bianchi</w:t>
      </w:r>
      <w:proofErr w:type="spellEnd"/>
      <w:r w:rsidRPr="00BC742E">
        <w:rPr>
          <w:sz w:val="32"/>
        </w:rPr>
        <w:t xml:space="preserve"> &amp; </w:t>
      </w:r>
      <w:proofErr w:type="spellStart"/>
      <w:r w:rsidRPr="00BC742E">
        <w:rPr>
          <w:sz w:val="32"/>
        </w:rPr>
        <w:t>Slim</w:t>
      </w:r>
      <w:proofErr w:type="spellEnd"/>
      <w:r w:rsidRPr="00BC742E">
        <w:rPr>
          <w:sz w:val="32"/>
        </w:rPr>
        <w:t xml:space="preserve"> </w:t>
      </w:r>
      <w:proofErr w:type="spellStart"/>
      <w:r w:rsidRPr="00BC742E">
        <w:rPr>
          <w:sz w:val="32"/>
        </w:rPr>
        <w:t>Essid</w:t>
      </w:r>
      <w:proofErr w:type="spellEnd"/>
    </w:p>
    <w:p w:rsidR="00B23AAD" w:rsidRDefault="00B23AAD" w:rsidP="00B23AAD">
      <w:pPr>
        <w:pStyle w:val="Title"/>
        <w:jc w:val="right"/>
      </w:pPr>
    </w:p>
    <w:p w:rsidR="00B23AAD" w:rsidRDefault="00B23AAD" w:rsidP="00B23AAD">
      <w:pPr>
        <w:pStyle w:val="NoSpacing"/>
      </w:pPr>
    </w:p>
    <w:sdt>
      <w:sdtPr>
        <w:id w:val="3300192"/>
        <w:docPartObj>
          <w:docPartGallery w:val="Table of Contents"/>
          <w:docPartUnique/>
        </w:docPartObj>
      </w:sdtPr>
      <w:sdtEndPr>
        <w:rPr>
          <w:rFonts w:asciiTheme="minorHAnsi" w:eastAsiaTheme="minorHAnsi" w:hAnsiTheme="minorHAnsi" w:cstheme="minorBidi"/>
          <w:b w:val="0"/>
          <w:bCs w:val="0"/>
          <w:color w:val="auto"/>
          <w:sz w:val="22"/>
          <w:szCs w:val="22"/>
          <w:lang w:val="fr-FR"/>
        </w:rPr>
      </w:sdtEndPr>
      <w:sdtContent>
        <w:p w:rsidR="00BC742E" w:rsidRDefault="00BC742E">
          <w:pPr>
            <w:pStyle w:val="TOCHeading"/>
          </w:pPr>
          <w:r>
            <w:t>Table of Contents</w:t>
          </w:r>
        </w:p>
        <w:p w:rsidR="00377376" w:rsidRDefault="00BC742E">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91387633" w:history="1">
            <w:r w:rsidR="00377376" w:rsidRPr="00B622AC">
              <w:rPr>
                <w:rStyle w:val="Hyperlink"/>
                <w:noProof/>
              </w:rPr>
              <w:t>Introduction</w:t>
            </w:r>
            <w:r w:rsidR="00377376">
              <w:rPr>
                <w:noProof/>
                <w:webHidden/>
              </w:rPr>
              <w:tab/>
            </w:r>
            <w:r w:rsidR="00377376">
              <w:rPr>
                <w:noProof/>
                <w:webHidden/>
              </w:rPr>
              <w:fldChar w:fldCharType="begin"/>
            </w:r>
            <w:r w:rsidR="00377376">
              <w:rPr>
                <w:noProof/>
                <w:webHidden/>
              </w:rPr>
              <w:instrText xml:space="preserve"> PAGEREF _Toc391387633 \h </w:instrText>
            </w:r>
            <w:r w:rsidR="00377376">
              <w:rPr>
                <w:noProof/>
                <w:webHidden/>
              </w:rPr>
            </w:r>
            <w:r w:rsidR="00377376">
              <w:rPr>
                <w:noProof/>
                <w:webHidden/>
              </w:rPr>
              <w:fldChar w:fldCharType="separate"/>
            </w:r>
            <w:r w:rsidR="00377376">
              <w:rPr>
                <w:noProof/>
                <w:webHidden/>
              </w:rPr>
              <w:t>2</w:t>
            </w:r>
            <w:r w:rsidR="00377376">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34" w:history="1">
            <w:r w:rsidRPr="00B622AC">
              <w:rPr>
                <w:rStyle w:val="Hyperlink"/>
                <w:noProof/>
              </w:rPr>
              <w:t>Contexte</w:t>
            </w:r>
            <w:r>
              <w:rPr>
                <w:noProof/>
                <w:webHidden/>
              </w:rPr>
              <w:tab/>
            </w:r>
            <w:r>
              <w:rPr>
                <w:noProof/>
                <w:webHidden/>
              </w:rPr>
              <w:fldChar w:fldCharType="begin"/>
            </w:r>
            <w:r>
              <w:rPr>
                <w:noProof/>
                <w:webHidden/>
              </w:rPr>
              <w:instrText xml:space="preserve"> PAGEREF _Toc391387634 \h </w:instrText>
            </w:r>
            <w:r>
              <w:rPr>
                <w:noProof/>
                <w:webHidden/>
              </w:rPr>
            </w:r>
            <w:r>
              <w:rPr>
                <w:noProof/>
                <w:webHidden/>
              </w:rPr>
              <w:fldChar w:fldCharType="separate"/>
            </w:r>
            <w:r>
              <w:rPr>
                <w:noProof/>
                <w:webHidden/>
              </w:rPr>
              <w:t>2</w:t>
            </w:r>
            <w:r>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35" w:history="1">
            <w:r w:rsidRPr="00B622AC">
              <w:rPr>
                <w:rStyle w:val="Hyperlink"/>
                <w:noProof/>
              </w:rPr>
              <w:t>Problématique</w:t>
            </w:r>
            <w:r>
              <w:rPr>
                <w:noProof/>
                <w:webHidden/>
              </w:rPr>
              <w:tab/>
            </w:r>
            <w:r>
              <w:rPr>
                <w:noProof/>
                <w:webHidden/>
              </w:rPr>
              <w:fldChar w:fldCharType="begin"/>
            </w:r>
            <w:r>
              <w:rPr>
                <w:noProof/>
                <w:webHidden/>
              </w:rPr>
              <w:instrText xml:space="preserve"> PAGEREF _Toc391387635 \h </w:instrText>
            </w:r>
            <w:r>
              <w:rPr>
                <w:noProof/>
                <w:webHidden/>
              </w:rPr>
            </w:r>
            <w:r>
              <w:rPr>
                <w:noProof/>
                <w:webHidden/>
              </w:rPr>
              <w:fldChar w:fldCharType="separate"/>
            </w:r>
            <w:r>
              <w:rPr>
                <w:noProof/>
                <w:webHidden/>
              </w:rPr>
              <w:t>2</w:t>
            </w:r>
            <w:r>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36" w:history="1">
            <w:r w:rsidRPr="00B622AC">
              <w:rPr>
                <w:rStyle w:val="Hyperlink"/>
                <w:noProof/>
              </w:rPr>
              <w:t>Définition du problème</w:t>
            </w:r>
            <w:r>
              <w:rPr>
                <w:noProof/>
                <w:webHidden/>
              </w:rPr>
              <w:tab/>
            </w:r>
            <w:r>
              <w:rPr>
                <w:noProof/>
                <w:webHidden/>
              </w:rPr>
              <w:fldChar w:fldCharType="begin"/>
            </w:r>
            <w:r>
              <w:rPr>
                <w:noProof/>
                <w:webHidden/>
              </w:rPr>
              <w:instrText xml:space="preserve"> PAGEREF _Toc391387636 \h </w:instrText>
            </w:r>
            <w:r>
              <w:rPr>
                <w:noProof/>
                <w:webHidden/>
              </w:rPr>
            </w:r>
            <w:r>
              <w:rPr>
                <w:noProof/>
                <w:webHidden/>
              </w:rPr>
              <w:fldChar w:fldCharType="separate"/>
            </w:r>
            <w:r>
              <w:rPr>
                <w:noProof/>
                <w:webHidden/>
              </w:rPr>
              <w:t>2</w:t>
            </w:r>
            <w:r>
              <w:rPr>
                <w:noProof/>
                <w:webHidden/>
              </w:rPr>
              <w:fldChar w:fldCharType="end"/>
            </w:r>
          </w:hyperlink>
        </w:p>
        <w:p w:rsidR="00377376" w:rsidRDefault="00377376">
          <w:pPr>
            <w:pStyle w:val="TOC1"/>
            <w:tabs>
              <w:tab w:val="right" w:leader="dot" w:pos="9062"/>
            </w:tabs>
            <w:rPr>
              <w:rFonts w:eastAsiaTheme="minorEastAsia"/>
              <w:noProof/>
              <w:lang w:eastAsia="fr-FR"/>
            </w:rPr>
          </w:pPr>
          <w:hyperlink w:anchor="_Toc391387637" w:history="1">
            <w:r w:rsidRPr="00B622AC">
              <w:rPr>
                <w:rStyle w:val="Hyperlink"/>
                <w:noProof/>
              </w:rPr>
              <w:t>Framework</w:t>
            </w:r>
            <w:r>
              <w:rPr>
                <w:noProof/>
                <w:webHidden/>
              </w:rPr>
              <w:tab/>
            </w:r>
            <w:r>
              <w:rPr>
                <w:noProof/>
                <w:webHidden/>
              </w:rPr>
              <w:fldChar w:fldCharType="begin"/>
            </w:r>
            <w:r>
              <w:rPr>
                <w:noProof/>
                <w:webHidden/>
              </w:rPr>
              <w:instrText xml:space="preserve"> PAGEREF _Toc391387637 \h </w:instrText>
            </w:r>
            <w:r>
              <w:rPr>
                <w:noProof/>
                <w:webHidden/>
              </w:rPr>
            </w:r>
            <w:r>
              <w:rPr>
                <w:noProof/>
                <w:webHidden/>
              </w:rPr>
              <w:fldChar w:fldCharType="separate"/>
            </w:r>
            <w:r>
              <w:rPr>
                <w:noProof/>
                <w:webHidden/>
              </w:rPr>
              <w:t>3</w:t>
            </w:r>
            <w:r>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38" w:history="1">
            <w:r w:rsidRPr="00B622AC">
              <w:rPr>
                <w:rStyle w:val="Hyperlink"/>
                <w:noProof/>
              </w:rPr>
              <w:t>Capteurs</w:t>
            </w:r>
            <w:r>
              <w:rPr>
                <w:noProof/>
                <w:webHidden/>
              </w:rPr>
              <w:tab/>
            </w:r>
            <w:r>
              <w:rPr>
                <w:noProof/>
                <w:webHidden/>
              </w:rPr>
              <w:fldChar w:fldCharType="begin"/>
            </w:r>
            <w:r>
              <w:rPr>
                <w:noProof/>
                <w:webHidden/>
              </w:rPr>
              <w:instrText xml:space="preserve"> PAGEREF _Toc391387638 \h </w:instrText>
            </w:r>
            <w:r>
              <w:rPr>
                <w:noProof/>
                <w:webHidden/>
              </w:rPr>
            </w:r>
            <w:r>
              <w:rPr>
                <w:noProof/>
                <w:webHidden/>
              </w:rPr>
              <w:fldChar w:fldCharType="separate"/>
            </w:r>
            <w:r>
              <w:rPr>
                <w:noProof/>
                <w:webHidden/>
              </w:rPr>
              <w:t>3</w:t>
            </w:r>
            <w:r>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39" w:history="1">
            <w:r w:rsidRPr="00B622AC">
              <w:rPr>
                <w:rStyle w:val="Hyperlink"/>
                <w:noProof/>
              </w:rPr>
              <w:t>Communication</w:t>
            </w:r>
            <w:r>
              <w:rPr>
                <w:noProof/>
                <w:webHidden/>
              </w:rPr>
              <w:tab/>
            </w:r>
            <w:r>
              <w:rPr>
                <w:noProof/>
                <w:webHidden/>
              </w:rPr>
              <w:fldChar w:fldCharType="begin"/>
            </w:r>
            <w:r>
              <w:rPr>
                <w:noProof/>
                <w:webHidden/>
              </w:rPr>
              <w:instrText xml:space="preserve"> PAGEREF _Toc391387639 \h </w:instrText>
            </w:r>
            <w:r>
              <w:rPr>
                <w:noProof/>
                <w:webHidden/>
              </w:rPr>
            </w:r>
            <w:r>
              <w:rPr>
                <w:noProof/>
                <w:webHidden/>
              </w:rPr>
              <w:fldChar w:fldCharType="separate"/>
            </w:r>
            <w:r>
              <w:rPr>
                <w:noProof/>
                <w:webHidden/>
              </w:rPr>
              <w:t>3</w:t>
            </w:r>
            <w:r>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40" w:history="1">
            <w:r w:rsidRPr="00B622AC">
              <w:rPr>
                <w:rStyle w:val="Hyperlink"/>
                <w:noProof/>
              </w:rPr>
              <w:t>Application android</w:t>
            </w:r>
            <w:r>
              <w:rPr>
                <w:noProof/>
                <w:webHidden/>
              </w:rPr>
              <w:tab/>
            </w:r>
            <w:r>
              <w:rPr>
                <w:noProof/>
                <w:webHidden/>
              </w:rPr>
              <w:fldChar w:fldCharType="begin"/>
            </w:r>
            <w:r>
              <w:rPr>
                <w:noProof/>
                <w:webHidden/>
              </w:rPr>
              <w:instrText xml:space="preserve"> PAGEREF _Toc391387640 \h </w:instrText>
            </w:r>
            <w:r>
              <w:rPr>
                <w:noProof/>
                <w:webHidden/>
              </w:rPr>
            </w:r>
            <w:r>
              <w:rPr>
                <w:noProof/>
                <w:webHidden/>
              </w:rPr>
              <w:fldChar w:fldCharType="separate"/>
            </w:r>
            <w:r>
              <w:rPr>
                <w:noProof/>
                <w:webHidden/>
              </w:rPr>
              <w:t>3</w:t>
            </w:r>
            <w:r>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41" w:history="1">
            <w:r w:rsidRPr="00B622AC">
              <w:rPr>
                <w:rStyle w:val="Hyperlink"/>
                <w:noProof/>
              </w:rPr>
              <w:t>Architecture logicielle</w:t>
            </w:r>
            <w:r>
              <w:rPr>
                <w:noProof/>
                <w:webHidden/>
              </w:rPr>
              <w:tab/>
            </w:r>
            <w:r>
              <w:rPr>
                <w:noProof/>
                <w:webHidden/>
              </w:rPr>
              <w:fldChar w:fldCharType="begin"/>
            </w:r>
            <w:r>
              <w:rPr>
                <w:noProof/>
                <w:webHidden/>
              </w:rPr>
              <w:instrText xml:space="preserve"> PAGEREF _Toc391387641 \h </w:instrText>
            </w:r>
            <w:r>
              <w:rPr>
                <w:noProof/>
                <w:webHidden/>
              </w:rPr>
            </w:r>
            <w:r>
              <w:rPr>
                <w:noProof/>
                <w:webHidden/>
              </w:rPr>
              <w:fldChar w:fldCharType="separate"/>
            </w:r>
            <w:r>
              <w:rPr>
                <w:noProof/>
                <w:webHidden/>
              </w:rPr>
              <w:t>3</w:t>
            </w:r>
            <w:r>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42" w:history="1">
            <w:r w:rsidRPr="00B622AC">
              <w:rPr>
                <w:rStyle w:val="Hyperlink"/>
                <w:noProof/>
              </w:rPr>
              <w:t>Logique de fonctionnement de l’architecture logicielle</w:t>
            </w:r>
            <w:r>
              <w:rPr>
                <w:noProof/>
                <w:webHidden/>
              </w:rPr>
              <w:tab/>
            </w:r>
            <w:r>
              <w:rPr>
                <w:noProof/>
                <w:webHidden/>
              </w:rPr>
              <w:fldChar w:fldCharType="begin"/>
            </w:r>
            <w:r>
              <w:rPr>
                <w:noProof/>
                <w:webHidden/>
              </w:rPr>
              <w:instrText xml:space="preserve"> PAGEREF _Toc391387642 \h </w:instrText>
            </w:r>
            <w:r>
              <w:rPr>
                <w:noProof/>
                <w:webHidden/>
              </w:rPr>
            </w:r>
            <w:r>
              <w:rPr>
                <w:noProof/>
                <w:webHidden/>
              </w:rPr>
              <w:fldChar w:fldCharType="separate"/>
            </w:r>
            <w:r>
              <w:rPr>
                <w:noProof/>
                <w:webHidden/>
              </w:rPr>
              <w:t>4</w:t>
            </w:r>
            <w:r>
              <w:rPr>
                <w:noProof/>
                <w:webHidden/>
              </w:rPr>
              <w:fldChar w:fldCharType="end"/>
            </w:r>
          </w:hyperlink>
        </w:p>
        <w:p w:rsidR="00377376" w:rsidRDefault="00377376">
          <w:pPr>
            <w:pStyle w:val="TOC1"/>
            <w:tabs>
              <w:tab w:val="right" w:leader="dot" w:pos="9062"/>
            </w:tabs>
            <w:rPr>
              <w:rFonts w:eastAsiaTheme="minorEastAsia"/>
              <w:noProof/>
              <w:lang w:eastAsia="fr-FR"/>
            </w:rPr>
          </w:pPr>
          <w:hyperlink w:anchor="_Toc391387643" w:history="1">
            <w:r w:rsidRPr="00B622AC">
              <w:rPr>
                <w:rStyle w:val="Hyperlink"/>
                <w:noProof/>
              </w:rPr>
              <w:t>Détection de mouvement</w:t>
            </w:r>
            <w:r>
              <w:rPr>
                <w:noProof/>
                <w:webHidden/>
              </w:rPr>
              <w:tab/>
            </w:r>
            <w:r>
              <w:rPr>
                <w:noProof/>
                <w:webHidden/>
              </w:rPr>
              <w:fldChar w:fldCharType="begin"/>
            </w:r>
            <w:r>
              <w:rPr>
                <w:noProof/>
                <w:webHidden/>
              </w:rPr>
              <w:instrText xml:space="preserve"> PAGEREF _Toc391387643 \h </w:instrText>
            </w:r>
            <w:r>
              <w:rPr>
                <w:noProof/>
                <w:webHidden/>
              </w:rPr>
            </w:r>
            <w:r>
              <w:rPr>
                <w:noProof/>
                <w:webHidden/>
              </w:rPr>
              <w:fldChar w:fldCharType="separate"/>
            </w:r>
            <w:r>
              <w:rPr>
                <w:noProof/>
                <w:webHidden/>
              </w:rPr>
              <w:t>5</w:t>
            </w:r>
            <w:r>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44" w:history="1">
            <w:r w:rsidRPr="00B622AC">
              <w:rPr>
                <w:rStyle w:val="Hyperlink"/>
                <w:noProof/>
              </w:rPr>
              <w:t>Définition du mouvement</w:t>
            </w:r>
            <w:r>
              <w:rPr>
                <w:noProof/>
                <w:webHidden/>
              </w:rPr>
              <w:tab/>
            </w:r>
            <w:r>
              <w:rPr>
                <w:noProof/>
                <w:webHidden/>
              </w:rPr>
              <w:fldChar w:fldCharType="begin"/>
            </w:r>
            <w:r>
              <w:rPr>
                <w:noProof/>
                <w:webHidden/>
              </w:rPr>
              <w:instrText xml:space="preserve"> PAGEREF _Toc391387644 \h </w:instrText>
            </w:r>
            <w:r>
              <w:rPr>
                <w:noProof/>
                <w:webHidden/>
              </w:rPr>
            </w:r>
            <w:r>
              <w:rPr>
                <w:noProof/>
                <w:webHidden/>
              </w:rPr>
              <w:fldChar w:fldCharType="separate"/>
            </w:r>
            <w:r>
              <w:rPr>
                <w:noProof/>
                <w:webHidden/>
              </w:rPr>
              <w:t>5</w:t>
            </w:r>
            <w:r>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45" w:history="1">
            <w:r w:rsidRPr="00B622AC">
              <w:rPr>
                <w:rStyle w:val="Hyperlink"/>
                <w:noProof/>
              </w:rPr>
              <w:t>Qualification du mouvement</w:t>
            </w:r>
            <w:r>
              <w:rPr>
                <w:noProof/>
                <w:webHidden/>
              </w:rPr>
              <w:tab/>
            </w:r>
            <w:r>
              <w:rPr>
                <w:noProof/>
                <w:webHidden/>
              </w:rPr>
              <w:fldChar w:fldCharType="begin"/>
            </w:r>
            <w:r>
              <w:rPr>
                <w:noProof/>
                <w:webHidden/>
              </w:rPr>
              <w:instrText xml:space="preserve"> PAGEREF _Toc391387645 \h </w:instrText>
            </w:r>
            <w:r>
              <w:rPr>
                <w:noProof/>
                <w:webHidden/>
              </w:rPr>
            </w:r>
            <w:r>
              <w:rPr>
                <w:noProof/>
                <w:webHidden/>
              </w:rPr>
              <w:fldChar w:fldCharType="separate"/>
            </w:r>
            <w:r>
              <w:rPr>
                <w:noProof/>
                <w:webHidden/>
              </w:rPr>
              <w:t>6</w:t>
            </w:r>
            <w:r>
              <w:rPr>
                <w:noProof/>
                <w:webHidden/>
              </w:rPr>
              <w:fldChar w:fldCharType="end"/>
            </w:r>
          </w:hyperlink>
        </w:p>
        <w:p w:rsidR="00377376" w:rsidRDefault="00377376">
          <w:pPr>
            <w:pStyle w:val="TOC3"/>
            <w:tabs>
              <w:tab w:val="right" w:leader="dot" w:pos="9062"/>
            </w:tabs>
            <w:rPr>
              <w:rFonts w:eastAsiaTheme="minorEastAsia"/>
              <w:noProof/>
              <w:lang w:eastAsia="fr-FR"/>
            </w:rPr>
          </w:pPr>
          <w:hyperlink w:anchor="_Toc391387646" w:history="1">
            <w:r w:rsidRPr="00B622AC">
              <w:rPr>
                <w:rStyle w:val="Hyperlink"/>
                <w:noProof/>
              </w:rPr>
              <w:t>Résolution de l’équivalence des déplacements par homothétie</w:t>
            </w:r>
            <w:r>
              <w:rPr>
                <w:noProof/>
                <w:webHidden/>
              </w:rPr>
              <w:tab/>
            </w:r>
            <w:r>
              <w:rPr>
                <w:noProof/>
                <w:webHidden/>
              </w:rPr>
              <w:fldChar w:fldCharType="begin"/>
            </w:r>
            <w:r>
              <w:rPr>
                <w:noProof/>
                <w:webHidden/>
              </w:rPr>
              <w:instrText xml:space="preserve"> PAGEREF _Toc391387646 \h </w:instrText>
            </w:r>
            <w:r>
              <w:rPr>
                <w:noProof/>
                <w:webHidden/>
              </w:rPr>
            </w:r>
            <w:r>
              <w:rPr>
                <w:noProof/>
                <w:webHidden/>
              </w:rPr>
              <w:fldChar w:fldCharType="separate"/>
            </w:r>
            <w:r>
              <w:rPr>
                <w:noProof/>
                <w:webHidden/>
              </w:rPr>
              <w:t>6</w:t>
            </w:r>
            <w:r>
              <w:rPr>
                <w:noProof/>
                <w:webHidden/>
              </w:rPr>
              <w:fldChar w:fldCharType="end"/>
            </w:r>
          </w:hyperlink>
        </w:p>
        <w:p w:rsidR="00377376" w:rsidRDefault="00377376">
          <w:pPr>
            <w:pStyle w:val="TOC3"/>
            <w:tabs>
              <w:tab w:val="right" w:leader="dot" w:pos="9062"/>
            </w:tabs>
            <w:rPr>
              <w:rFonts w:eastAsiaTheme="minorEastAsia"/>
              <w:noProof/>
              <w:lang w:eastAsia="fr-FR"/>
            </w:rPr>
          </w:pPr>
          <w:hyperlink w:anchor="_Toc391387647" w:history="1">
            <w:r w:rsidRPr="00B622AC">
              <w:rPr>
                <w:rStyle w:val="Hyperlink"/>
                <w:noProof/>
              </w:rPr>
              <w:t>Résolution de l’invariance par rotation autour de l’axe y</w:t>
            </w:r>
            <w:r>
              <w:rPr>
                <w:noProof/>
                <w:webHidden/>
              </w:rPr>
              <w:tab/>
            </w:r>
            <w:r>
              <w:rPr>
                <w:noProof/>
                <w:webHidden/>
              </w:rPr>
              <w:fldChar w:fldCharType="begin"/>
            </w:r>
            <w:r>
              <w:rPr>
                <w:noProof/>
                <w:webHidden/>
              </w:rPr>
              <w:instrText xml:space="preserve"> PAGEREF _Toc391387647 \h </w:instrText>
            </w:r>
            <w:r>
              <w:rPr>
                <w:noProof/>
                <w:webHidden/>
              </w:rPr>
            </w:r>
            <w:r>
              <w:rPr>
                <w:noProof/>
                <w:webHidden/>
              </w:rPr>
              <w:fldChar w:fldCharType="separate"/>
            </w:r>
            <w:r>
              <w:rPr>
                <w:noProof/>
                <w:webHidden/>
              </w:rPr>
              <w:t>7</w:t>
            </w:r>
            <w:r>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48" w:history="1">
            <w:r w:rsidRPr="00B622AC">
              <w:rPr>
                <w:rStyle w:val="Hyperlink"/>
                <w:noProof/>
              </w:rPr>
              <w:t>Détection du mouvement</w:t>
            </w:r>
            <w:r>
              <w:rPr>
                <w:noProof/>
                <w:webHidden/>
              </w:rPr>
              <w:tab/>
            </w:r>
            <w:r>
              <w:rPr>
                <w:noProof/>
                <w:webHidden/>
              </w:rPr>
              <w:fldChar w:fldCharType="begin"/>
            </w:r>
            <w:r>
              <w:rPr>
                <w:noProof/>
                <w:webHidden/>
              </w:rPr>
              <w:instrText xml:space="preserve"> PAGEREF _Toc391387648 \h </w:instrText>
            </w:r>
            <w:r>
              <w:rPr>
                <w:noProof/>
                <w:webHidden/>
              </w:rPr>
            </w:r>
            <w:r>
              <w:rPr>
                <w:noProof/>
                <w:webHidden/>
              </w:rPr>
              <w:fldChar w:fldCharType="separate"/>
            </w:r>
            <w:r>
              <w:rPr>
                <w:noProof/>
                <w:webHidden/>
              </w:rPr>
              <w:t>8</w:t>
            </w:r>
            <w:r>
              <w:rPr>
                <w:noProof/>
                <w:webHidden/>
              </w:rPr>
              <w:fldChar w:fldCharType="end"/>
            </w:r>
          </w:hyperlink>
        </w:p>
        <w:p w:rsidR="00377376" w:rsidRDefault="00377376">
          <w:pPr>
            <w:pStyle w:val="TOC2"/>
            <w:tabs>
              <w:tab w:val="right" w:leader="dot" w:pos="9062"/>
            </w:tabs>
            <w:rPr>
              <w:rFonts w:eastAsiaTheme="minorEastAsia"/>
              <w:noProof/>
              <w:lang w:eastAsia="fr-FR"/>
            </w:rPr>
          </w:pPr>
          <w:hyperlink w:anchor="_Toc391387649" w:history="1">
            <w:r w:rsidRPr="00B622AC">
              <w:rPr>
                <w:rStyle w:val="Hyperlink"/>
                <w:noProof/>
              </w:rPr>
              <w:t>En pratique</w:t>
            </w:r>
            <w:r>
              <w:rPr>
                <w:noProof/>
                <w:webHidden/>
              </w:rPr>
              <w:tab/>
            </w:r>
            <w:r>
              <w:rPr>
                <w:noProof/>
                <w:webHidden/>
              </w:rPr>
              <w:fldChar w:fldCharType="begin"/>
            </w:r>
            <w:r>
              <w:rPr>
                <w:noProof/>
                <w:webHidden/>
              </w:rPr>
              <w:instrText xml:space="preserve"> PAGEREF _Toc391387649 \h </w:instrText>
            </w:r>
            <w:r>
              <w:rPr>
                <w:noProof/>
                <w:webHidden/>
              </w:rPr>
            </w:r>
            <w:r>
              <w:rPr>
                <w:noProof/>
                <w:webHidden/>
              </w:rPr>
              <w:fldChar w:fldCharType="separate"/>
            </w:r>
            <w:r>
              <w:rPr>
                <w:noProof/>
                <w:webHidden/>
              </w:rPr>
              <w:t>9</w:t>
            </w:r>
            <w:r>
              <w:rPr>
                <w:noProof/>
                <w:webHidden/>
              </w:rPr>
              <w:fldChar w:fldCharType="end"/>
            </w:r>
          </w:hyperlink>
        </w:p>
        <w:p w:rsidR="00377376" w:rsidRDefault="00377376">
          <w:pPr>
            <w:pStyle w:val="TOC1"/>
            <w:tabs>
              <w:tab w:val="right" w:leader="dot" w:pos="9062"/>
            </w:tabs>
            <w:rPr>
              <w:rFonts w:eastAsiaTheme="minorEastAsia"/>
              <w:noProof/>
              <w:lang w:eastAsia="fr-FR"/>
            </w:rPr>
          </w:pPr>
          <w:hyperlink w:anchor="_Toc391387650" w:history="1">
            <w:r w:rsidRPr="00B622AC">
              <w:rPr>
                <w:rStyle w:val="Hyperlink"/>
                <w:noProof/>
              </w:rPr>
              <w:t>Reconnaissance de mouvement</w:t>
            </w:r>
            <w:r>
              <w:rPr>
                <w:noProof/>
                <w:webHidden/>
              </w:rPr>
              <w:tab/>
            </w:r>
            <w:r>
              <w:rPr>
                <w:noProof/>
                <w:webHidden/>
              </w:rPr>
              <w:fldChar w:fldCharType="begin"/>
            </w:r>
            <w:r>
              <w:rPr>
                <w:noProof/>
                <w:webHidden/>
              </w:rPr>
              <w:instrText xml:space="preserve"> PAGEREF _Toc391387650 \h </w:instrText>
            </w:r>
            <w:r>
              <w:rPr>
                <w:noProof/>
                <w:webHidden/>
              </w:rPr>
            </w:r>
            <w:r>
              <w:rPr>
                <w:noProof/>
                <w:webHidden/>
              </w:rPr>
              <w:fldChar w:fldCharType="separate"/>
            </w:r>
            <w:r>
              <w:rPr>
                <w:noProof/>
                <w:webHidden/>
              </w:rPr>
              <w:t>11</w:t>
            </w:r>
            <w:r>
              <w:rPr>
                <w:noProof/>
                <w:webHidden/>
              </w:rPr>
              <w:fldChar w:fldCharType="end"/>
            </w:r>
          </w:hyperlink>
        </w:p>
        <w:p w:rsidR="00BC742E" w:rsidRDefault="00BC742E">
          <w:r>
            <w:fldChar w:fldCharType="end"/>
          </w:r>
        </w:p>
      </w:sdtContent>
    </w:sdt>
    <w:p w:rsidR="00BC742E" w:rsidRDefault="00BC742E" w:rsidP="00B23AAD">
      <w:pPr>
        <w:pStyle w:val="NoSpacing"/>
      </w:pPr>
    </w:p>
    <w:p w:rsidR="00BC742E" w:rsidRDefault="00BC742E" w:rsidP="00B23AAD">
      <w:pPr>
        <w:pStyle w:val="NoSpacing"/>
      </w:pPr>
    </w:p>
    <w:p w:rsidR="004F677F" w:rsidRDefault="00BC742E" w:rsidP="00206194">
      <w:pPr>
        <w:pStyle w:val="Heading1"/>
      </w:pPr>
      <w:bookmarkStart w:id="0" w:name="_Toc391387633"/>
      <w:r>
        <w:t>I</w:t>
      </w:r>
      <w:r w:rsidR="004F677F">
        <w:t>ntroduction</w:t>
      </w:r>
      <w:bookmarkEnd w:id="0"/>
    </w:p>
    <w:p w:rsidR="004F677F" w:rsidRDefault="004F677F" w:rsidP="00206194"/>
    <w:p w:rsidR="00206194" w:rsidRDefault="0050039F" w:rsidP="00206194">
      <w:pPr>
        <w:pStyle w:val="Heading2"/>
      </w:pPr>
      <w:bookmarkStart w:id="1" w:name="_Toc391387634"/>
      <w:r>
        <w:t>Contexte</w:t>
      </w:r>
      <w:bookmarkEnd w:id="1"/>
    </w:p>
    <w:p w:rsidR="0050039F" w:rsidRDefault="004F677F" w:rsidP="00206194">
      <w:pPr>
        <w:ind w:firstLine="708"/>
      </w:pPr>
      <w:r>
        <w:t>L'objectif de ce projet est la reconnaissance de mouvement. Le sujet étant vaste, nous nous concentré sur un type de mouvement en particulier : les mouvements de type chorégraphique. Prenons un danseur. L'idée serait à par</w:t>
      </w:r>
      <w:r w:rsidR="00181AF8">
        <w:t>tir des mouvements effectués d’interagir avec la musique</w:t>
      </w:r>
      <w:r>
        <w:t xml:space="preserve"> qui suivrais</w:t>
      </w:r>
      <w:r w:rsidR="00181AF8">
        <w:t xml:space="preserve"> ainsi</w:t>
      </w:r>
      <w:r>
        <w:t xml:space="preserve"> la danse. La première question technique qui se pose est comment </w:t>
      </w:r>
      <w:r w:rsidR="00181AF8">
        <w:t>faire l’acquisition du</w:t>
      </w:r>
      <w:r>
        <w:t xml:space="preserve"> mouvement ? Le partie a été de faire une reconnaissance embarqué sur le danseur à partir </w:t>
      </w:r>
      <w:r w:rsidR="00181AF8">
        <w:t>d’accéléromètres</w:t>
      </w:r>
      <w:r>
        <w:t xml:space="preserve">, et plus précisément à partir du capteur d'accélération embarqué sur la plupart des </w:t>
      </w:r>
      <w:r w:rsidR="00206194">
        <w:t>Smartphones</w:t>
      </w:r>
      <w:r w:rsidR="0050039F">
        <w:t xml:space="preserve"> androi</w:t>
      </w:r>
      <w:r>
        <w:t>d. Cela pour une raison simple : cela facilite le développement car on peut profiter de l'API pour récupérer les données et les envoyer vers un ordinateur, et permet de faire une application plus facilement réutilisable.</w:t>
      </w:r>
    </w:p>
    <w:p w:rsidR="0050039F" w:rsidRDefault="0050039F" w:rsidP="0050039F">
      <w:pPr>
        <w:pStyle w:val="Heading2"/>
      </w:pPr>
      <w:bookmarkStart w:id="2" w:name="_Toc391387635"/>
      <w:r>
        <w:t>Problématique</w:t>
      </w:r>
      <w:bookmarkEnd w:id="2"/>
    </w:p>
    <w:p w:rsidR="004F677F" w:rsidRDefault="004F677F" w:rsidP="00206194">
      <w:pPr>
        <w:ind w:firstLine="708"/>
      </w:pPr>
      <w:r>
        <w:t>Le contexte général étant posé il nous reste maintenant à savoir comment effectuer la reconnaissance de mouvement, et quel type de reconnaissance en particulier nous voulons développer pour notre application. Plus concrètement nous cherchons à définir ce qu'est le mouvement dans notre problème, ainsi que les invariances, c'est à dire ce à quoi nous ne voulons pas être sensible.</w:t>
      </w:r>
      <w:r w:rsidR="00206194">
        <w:t xml:space="preserve"> </w:t>
      </w:r>
    </w:p>
    <w:p w:rsidR="00953D0F" w:rsidRDefault="00953D0F" w:rsidP="00953D0F">
      <w:pPr>
        <w:pStyle w:val="Heading2"/>
      </w:pPr>
      <w:bookmarkStart w:id="3" w:name="_Toc391387636"/>
      <w:r>
        <w:t>Définition du problème</w:t>
      </w:r>
      <w:bookmarkEnd w:id="3"/>
    </w:p>
    <w:p w:rsidR="004F677F" w:rsidRDefault="004F677F" w:rsidP="00206194">
      <w:r>
        <w:t xml:space="preserve">Ainsi pour notre projet nous somme fixé les contraintes suivante : </w:t>
      </w:r>
    </w:p>
    <w:p w:rsidR="004F677F" w:rsidRDefault="00953D0F" w:rsidP="00206194">
      <w:pPr>
        <w:pStyle w:val="ListParagraph"/>
        <w:numPr>
          <w:ilvl w:val="0"/>
          <w:numId w:val="5"/>
        </w:numPr>
      </w:pPr>
      <w:r>
        <w:t>L</w:t>
      </w:r>
      <w:r w:rsidR="004F677F">
        <w:t xml:space="preserve">e danseur tiendra le </w:t>
      </w:r>
      <w:r w:rsidR="00F25F53">
        <w:t>Smartphone</w:t>
      </w:r>
      <w:r w:rsidR="004F677F">
        <w:t xml:space="preserve"> dans la main, le poignet étant dans le même sens que l'axe y du repère du </w:t>
      </w:r>
      <w:r w:rsidR="00F25F53">
        <w:t>Smartphone</w:t>
      </w:r>
      <w:r w:rsidR="0050039F">
        <w:t xml:space="preserve"> (axe de la longueur)</w:t>
      </w:r>
    </w:p>
    <w:p w:rsidR="004F677F" w:rsidRDefault="004F677F" w:rsidP="00206194">
      <w:pPr>
        <w:pStyle w:val="ListParagraph"/>
        <w:numPr>
          <w:ilvl w:val="0"/>
          <w:numId w:val="5"/>
        </w:numPr>
      </w:pPr>
      <w:r>
        <w:t xml:space="preserve">Nous voulons être indépendant de l'angle que fait le poignet autour de l'axe y : des mouvements ne différent que par la valeur de cet angle seront considérés comme identiques </w:t>
      </w:r>
    </w:p>
    <w:p w:rsidR="004F677F" w:rsidRDefault="004F677F" w:rsidP="001A751F">
      <w:pPr>
        <w:ind w:firstLine="360"/>
      </w:pPr>
      <w:r>
        <w:t xml:space="preserve">Nous appellerons ainsi </w:t>
      </w:r>
      <w:r w:rsidRPr="001A751F">
        <w:rPr>
          <w:b/>
        </w:rPr>
        <w:t>mouvement</w:t>
      </w:r>
      <w:r>
        <w:t xml:space="preserve"> de manière idéal la courbe décrite dans l'espace par le déplacement de la main du danseur, indépendamment de l'angle que fait le poignet autour de l'avant bras. On précise cependant que cet angle peut varier pendant le mouvement, l'invariance étant vis à vis de la positon initiale de la main.</w:t>
      </w:r>
    </w:p>
    <w:p w:rsidR="004F677F" w:rsidRDefault="004F677F" w:rsidP="001A751F">
      <w:pPr>
        <w:ind w:firstLine="360"/>
      </w:pPr>
      <w:r>
        <w:t xml:space="preserve">Finalement nous voulons que cette </w:t>
      </w:r>
      <w:r w:rsidRPr="001A751F">
        <w:rPr>
          <w:b/>
        </w:rPr>
        <w:t>reconnaissance</w:t>
      </w:r>
      <w:r>
        <w:t xml:space="preserve"> se fasse en </w:t>
      </w:r>
      <w:r w:rsidRPr="001A751F">
        <w:rPr>
          <w:b/>
        </w:rPr>
        <w:t>continue</w:t>
      </w:r>
      <w:r>
        <w:t xml:space="preserve">, sans que l'utilisateur aie à spécifier quand est ce que démarre un mouvement est quand est ce qu'il s'arrête. </w:t>
      </w:r>
    </w:p>
    <w:p w:rsidR="004F677F" w:rsidRDefault="004F677F" w:rsidP="00206194"/>
    <w:p w:rsidR="00E340D2" w:rsidRDefault="004F677F">
      <w:r>
        <w:tab/>
        <w:t>De ces considérations</w:t>
      </w:r>
      <w:r w:rsidR="00426E19">
        <w:t xml:space="preserve"> nous avons articulé</w:t>
      </w:r>
      <w:r>
        <w:t xml:space="preserve"> notre projet en deux composantes majeurs, qui sont la </w:t>
      </w:r>
      <w:r w:rsidRPr="00297251">
        <w:rPr>
          <w:b/>
        </w:rPr>
        <w:t xml:space="preserve">détection et </w:t>
      </w:r>
      <w:r w:rsidR="000A5A93">
        <w:rPr>
          <w:b/>
        </w:rPr>
        <w:t>traitement</w:t>
      </w:r>
      <w:r w:rsidR="000A5A93">
        <w:t xml:space="preserve"> du</w:t>
      </w:r>
      <w:r>
        <w:t xml:space="preserve"> mouvement et la </w:t>
      </w:r>
      <w:r w:rsidRPr="00297251">
        <w:rPr>
          <w:b/>
        </w:rPr>
        <w:t>reconnaissance</w:t>
      </w:r>
      <w:r>
        <w:t xml:space="preserve"> en tant que tel.</w:t>
      </w:r>
      <w:r w:rsidR="00206194">
        <w:t xml:space="preserve"> </w:t>
      </w:r>
      <w:r w:rsidR="00E340D2">
        <w:t>Mais avant de rentrer dans le vif du sujet, tout ce tr</w:t>
      </w:r>
      <w:r w:rsidR="00297251">
        <w:t>avail repose sur un Framework qu’il</w:t>
      </w:r>
      <w:r w:rsidR="00E340D2">
        <w:t xml:space="preserve"> conviens de décrire car ce dernier constitue la base de travail sur le projet .</w:t>
      </w:r>
    </w:p>
    <w:p w:rsidR="00E340D2" w:rsidRPr="00E340D2" w:rsidRDefault="00E340D2" w:rsidP="00324613">
      <w:pPr>
        <w:pStyle w:val="Heading1"/>
      </w:pPr>
      <w:bookmarkStart w:id="4" w:name="_Toc391387637"/>
      <w:r>
        <w:lastRenderedPageBreak/>
        <w:t>Framework</w:t>
      </w:r>
      <w:bookmarkEnd w:id="4"/>
    </w:p>
    <w:p w:rsidR="004F677F" w:rsidRDefault="00E340D2" w:rsidP="00E340D2">
      <w:pPr>
        <w:pStyle w:val="Heading2"/>
      </w:pPr>
      <w:bookmarkStart w:id="5" w:name="_Toc391387638"/>
      <w:r>
        <w:t>Capteurs</w:t>
      </w:r>
      <w:bookmarkEnd w:id="5"/>
    </w:p>
    <w:p w:rsidR="00700D66" w:rsidRDefault="00E340D2" w:rsidP="00700D66">
      <w:r>
        <w:t>Nous disposions</w:t>
      </w:r>
      <w:r w:rsidR="000A5A93">
        <w:t xml:space="preserve"> pour le projet de deux capteur</w:t>
      </w:r>
      <w:r>
        <w:t>s d’accélération</w:t>
      </w:r>
      <w:r w:rsidR="000A5A93">
        <w:t>s</w:t>
      </w:r>
      <w:r>
        <w:t xml:space="preserve">  : </w:t>
      </w:r>
    </w:p>
    <w:p w:rsidR="00700D66" w:rsidRPr="00FF1A70" w:rsidRDefault="00700D66" w:rsidP="00700D66">
      <w:pPr>
        <w:pStyle w:val="ListParagraph"/>
        <w:numPr>
          <w:ilvl w:val="0"/>
          <w:numId w:val="4"/>
        </w:numPr>
      </w:pPr>
      <w:r>
        <w:t xml:space="preserve">Une </w:t>
      </w:r>
      <w:proofErr w:type="spellStart"/>
      <w:r>
        <w:t>Wiimote</w:t>
      </w:r>
      <w:proofErr w:type="spellEnd"/>
      <w:r>
        <w:t xml:space="preserve">, </w:t>
      </w:r>
      <w:r w:rsidR="00FF1A70">
        <w:t>possédant</w:t>
      </w:r>
      <w:r>
        <w:t xml:space="preserve"> une étendue d’</w:t>
      </w:r>
      <w:r w:rsidR="00FF1A70">
        <w:t>acquisition</w:t>
      </w:r>
      <w:r>
        <w:t xml:space="preserve"> de </w:t>
      </w:r>
      <m:oMath>
        <m:r>
          <w:rPr>
            <w:rFonts w:ascii="Cambria Math" w:hAnsi="Cambria Math"/>
          </w:rPr>
          <m:t>±3*9,81 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 de fréquence d’échanti</w:t>
      </w:r>
      <w:r w:rsidR="00FF1A70">
        <w:rPr>
          <w:rFonts w:eastAsiaTheme="minorEastAsia"/>
        </w:rPr>
        <w:t>ll</w:t>
      </w:r>
      <w:r>
        <w:rPr>
          <w:rFonts w:eastAsiaTheme="minorEastAsia"/>
        </w:rPr>
        <w:t xml:space="preserve">onnage </w:t>
      </w:r>
      <m:oMath>
        <m:r>
          <w:rPr>
            <w:rFonts w:ascii="Cambria Math" w:eastAsiaTheme="minorEastAsia" w:hAnsi="Cambria Math"/>
          </w:rPr>
          <m:t>100 Hz</m:t>
        </m:r>
      </m:oMath>
    </w:p>
    <w:p w:rsidR="00FF1A70" w:rsidRPr="00FD09AA" w:rsidRDefault="00FF1A70" w:rsidP="00FF1A70">
      <w:pPr>
        <w:pStyle w:val="ListParagraph"/>
        <w:numPr>
          <w:ilvl w:val="0"/>
          <w:numId w:val="4"/>
        </w:numPr>
      </w:pPr>
      <w:r>
        <w:rPr>
          <w:rFonts w:eastAsiaTheme="minorEastAsia"/>
        </w:rPr>
        <w:t xml:space="preserve">Un </w:t>
      </w:r>
      <w:r w:rsidR="00FD09AA">
        <w:rPr>
          <w:rFonts w:eastAsiaTheme="minorEastAsia"/>
        </w:rPr>
        <w:t>Smartphone</w:t>
      </w:r>
      <w:r>
        <w:rPr>
          <w:rFonts w:eastAsiaTheme="minorEastAsia"/>
        </w:rPr>
        <w:t xml:space="preserve"> </w:t>
      </w:r>
      <w:r w:rsidR="000A5A93">
        <w:rPr>
          <w:rFonts w:eastAsiaTheme="minorEastAsia"/>
        </w:rPr>
        <w:t>androi</w:t>
      </w:r>
      <w:r w:rsidR="00FD09AA">
        <w:rPr>
          <w:rFonts w:eastAsiaTheme="minorEastAsia"/>
        </w:rPr>
        <w:t>d</w:t>
      </w:r>
      <w:r>
        <w:rPr>
          <w:rFonts w:eastAsiaTheme="minorEastAsia"/>
        </w:rPr>
        <w:t xml:space="preserve"> (Samsung Galaxy S3),  </w:t>
      </w:r>
      <w:r>
        <w:t xml:space="preserve">possédant une étendue d’acquisition de </w:t>
      </w:r>
      <m:oMath>
        <m:r>
          <w:rPr>
            <w:rFonts w:ascii="Cambria Math" w:hAnsi="Cambria Math"/>
          </w:rPr>
          <m:t>±3*9,81 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 xml:space="preserve">, de fréquence </w:t>
      </w:r>
      <w:r w:rsidR="00A32B57">
        <w:rPr>
          <w:rFonts w:eastAsiaTheme="minorEastAsia"/>
        </w:rPr>
        <w:t xml:space="preserve">d’échantillonnage </w:t>
      </w:r>
      <m:oMath>
        <m:r>
          <w:rPr>
            <w:rFonts w:ascii="Cambria Math" w:eastAsiaTheme="minorEastAsia" w:hAnsi="Cambria Math"/>
          </w:rPr>
          <m:t>4</m:t>
        </m:r>
        <m:r>
          <w:rPr>
            <w:rFonts w:ascii="Cambria Math" w:eastAsiaTheme="minorEastAsia" w:hAnsi="Cambria Math"/>
          </w:rPr>
          <m:t>00 Hz</m:t>
        </m:r>
      </m:oMath>
    </w:p>
    <w:p w:rsidR="005E3F8D" w:rsidRDefault="00FD09AA" w:rsidP="00297251">
      <w:pPr>
        <w:ind w:firstLine="360"/>
      </w:pPr>
      <w:r>
        <w:t xml:space="preserve">La reconnaissance a été développé pour le Smartphone, la </w:t>
      </w:r>
      <w:proofErr w:type="spellStart"/>
      <w:r>
        <w:t>Wiimote</w:t>
      </w:r>
      <w:proofErr w:type="spellEnd"/>
      <w:r>
        <w:t xml:space="preserve"> ayant été utilisé pour effectuer des tests.</w:t>
      </w:r>
    </w:p>
    <w:p w:rsidR="00F25F53" w:rsidRDefault="00F25F53" w:rsidP="00F25F53">
      <w:pPr>
        <w:pStyle w:val="Heading2"/>
      </w:pPr>
      <w:bookmarkStart w:id="6" w:name="_Toc391387639"/>
      <w:r>
        <w:t>Communication</w:t>
      </w:r>
      <w:bookmarkEnd w:id="6"/>
    </w:p>
    <w:p w:rsidR="00F25F53" w:rsidRDefault="00F25F53" w:rsidP="00297251">
      <w:pPr>
        <w:ind w:firstLine="708"/>
      </w:pPr>
      <w:r>
        <w:t>La communication entre les capteurs et l’ordinateur qui s’occupait des traitements a été fait</w:t>
      </w:r>
      <w:r w:rsidR="000A5A93">
        <w:t>e</w:t>
      </w:r>
      <w:r>
        <w:t xml:space="preserve"> en Bluetooth</w:t>
      </w:r>
    </w:p>
    <w:p w:rsidR="00F25F53" w:rsidRDefault="005E3F8D" w:rsidP="00F25F53">
      <w:pPr>
        <w:pStyle w:val="Heading2"/>
      </w:pPr>
      <w:bookmarkStart w:id="7" w:name="_Toc391387640"/>
      <w:r>
        <w:t>Application androi</w:t>
      </w:r>
      <w:r w:rsidR="00F25F53">
        <w:t>d</w:t>
      </w:r>
      <w:bookmarkEnd w:id="7"/>
    </w:p>
    <w:p w:rsidR="00F25F53" w:rsidRDefault="00F25F53" w:rsidP="00297251">
      <w:pPr>
        <w:ind w:firstLine="360"/>
      </w:pPr>
      <w:r>
        <w:t>Une application a été développé pour manipuler aisément l’acquisition des donnée</w:t>
      </w:r>
      <w:r w:rsidR="00F11442">
        <w:t>s</w:t>
      </w:r>
      <w:r>
        <w:t xml:space="preserve"> d’accélération</w:t>
      </w:r>
      <w:r w:rsidR="00F11442">
        <w:t>s</w:t>
      </w:r>
      <w:r>
        <w:t xml:space="preserve"> et la communication avec l’ordinateur.  </w:t>
      </w:r>
      <w:r w:rsidR="001A474B">
        <w:t>Celle-ci</w:t>
      </w:r>
      <w:r>
        <w:t xml:space="preserve"> comprend les fonctionnalités suivantes : </w:t>
      </w:r>
    </w:p>
    <w:p w:rsidR="00F25F53" w:rsidRDefault="00F25F53" w:rsidP="00F25F53">
      <w:pPr>
        <w:pStyle w:val="ListParagraph"/>
        <w:numPr>
          <w:ilvl w:val="0"/>
          <w:numId w:val="4"/>
        </w:numPr>
      </w:pPr>
      <w:r>
        <w:t>Choix du périphérique Bluetooth pour l’interfaçage</w:t>
      </w:r>
      <w:r w:rsidR="0018378B">
        <w:t>, et connexion</w:t>
      </w:r>
    </w:p>
    <w:p w:rsidR="00F25F53" w:rsidRDefault="00F25F53" w:rsidP="00F25F53">
      <w:pPr>
        <w:pStyle w:val="ListParagraph"/>
        <w:numPr>
          <w:ilvl w:val="0"/>
          <w:numId w:val="4"/>
        </w:numPr>
      </w:pPr>
      <w:r>
        <w:t>Un bouton</w:t>
      </w:r>
      <w:r w:rsidR="001A474B">
        <w:t xml:space="preserve"> principal</w:t>
      </w:r>
      <w:r>
        <w:t xml:space="preserve"> pour lancer ou non l’acquisition</w:t>
      </w:r>
      <w:r w:rsidR="00F11442">
        <w:t xml:space="preserve"> de l’</w:t>
      </w:r>
      <w:r w:rsidR="002630C2">
        <w:t>accélération</w:t>
      </w:r>
    </w:p>
    <w:p w:rsidR="00F25F53" w:rsidRDefault="00F25F53" w:rsidP="00F25F53">
      <w:pPr>
        <w:pStyle w:val="ListParagraph"/>
        <w:numPr>
          <w:ilvl w:val="0"/>
          <w:numId w:val="4"/>
        </w:numPr>
      </w:pPr>
      <w:r>
        <w:t>Un bouton pour spécifier au logiciel si on souhaite ou non faire de la reconnaissance en continue</w:t>
      </w:r>
    </w:p>
    <w:p w:rsidR="00F25F53" w:rsidRDefault="00F25F53" w:rsidP="00F25F53">
      <w:pPr>
        <w:pStyle w:val="ListParagraph"/>
        <w:numPr>
          <w:ilvl w:val="0"/>
          <w:numId w:val="4"/>
        </w:numPr>
      </w:pPr>
      <w:r>
        <w:t xml:space="preserve">Un bouton pour dire au logiciel </w:t>
      </w:r>
      <w:r w:rsidR="00F11442">
        <w:t>si</w:t>
      </w:r>
      <w:r>
        <w:t xml:space="preserve"> les mouvements effectués on</w:t>
      </w:r>
      <w:r w:rsidR="00F11442">
        <w:t>t</w:t>
      </w:r>
      <w:r>
        <w:t xml:space="preserve"> pour vocation d’être appris par l’application pour une reconnaissance future</w:t>
      </w:r>
    </w:p>
    <w:p w:rsidR="00F25F53" w:rsidRDefault="00F25F53" w:rsidP="00F25F53">
      <w:pPr>
        <w:pStyle w:val="ListParagraph"/>
        <w:numPr>
          <w:ilvl w:val="0"/>
          <w:numId w:val="4"/>
        </w:numPr>
      </w:pPr>
      <w:r>
        <w:t>Une entrée clavier pour spécifier le nom du mouvement que l’on souhaite faire apprendre</w:t>
      </w:r>
    </w:p>
    <w:p w:rsidR="002630C2" w:rsidRDefault="002630C2" w:rsidP="002630C2">
      <w:pPr>
        <w:pStyle w:val="Heading2"/>
      </w:pPr>
      <w:bookmarkStart w:id="8" w:name="_Toc391387641"/>
      <w:r>
        <w:t>Architecture logicielle</w:t>
      </w:r>
      <w:bookmarkEnd w:id="8"/>
    </w:p>
    <w:p w:rsidR="00FD09AA" w:rsidRDefault="00F25F53" w:rsidP="00297251">
      <w:pPr>
        <w:ind w:firstLine="360"/>
      </w:pPr>
      <w:r>
        <w:t xml:space="preserve">Une architecture logicielle complète a été </w:t>
      </w:r>
      <w:r w:rsidR="001474E1">
        <w:t>développé</w:t>
      </w:r>
      <w:r w:rsidR="00F11442">
        <w:t xml:space="preserve"> en python</w:t>
      </w:r>
      <w:r>
        <w:t xml:space="preserve"> po</w:t>
      </w:r>
      <w:r w:rsidR="004A4464">
        <w:t>ur communique</w:t>
      </w:r>
      <w:r w:rsidR="001474E1">
        <w:t>r</w:t>
      </w:r>
      <w:r w:rsidR="004A4464">
        <w:t xml:space="preserve"> avec l’utilisateur</w:t>
      </w:r>
      <w:r w:rsidR="000B4D54">
        <w:t xml:space="preserve"> de manière ergonomique et fonctionnelle</w:t>
      </w:r>
      <w:r w:rsidR="004A4464">
        <w:t xml:space="preserve">. Celle-ci comprend les fonctionnalités suivantes : </w:t>
      </w:r>
    </w:p>
    <w:p w:rsidR="004A4464" w:rsidRDefault="004A4464" w:rsidP="004A4464">
      <w:pPr>
        <w:pStyle w:val="ListParagraph"/>
        <w:numPr>
          <w:ilvl w:val="0"/>
          <w:numId w:val="4"/>
        </w:numPr>
      </w:pPr>
      <w:r>
        <w:t xml:space="preserve">Server Bluetooth pour accepter les connexions des capteurs (possibilité de plusieurs connexions </w:t>
      </w:r>
      <w:r w:rsidR="007059C7">
        <w:t>simultanées</w:t>
      </w:r>
      <w:r>
        <w:t>)</w:t>
      </w:r>
    </w:p>
    <w:p w:rsidR="004A4464" w:rsidRDefault="007059C7" w:rsidP="004A4464">
      <w:pPr>
        <w:pStyle w:val="ListParagraph"/>
        <w:numPr>
          <w:ilvl w:val="0"/>
          <w:numId w:val="4"/>
        </w:numPr>
      </w:pPr>
      <w:r>
        <w:t xml:space="preserve">Gestion de la communication avec l’établissement d’un protocole de communication permettant de faire dialoguer </w:t>
      </w:r>
      <w:r w:rsidR="00F11442">
        <w:t>le programme avec l’application</w:t>
      </w:r>
      <w:r>
        <w:t xml:space="preserve"> de ma</w:t>
      </w:r>
      <w:r w:rsidR="008704B3">
        <w:t>nière à tout décider depuis le S</w:t>
      </w:r>
      <w:r>
        <w:t>martphone (mode acquisition continue et mode apprentissage)</w:t>
      </w:r>
    </w:p>
    <w:p w:rsidR="007059C7" w:rsidRDefault="007059C7" w:rsidP="004A4464">
      <w:pPr>
        <w:pStyle w:val="ListParagraph"/>
        <w:numPr>
          <w:ilvl w:val="0"/>
          <w:numId w:val="4"/>
        </w:numPr>
      </w:pPr>
      <w:r>
        <w:t>Un mode apprentissage permettant à la volée de faire apprendre à l’application de nouveaux mouvements</w:t>
      </w:r>
    </w:p>
    <w:p w:rsidR="007059C7" w:rsidRDefault="007059C7" w:rsidP="004A4464">
      <w:pPr>
        <w:pStyle w:val="ListParagraph"/>
        <w:numPr>
          <w:ilvl w:val="0"/>
          <w:numId w:val="4"/>
        </w:numPr>
      </w:pPr>
      <w:r>
        <w:t>Une gestion de la base de données de mouvement</w:t>
      </w:r>
    </w:p>
    <w:p w:rsidR="007059C7" w:rsidRDefault="007059C7" w:rsidP="007059C7">
      <w:pPr>
        <w:pStyle w:val="ListParagraph"/>
        <w:numPr>
          <w:ilvl w:val="0"/>
          <w:numId w:val="4"/>
        </w:numPr>
      </w:pPr>
      <w:r>
        <w:t>Un module d’affichage des données permettant un monitoring des différentes variables utilisés dans les algorithmes (représentation ci-contre).  Comme ce module va être utilisé à de nombreuses reprises pour illustrer des résultats il convient de spécifier la valeur des axes </w:t>
      </w:r>
      <w:r w:rsidR="008704B3">
        <w:t xml:space="preserve">qui </w:t>
      </w:r>
      <w:r w:rsidR="00F11442">
        <w:t>seront inchangé par la suite</w:t>
      </w:r>
      <w:r>
        <w:t>:</w:t>
      </w:r>
    </w:p>
    <w:p w:rsidR="007059C7" w:rsidRDefault="005E3F8D" w:rsidP="007059C7">
      <w:pPr>
        <w:pStyle w:val="ListParagraph"/>
        <w:numPr>
          <w:ilvl w:val="1"/>
          <w:numId w:val="4"/>
        </w:numPr>
      </w:pPr>
      <w:r>
        <w:rPr>
          <w:noProof/>
          <w:lang w:eastAsia="fr-FR"/>
        </w:rPr>
        <w:lastRenderedPageBreak/>
        <w:drawing>
          <wp:anchor distT="0" distB="0" distL="114300" distR="114300" simplePos="0" relativeHeight="251659264" behindDoc="0" locked="0" layoutInCell="1" allowOverlap="1">
            <wp:simplePos x="0" y="0"/>
            <wp:positionH relativeFrom="column">
              <wp:posOffset>4596130</wp:posOffset>
            </wp:positionH>
            <wp:positionV relativeFrom="paragraph">
              <wp:posOffset>-61595</wp:posOffset>
            </wp:positionV>
            <wp:extent cx="1936750" cy="2905125"/>
            <wp:effectExtent l="19050" t="0" r="6350" b="0"/>
            <wp:wrapSquare wrapText="bothSides"/>
            <wp:docPr id="6" name="Picture 5" descr="C:\Users\Utilisateur\Dropbox\github\perso\SI380_signal_project\result\calibration_graph\display_recalibra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ilisateur\Dropbox\github\perso\SI380_signal_project\result\calibration_graph\display_recalibration_2.PNG"/>
                    <pic:cNvPicPr>
                      <a:picLocks noChangeAspect="1" noChangeArrowheads="1"/>
                    </pic:cNvPicPr>
                  </pic:nvPicPr>
                  <pic:blipFill>
                    <a:blip r:embed="rId8" cstate="print"/>
                    <a:srcRect/>
                    <a:stretch>
                      <a:fillRect/>
                    </a:stretch>
                  </pic:blipFill>
                  <pic:spPr bwMode="auto">
                    <a:xfrm>
                      <a:off x="0" y="0"/>
                      <a:ext cx="1936750" cy="2905125"/>
                    </a:xfrm>
                    <a:prstGeom prst="rect">
                      <a:avLst/>
                    </a:prstGeom>
                    <a:noFill/>
                    <a:ln w="9525">
                      <a:noFill/>
                      <a:miter lim="800000"/>
                      <a:headEnd/>
                      <a:tailEnd/>
                    </a:ln>
                  </pic:spPr>
                </pic:pic>
              </a:graphicData>
            </a:graphic>
          </wp:anchor>
        </w:drawing>
      </w:r>
      <w:r w:rsidR="007059C7">
        <w:t>Les axes horizontaux ont pour espacement la valeur 1, le trait plus gras central correspondant à la valeur 0</w:t>
      </w:r>
      <w:r w:rsidR="008704B3">
        <w:t>. Cela donne une idée de l’amplitude du signal.</w:t>
      </w:r>
    </w:p>
    <w:p w:rsidR="007059C7" w:rsidRDefault="007059C7" w:rsidP="007059C7">
      <w:pPr>
        <w:pStyle w:val="ListParagraph"/>
        <w:numPr>
          <w:ilvl w:val="1"/>
          <w:numId w:val="4"/>
        </w:numPr>
      </w:pPr>
      <w:r>
        <w:t>Les axes verticaux ayant pour espacement une valeur de 100 (soit 100 échantillons d’accélération par exemple), avec une graduation plus courte sur la gauche avec un trait tous les 10 échantillons. Cela donne une idée de la taille du signal.</w:t>
      </w:r>
    </w:p>
    <w:p w:rsidR="008704B3" w:rsidRDefault="008704B3" w:rsidP="008704B3">
      <w:pPr>
        <w:ind w:left="708"/>
      </w:pPr>
      <w:r>
        <w:t>Ce module permet de tracer plusieurs signaux en simultané</w:t>
      </w:r>
      <w:r w:rsidR="00F11442">
        <w:t>s</w:t>
      </w:r>
      <w:r>
        <w:t xml:space="preserve"> que l’on peut spécifier à la volé. </w:t>
      </w:r>
    </w:p>
    <w:p w:rsidR="001474E1" w:rsidRDefault="001474E1" w:rsidP="001474E1">
      <w:pPr>
        <w:pStyle w:val="ListParagraph"/>
        <w:numPr>
          <w:ilvl w:val="0"/>
          <w:numId w:val="4"/>
        </w:numPr>
      </w:pPr>
      <w:r>
        <w:t>Un module midi permettant de faire un lien entre la base de donnée de mouvement et des notes midis pour ensuite interfacer le logiciel avec un programme de production musicale</w:t>
      </w:r>
      <w:r w:rsidR="00F11442">
        <w:t>,</w:t>
      </w:r>
      <w:r>
        <w:t xml:space="preserve"> pour en finalité interagir avec de la musique grâce aux mouvement reconnus.</w:t>
      </w:r>
    </w:p>
    <w:p w:rsidR="000279A2" w:rsidRDefault="000279A2" w:rsidP="000279A2">
      <w:pPr>
        <w:ind w:left="360"/>
      </w:pPr>
      <w:r>
        <w:t xml:space="preserve">Et surtout : </w:t>
      </w:r>
    </w:p>
    <w:p w:rsidR="001474E1" w:rsidRDefault="001474E1" w:rsidP="001474E1">
      <w:pPr>
        <w:pStyle w:val="ListParagraph"/>
        <w:numPr>
          <w:ilvl w:val="0"/>
          <w:numId w:val="4"/>
        </w:numPr>
      </w:pPr>
      <w:r>
        <w:t>Un module de détection de mouvement avec un prétraitement des données</w:t>
      </w:r>
    </w:p>
    <w:p w:rsidR="001474E1" w:rsidRDefault="001474E1" w:rsidP="001474E1">
      <w:pPr>
        <w:pStyle w:val="ListParagraph"/>
        <w:numPr>
          <w:ilvl w:val="0"/>
          <w:numId w:val="4"/>
        </w:numPr>
      </w:pPr>
      <w:r>
        <w:t>Un module de reconnaissance du mouvement</w:t>
      </w:r>
    </w:p>
    <w:p w:rsidR="00E12A21" w:rsidRDefault="005E3F8D" w:rsidP="00E12A21">
      <w:r>
        <w:t>Brossons rapidement la logique de fonctionnement de cette architecture</w:t>
      </w:r>
    </w:p>
    <w:p w:rsidR="005E3F8D" w:rsidRDefault="005E3F8D" w:rsidP="005E3F8D">
      <w:pPr>
        <w:pStyle w:val="Heading2"/>
      </w:pPr>
      <w:bookmarkStart w:id="9" w:name="_Toc391387642"/>
      <w:r>
        <w:t>Logique de fonctionnement de l’architecture logicielle</w:t>
      </w:r>
      <w:bookmarkEnd w:id="9"/>
    </w:p>
    <w:p w:rsidR="00E12A21" w:rsidRDefault="006C3C76" w:rsidP="00297251">
      <w:pPr>
        <w:ind w:firstLine="360"/>
      </w:pPr>
      <w:r>
        <w:t>L</w:t>
      </w:r>
      <w:r w:rsidR="00E12A21">
        <w:t xml:space="preserve">es accélérations </w:t>
      </w:r>
      <w:r>
        <w:t xml:space="preserve">sont </w:t>
      </w:r>
      <w:r w:rsidR="00E12A21">
        <w:t xml:space="preserve">extraites en continue du Smartphone et envoyé vers le Smartphone.  A partir d’ici nous avons trois cas de figure : </w:t>
      </w:r>
    </w:p>
    <w:p w:rsidR="00E12A21" w:rsidRDefault="00E12A21" w:rsidP="00E12A21">
      <w:pPr>
        <w:pStyle w:val="ListParagraph"/>
        <w:numPr>
          <w:ilvl w:val="0"/>
          <w:numId w:val="4"/>
        </w:numPr>
      </w:pPr>
      <w:r>
        <w:t>L’application n’est ni en mode apprentissage ni en mode acquisition continue et le mouvement est simplement détecté par la fin de l’envoie de donnée</w:t>
      </w:r>
      <w:r w:rsidR="00F11442">
        <w:t>s</w:t>
      </w:r>
      <w:r>
        <w:t>. Cette fonctionnalité a été la première développé avant de s’intéresser exclusivement à la reconnaissance en continue.</w:t>
      </w:r>
    </w:p>
    <w:p w:rsidR="00E12A21" w:rsidRDefault="00E12A21" w:rsidP="00E12A21">
      <w:pPr>
        <w:pStyle w:val="ListParagraph"/>
        <w:numPr>
          <w:ilvl w:val="0"/>
          <w:numId w:val="4"/>
        </w:numPr>
      </w:pPr>
      <w:r>
        <w:t xml:space="preserve">L’application est en mode détection continue </w:t>
      </w:r>
      <w:r w:rsidR="00F11442">
        <w:t>sans</w:t>
      </w:r>
      <w:r>
        <w:t xml:space="preserve"> mode apprentissage. Ici l’application fonctionne en deux temps : lorsqu’un mouvement n’est pas détecté on chercher à évaluer la valeur de l’angle de rotation de poignet ainsi que la valeur d’accélération de la pesanteur dans le référentiel du Smartphone, que l’on vien</w:t>
      </w:r>
      <w:r w:rsidR="006C3C76">
        <w:t>t</w:t>
      </w:r>
      <w:r>
        <w:t xml:space="preserve"> soustraire au mouvement lorsque celui-ci est détecté. S’en suit une phase de reconnaissance ou le mouvement est comparé une base de donnée pré établie par l’utilisateur ou l’on va chercher à savoir quel est le mouvement qui lui ressemble le plus</w:t>
      </w:r>
    </w:p>
    <w:p w:rsidR="00520B72" w:rsidRDefault="00E12A21" w:rsidP="00356B9B">
      <w:pPr>
        <w:pStyle w:val="ListParagraph"/>
        <w:numPr>
          <w:ilvl w:val="0"/>
          <w:numId w:val="4"/>
        </w:numPr>
      </w:pPr>
      <w:r>
        <w:t>L’application est en mode apprentissage.  Que l’on soit en mode détection continue ou non, lorsque qu’un mouvement est détecté celui-ci va être ajouté à la base de donnée associé à l’étiquette spécifié par l’utilisateur. Une même étiquette peut être utilisé pour</w:t>
      </w:r>
      <w:r w:rsidR="00F11442">
        <w:t xml:space="preserve"> plusieurs mouvements différent</w:t>
      </w:r>
      <w:r>
        <w:t xml:space="preserve">s pour augmenter les chances d’une bonne reconnaissance. </w:t>
      </w:r>
    </w:p>
    <w:p w:rsidR="005E3F8D" w:rsidRDefault="005E3F8D" w:rsidP="00297251">
      <w:pPr>
        <w:ind w:firstLine="360"/>
      </w:pPr>
      <w:r>
        <w:t>Une fois un mouvement reconnue celui-ci est associé à un message midi selon une base de donnée,  qui va</w:t>
      </w:r>
      <w:r w:rsidR="006C3C76">
        <w:t xml:space="preserve"> être</w:t>
      </w:r>
      <w:r>
        <w:t xml:space="preserve"> généré pour être envoyé vers un logiciel de production musicale pour interagir avec de la musique. </w:t>
      </w:r>
    </w:p>
    <w:p w:rsidR="00356B9B" w:rsidRDefault="00356B9B" w:rsidP="00297251">
      <w:pPr>
        <w:ind w:firstLine="360"/>
      </w:pPr>
      <w:r>
        <w:lastRenderedPageBreak/>
        <w:t xml:space="preserve">Maintenant que le contexte de travail a été abordé nous allons pouvoir nous intéresser à ce qui fait le cœur de ce projet, à savoir la détection et </w:t>
      </w:r>
      <w:r w:rsidR="004033AC">
        <w:t>la reconnaissance de mouvement.</w:t>
      </w:r>
    </w:p>
    <w:p w:rsidR="00356B9B" w:rsidRDefault="00E12A21" w:rsidP="00E12A21">
      <w:pPr>
        <w:pStyle w:val="Heading1"/>
      </w:pPr>
      <w:bookmarkStart w:id="10" w:name="_Toc391387643"/>
      <w:r>
        <w:t>Détection de mouvement</w:t>
      </w:r>
      <w:bookmarkEnd w:id="10"/>
    </w:p>
    <w:p w:rsidR="00E52D66" w:rsidRDefault="00E046EE" w:rsidP="00E52D66">
      <w:r>
        <w:t>Avant de savoir comment repérer un mouvement, nous allons voir quel est la définition que l’on donne au mouvement, puis comment nous qualifions ce mouvement</w:t>
      </w:r>
    </w:p>
    <w:p w:rsidR="0002456F" w:rsidRDefault="00E52D66" w:rsidP="00E52D66">
      <w:pPr>
        <w:pStyle w:val="Heading2"/>
      </w:pPr>
      <w:bookmarkStart w:id="11" w:name="_Toc391387644"/>
      <w:r>
        <w:t>Définition du mouvement</w:t>
      </w:r>
      <w:r w:rsidR="0002456F">
        <w:rPr>
          <w:noProof/>
          <w:lang w:eastAsia="fr-FR"/>
        </w:rPr>
        <w:drawing>
          <wp:anchor distT="0" distB="0" distL="114300" distR="114300" simplePos="0" relativeHeight="251661312" behindDoc="0" locked="0" layoutInCell="1" allowOverlap="1">
            <wp:simplePos x="0" y="0"/>
            <wp:positionH relativeFrom="column">
              <wp:posOffset>4215130</wp:posOffset>
            </wp:positionH>
            <wp:positionV relativeFrom="paragraph">
              <wp:posOffset>181610</wp:posOffset>
            </wp:positionV>
            <wp:extent cx="1914525" cy="2352675"/>
            <wp:effectExtent l="1905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14525" cy="2352675"/>
                    </a:xfrm>
                    <a:prstGeom prst="rect">
                      <a:avLst/>
                    </a:prstGeom>
                    <a:noFill/>
                    <a:ln w="9525">
                      <a:noFill/>
                      <a:miter lim="800000"/>
                      <a:headEnd/>
                      <a:tailEnd/>
                    </a:ln>
                  </pic:spPr>
                </pic:pic>
              </a:graphicData>
            </a:graphic>
          </wp:anchor>
        </w:drawing>
      </w:r>
      <w:bookmarkEnd w:id="11"/>
    </w:p>
    <w:p w:rsidR="0002456F" w:rsidRDefault="0002456F" w:rsidP="0002456F">
      <w:r>
        <w:t>L’accéléromètre du Smartphone nous donne de manière brute la valeur de l’accélération mesurée dans son référentiel.</w:t>
      </w:r>
    </w:p>
    <w:p w:rsidR="0002456F" w:rsidRDefault="0002456F" w:rsidP="0002456F">
      <w:pPr>
        <w:rPr>
          <w:rFonts w:eastAsiaTheme="minorEastAsia"/>
        </w:rPr>
      </w:pPr>
      <w:r>
        <w:t xml:space="preserve">L’accélération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oMath>
      <w:r>
        <w:rPr>
          <w:rFonts w:eastAsiaTheme="minorEastAsia"/>
        </w:rPr>
        <w:t xml:space="preserve"> mesuré est de la forme suivante : </w:t>
      </w:r>
    </w:p>
    <w:p w:rsidR="0002456F" w:rsidRDefault="00665E20" w:rsidP="0002456F">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d</m:t>
                  </m:r>
                </m:sub>
              </m:sSub>
            </m:e>
          </m:acc>
        </m:oMath>
      </m:oMathPara>
    </w:p>
    <w:p w:rsidR="0002456F" w:rsidRDefault="0002456F" w:rsidP="0002456F">
      <w:pPr>
        <w:rPr>
          <w:rFonts w:eastAsiaTheme="minorEastAsia"/>
        </w:rPr>
      </w:pPr>
      <w:r>
        <w:rPr>
          <w:rFonts w:eastAsiaTheme="minorEastAsia"/>
        </w:rPr>
        <w:t xml:space="preserve">Avec : </w:t>
      </w:r>
    </w:p>
    <w:p w:rsidR="0002456F" w:rsidRPr="0002456F" w:rsidRDefault="00665E20" w:rsidP="0002456F">
      <w:pPr>
        <w:pStyle w:val="ListParagraph"/>
        <w:numPr>
          <w:ilvl w:val="0"/>
          <w:numId w:val="4"/>
        </w:numPr>
      </w:pPr>
      <m:oMath>
        <m:acc>
          <m:accPr>
            <m:chr m:val="⃗"/>
            <m:ctrlPr>
              <w:rPr>
                <w:rFonts w:ascii="Cambria Math" w:hAnsi="Cambria Math"/>
                <w:i/>
              </w:rPr>
            </m:ctrlPr>
          </m:accPr>
          <m:e>
            <m:r>
              <w:rPr>
                <w:rFonts w:ascii="Cambria Math" w:hAnsi="Cambria Math"/>
              </w:rPr>
              <m:t>g</m:t>
            </m:r>
          </m:e>
        </m:acc>
        <m:r>
          <w:rPr>
            <w:rFonts w:ascii="Cambria Math" w:hAnsi="Cambria Math"/>
          </w:rPr>
          <m:t>→</m:t>
        </m:r>
      </m:oMath>
      <w:r w:rsidR="0002456F">
        <w:rPr>
          <w:rFonts w:eastAsiaTheme="minorEastAsia"/>
        </w:rPr>
        <w:t xml:space="preserve"> La projection de l’accélération de la pesanteur dans le référentiel du Smartphone</w:t>
      </w:r>
    </w:p>
    <w:p w:rsidR="0002456F" w:rsidRPr="00655BAD" w:rsidRDefault="00665E20" w:rsidP="0002456F">
      <w:pPr>
        <w:pStyle w:val="ListParagraph"/>
        <w:numPr>
          <w:ilvl w:val="0"/>
          <w:numId w:val="4"/>
        </w:num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d</m:t>
                </m:r>
              </m:sub>
            </m:sSub>
          </m:e>
        </m:acc>
        <m:r>
          <w:rPr>
            <w:rFonts w:ascii="Cambria Math" w:hAnsi="Cambria Math"/>
          </w:rPr>
          <m:t>→</m:t>
        </m:r>
      </m:oMath>
      <w:r w:rsidR="0002456F">
        <w:rPr>
          <w:rFonts w:eastAsiaTheme="minorEastAsia"/>
        </w:rPr>
        <w:t xml:space="preserve"> L’accélération du mouvement effectué, qui est la composante cherché.</w:t>
      </w:r>
    </w:p>
    <w:p w:rsidR="0002456F" w:rsidRDefault="00655BAD" w:rsidP="0002456F">
      <w:r>
        <w:t xml:space="preserve">On considère en effet que l’utilisateur est </w:t>
      </w:r>
      <w:r w:rsidR="00F11442">
        <w:t>un référentiel galiléen.</w:t>
      </w:r>
    </w:p>
    <w:p w:rsidR="00C94DE3" w:rsidRDefault="00C94DE3" w:rsidP="0002456F">
      <w:r>
        <w:t xml:space="preserve">On précise dès maintenant que l’on considèrera deux référentiels : </w:t>
      </w:r>
    </w:p>
    <w:p w:rsidR="00C94DE3" w:rsidRDefault="00C94DE3" w:rsidP="00C94DE3">
      <w:pPr>
        <w:pStyle w:val="ListParagraph"/>
        <w:numPr>
          <w:ilvl w:val="0"/>
          <w:numId w:val="4"/>
        </w:numPr>
      </w:pPr>
      <w:r>
        <w:t>Celui du Smartphone ou les axes sont données ici en illustration</w:t>
      </w:r>
      <w:r w:rsidR="0037350A">
        <w:t>.</w:t>
      </w:r>
    </w:p>
    <w:p w:rsidR="00C94DE3" w:rsidRDefault="00C94DE3" w:rsidP="00C94DE3">
      <w:pPr>
        <w:pStyle w:val="ListParagraph"/>
        <w:numPr>
          <w:ilvl w:val="0"/>
          <w:numId w:val="4"/>
        </w:numPr>
      </w:pPr>
      <w:r>
        <w:t>Le référentiel de l’utilisateur , où l’axe z est vertical, selon la direction de la pesanteur.</w:t>
      </w:r>
    </w:p>
    <w:p w:rsidR="0002456F" w:rsidRDefault="0015190D" w:rsidP="0015190D">
      <w:pPr>
        <w:ind w:firstLine="360"/>
      </w:pPr>
      <w:r>
        <w:t>Ainsi p</w:t>
      </w:r>
      <w:r w:rsidR="0002456F">
        <w:t xml:space="preserve">our reconnaître notre mouvement idéal il conviendrais de connaître avec précision la position du Smartphone dans le référentiel de l’utilisateur. </w:t>
      </w:r>
    </w:p>
    <w:p w:rsidR="0002456F" w:rsidRDefault="0015190D" w:rsidP="0002456F">
      <w:pPr>
        <w:rPr>
          <w:rFonts w:eastAsiaTheme="minorEastAsia"/>
        </w:rPr>
      </w:pPr>
      <w:r>
        <w:t xml:space="preserve">Pour cela la méthode analytique est de </w:t>
      </w:r>
      <w:r w:rsidR="0002456F">
        <w:t xml:space="preserve">faire une double intégration du vecteur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d</m:t>
                </m:r>
              </m:sub>
            </m:sSub>
          </m:e>
        </m:acc>
      </m:oMath>
      <w:r w:rsidR="0002456F">
        <w:rPr>
          <w:rFonts w:eastAsiaTheme="minorEastAsia"/>
        </w:rPr>
        <w:t xml:space="preserve">. </w:t>
      </w:r>
    </w:p>
    <w:p w:rsidR="0002456F" w:rsidRDefault="0002456F" w:rsidP="0002456F">
      <w:pPr>
        <w:rPr>
          <w:rFonts w:eastAsiaTheme="minorEastAsia"/>
        </w:rPr>
      </w:pPr>
      <w:r>
        <w:rPr>
          <w:rFonts w:eastAsiaTheme="minorEastAsia"/>
        </w:rPr>
        <w:t>Cela entraîne cependant quelque</w:t>
      </w:r>
      <w:r w:rsidR="007F054E">
        <w:rPr>
          <w:rFonts w:eastAsiaTheme="minorEastAsia"/>
        </w:rPr>
        <w:t>s</w:t>
      </w:r>
      <w:r>
        <w:rPr>
          <w:rFonts w:eastAsiaTheme="minorEastAsia"/>
        </w:rPr>
        <w:t xml:space="preserve"> complications : </w:t>
      </w:r>
    </w:p>
    <w:p w:rsidR="0002456F" w:rsidRPr="0002456F" w:rsidRDefault="0002456F" w:rsidP="0002456F">
      <w:pPr>
        <w:pStyle w:val="ListParagraph"/>
        <w:numPr>
          <w:ilvl w:val="0"/>
          <w:numId w:val="4"/>
        </w:numPr>
        <w:rPr>
          <w:rFonts w:eastAsiaTheme="minorEastAsia"/>
        </w:rPr>
      </w:pPr>
      <w:r w:rsidRPr="0002456F">
        <w:rPr>
          <w:rFonts w:eastAsiaTheme="minorEastAsia"/>
        </w:rPr>
        <w:t>Comme la valeur de l’accélération n’est pas constante il n’est pas possible d’obtenir un formule exacte de la position en fonction de la valeur de l</w:t>
      </w:r>
      <w:r w:rsidR="00E52D66">
        <w:rPr>
          <w:rFonts w:eastAsiaTheme="minorEastAsia"/>
        </w:rPr>
        <w:t>’accélération par des méthodes simples.</w:t>
      </w:r>
    </w:p>
    <w:p w:rsidR="0002456F" w:rsidRDefault="0002456F" w:rsidP="0002456F">
      <w:pPr>
        <w:pStyle w:val="ListParagraph"/>
        <w:numPr>
          <w:ilvl w:val="0"/>
          <w:numId w:val="4"/>
        </w:numPr>
        <w:rPr>
          <w:rFonts w:eastAsiaTheme="minorEastAsia"/>
        </w:rPr>
      </w:pPr>
      <w:r>
        <w:rPr>
          <w:rFonts w:eastAsiaTheme="minorEastAsia"/>
        </w:rPr>
        <w:t xml:space="preserve">Pour accéder à la valeur de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d</m:t>
                </m:r>
              </m:sub>
            </m:sSub>
          </m:e>
        </m:acc>
      </m:oMath>
      <w:r>
        <w:rPr>
          <w:rFonts w:eastAsiaTheme="minorEastAsia"/>
        </w:rPr>
        <w:t xml:space="preserve"> il est nécessaire de retrancher </w:t>
      </w:r>
      <m:oMath>
        <m:acc>
          <m:accPr>
            <m:chr m:val="⃗"/>
            <m:ctrlPr>
              <w:rPr>
                <w:rFonts w:ascii="Cambria Math" w:hAnsi="Cambria Math"/>
                <w:i/>
              </w:rPr>
            </m:ctrlPr>
          </m:accPr>
          <m:e>
            <m:r>
              <w:rPr>
                <w:rFonts w:ascii="Cambria Math" w:hAnsi="Cambria Math"/>
              </w:rPr>
              <m:t>g</m:t>
            </m:r>
          </m:e>
        </m:acc>
      </m:oMath>
      <w:r>
        <w:rPr>
          <w:rFonts w:eastAsiaTheme="minorEastAsia"/>
        </w:rPr>
        <w:t xml:space="preserve"> à chaque instant, et il n’est pas évident de connaître la valeur de cette projection car nous ne contraignons pas le Smartphone à suivre des déplacement simple comme des homothéties ou des rotations uniquement suivant un axe. Les mouvement</w:t>
      </w:r>
      <w:r w:rsidR="0015190D">
        <w:rPr>
          <w:rFonts w:eastAsiaTheme="minorEastAsia"/>
        </w:rPr>
        <w:t>s</w:t>
      </w:r>
      <w:r>
        <w:rPr>
          <w:rFonts w:eastAsiaTheme="minorEastAsia"/>
        </w:rPr>
        <w:t xml:space="preserve"> </w:t>
      </w:r>
      <w:r w:rsidR="0015190D">
        <w:rPr>
          <w:rFonts w:eastAsiaTheme="minorEastAsia"/>
        </w:rPr>
        <w:t>pouvant</w:t>
      </w:r>
      <w:r>
        <w:rPr>
          <w:rFonts w:eastAsiaTheme="minorEastAsia"/>
        </w:rPr>
        <w:t xml:space="preserve"> être à priori quelconque</w:t>
      </w:r>
      <w:r w:rsidR="0015190D">
        <w:rPr>
          <w:rFonts w:eastAsiaTheme="minorEastAsia"/>
        </w:rPr>
        <w:t>s</w:t>
      </w:r>
      <w:r>
        <w:rPr>
          <w:rFonts w:eastAsiaTheme="minorEastAsia"/>
        </w:rPr>
        <w:t>.</w:t>
      </w:r>
    </w:p>
    <w:p w:rsidR="00E52D66" w:rsidRDefault="00E52D66" w:rsidP="00E52D66">
      <w:pPr>
        <w:rPr>
          <w:rFonts w:eastAsiaTheme="minorEastAsia"/>
        </w:rPr>
      </w:pPr>
    </w:p>
    <w:p w:rsidR="0002456F" w:rsidRDefault="0002456F" w:rsidP="0002456F">
      <w:pPr>
        <w:rPr>
          <w:rFonts w:eastAsiaTheme="minorEastAsia"/>
        </w:rPr>
      </w:pPr>
      <w:r>
        <w:rPr>
          <w:rFonts w:eastAsiaTheme="minorEastAsia"/>
        </w:rPr>
        <w:t>Ainsi vis-à-vis de ces complications nous considérerons un mouvement comme étant simplement une suite de valeurs d’accélérations.</w:t>
      </w:r>
    </w:p>
    <w:p w:rsidR="0002456F" w:rsidRDefault="0002456F" w:rsidP="0002456F">
      <w:pPr>
        <w:rPr>
          <w:rFonts w:eastAsiaTheme="minorEastAsia"/>
        </w:rPr>
      </w:pPr>
      <w:r>
        <w:rPr>
          <w:rFonts w:eastAsiaTheme="minorEastAsia"/>
        </w:rPr>
        <w:lastRenderedPageBreak/>
        <w:t>Cela n’est cependant pas restrictif car la différence d’information entre la position et l’accélération sont deux constantes d’intégrations, qui sont la position et la vitesse à l’état initial. Hors dans notre cas ce sont deux informations qui nous intéresse pas :</w:t>
      </w:r>
    </w:p>
    <w:p w:rsidR="0002456F" w:rsidRDefault="0002456F" w:rsidP="0002456F">
      <w:pPr>
        <w:pStyle w:val="ListParagraph"/>
        <w:numPr>
          <w:ilvl w:val="0"/>
          <w:numId w:val="4"/>
        </w:numPr>
        <w:rPr>
          <w:rFonts w:eastAsiaTheme="minorEastAsia"/>
        </w:rPr>
      </w:pPr>
      <w:r>
        <w:rPr>
          <w:rFonts w:eastAsiaTheme="minorEastAsia"/>
        </w:rPr>
        <w:t xml:space="preserve">Premièrement </w:t>
      </w:r>
      <w:r w:rsidRPr="0002456F">
        <w:rPr>
          <w:rFonts w:eastAsiaTheme="minorEastAsia"/>
        </w:rPr>
        <w:t>nous so</w:t>
      </w:r>
      <w:r w:rsidR="0037350A">
        <w:rPr>
          <w:rFonts w:eastAsiaTheme="minorEastAsia"/>
        </w:rPr>
        <w:t xml:space="preserve">uhaitons uniquement connaitre la courbe que décrit le mouvement, sans se soucier de sa position à l’origine </w:t>
      </w:r>
      <w:r w:rsidRPr="0002456F">
        <w:rPr>
          <w:rFonts w:eastAsiaTheme="minorEastAsia"/>
        </w:rPr>
        <w:t xml:space="preserve">que l’on peut fixer arbitrairement à valeur que l’on </w:t>
      </w:r>
      <w:r w:rsidR="0037350A">
        <w:rPr>
          <w:rFonts w:eastAsiaTheme="minorEastAsia"/>
        </w:rPr>
        <w:t>veut.</w:t>
      </w:r>
    </w:p>
    <w:p w:rsidR="0002456F" w:rsidRDefault="0002456F" w:rsidP="0002456F">
      <w:pPr>
        <w:pStyle w:val="ListParagraph"/>
        <w:numPr>
          <w:ilvl w:val="0"/>
          <w:numId w:val="4"/>
        </w:numPr>
        <w:rPr>
          <w:rFonts w:eastAsiaTheme="minorEastAsia"/>
        </w:rPr>
      </w:pPr>
      <w:r>
        <w:rPr>
          <w:rFonts w:eastAsiaTheme="minorEastAsia"/>
        </w:rPr>
        <w:t xml:space="preserve">Ensuite comme nous allons le voir, nous allons considérer qu’il y a un mouvement  lorsque la valeur de la norme de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d</m:t>
                </m:r>
              </m:sub>
            </m:sSub>
          </m:e>
        </m:acc>
      </m:oMath>
      <w:r>
        <w:rPr>
          <w:rFonts w:eastAsiaTheme="minorEastAsia"/>
        </w:rPr>
        <w:t xml:space="preserve"> n’est plus négligeable devant celle de</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g</m:t>
            </m:r>
          </m:e>
        </m:acc>
      </m:oMath>
      <w:r>
        <w:rPr>
          <w:rFonts w:eastAsiaTheme="minorEastAsia"/>
        </w:rPr>
        <w:t xml:space="preserve">. </w:t>
      </w:r>
      <w:r w:rsidR="00655BAD">
        <w:rPr>
          <w:rFonts w:eastAsiaTheme="minorEastAsia"/>
        </w:rPr>
        <w:t>Ainsi on peut considérer que la vitesse à l’origin</w:t>
      </w:r>
      <w:r w:rsidR="0037350A">
        <w:rPr>
          <w:rFonts w:eastAsiaTheme="minorEastAsia"/>
        </w:rPr>
        <w:t>e du mouvement est nulle. C</w:t>
      </w:r>
      <w:r w:rsidR="00655BAD">
        <w:rPr>
          <w:rFonts w:eastAsiaTheme="minorEastAsia"/>
        </w:rPr>
        <w:t xml:space="preserve">’est ce qui nous permet au </w:t>
      </w:r>
      <w:r w:rsidR="0037350A">
        <w:rPr>
          <w:rFonts w:eastAsiaTheme="minorEastAsia"/>
        </w:rPr>
        <w:t>passage</w:t>
      </w:r>
      <w:r w:rsidR="00655BAD">
        <w:rPr>
          <w:rFonts w:eastAsiaTheme="minorEastAsia"/>
        </w:rPr>
        <w:t xml:space="preserve"> </w:t>
      </w:r>
      <w:r w:rsidR="00BB78DE">
        <w:rPr>
          <w:rFonts w:eastAsiaTheme="minorEastAsia"/>
        </w:rPr>
        <w:t xml:space="preserve">de distinguer </w:t>
      </w:r>
      <w:r w:rsidR="00655BAD">
        <w:rPr>
          <w:rFonts w:eastAsiaTheme="minorEastAsia"/>
        </w:rPr>
        <w:t xml:space="preserve">intuitivement les mouvements entre eux avant de penser à un algorithme. </w:t>
      </w:r>
    </w:p>
    <w:p w:rsidR="00EB0A45" w:rsidRDefault="00655BAD" w:rsidP="00BB78DE">
      <w:pPr>
        <w:ind w:firstLine="360"/>
        <w:rPr>
          <w:rFonts w:eastAsiaTheme="minorEastAsia"/>
        </w:rPr>
      </w:pPr>
      <w:r>
        <w:rPr>
          <w:rFonts w:eastAsiaTheme="minorEastAsia"/>
        </w:rPr>
        <w:t xml:space="preserve">Nous pouvons ainsi sans perte d’information considérer qu’un mouvement est la suite d’accélération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d</m:t>
                </m:r>
              </m:sub>
            </m:sSub>
          </m:e>
        </m:acc>
        <m:r>
          <w:rPr>
            <w:rFonts w:ascii="Cambria Math" w:hAnsi="Cambria Math"/>
          </w:rPr>
          <m:t xml:space="preserve"> </m:t>
        </m:r>
      </m:oMath>
      <w:r>
        <w:rPr>
          <w:rFonts w:eastAsiaTheme="minorEastAsia"/>
        </w:rPr>
        <w:t xml:space="preserve">décrite par le </w:t>
      </w:r>
      <w:r w:rsidR="0073438C">
        <w:rPr>
          <w:rFonts w:eastAsiaTheme="minorEastAsia"/>
        </w:rPr>
        <w:t xml:space="preserve">mouvement de la main de l’utilisateur. L’enjeu est à partie de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r>
          <w:rPr>
            <w:rFonts w:ascii="Cambria Math" w:hAnsi="Cambria Math"/>
          </w:rPr>
          <m:t xml:space="preserve"> </m:t>
        </m:r>
      </m:oMath>
      <w:r w:rsidR="0073438C">
        <w:rPr>
          <w:rFonts w:eastAsiaTheme="minorEastAsia"/>
        </w:rPr>
        <w:t xml:space="preserve"> de retrouver cette accélération</w:t>
      </w:r>
      <w:r>
        <w:rPr>
          <w:rFonts w:eastAsiaTheme="minorEastAsia"/>
        </w:rPr>
        <w:t>.</w:t>
      </w:r>
    </w:p>
    <w:p w:rsidR="00E52D66" w:rsidRDefault="00E52D66" w:rsidP="00655BAD">
      <w:pPr>
        <w:rPr>
          <w:rFonts w:eastAsiaTheme="minorEastAsia"/>
        </w:rPr>
      </w:pPr>
    </w:p>
    <w:p w:rsidR="00E52D66" w:rsidRDefault="00E52D66" w:rsidP="00E52D66">
      <w:pPr>
        <w:pStyle w:val="Heading2"/>
        <w:rPr>
          <w:rFonts w:eastAsiaTheme="minorEastAsia"/>
        </w:rPr>
      </w:pPr>
      <w:bookmarkStart w:id="12" w:name="_Toc391387645"/>
      <w:r>
        <w:rPr>
          <w:rFonts w:eastAsiaTheme="minorEastAsia"/>
        </w:rPr>
        <w:t>Qualification du mouvement</w:t>
      </w:r>
      <w:bookmarkEnd w:id="12"/>
    </w:p>
    <w:p w:rsidR="00776866" w:rsidRDefault="00E52D66" w:rsidP="00655BAD">
      <w:pPr>
        <w:rPr>
          <w:rFonts w:eastAsiaTheme="minorEastAsia"/>
        </w:rPr>
      </w:pPr>
      <w:r>
        <w:rPr>
          <w:rFonts w:eastAsiaTheme="minorEastAsia"/>
        </w:rPr>
        <w:t xml:space="preserve">Cette considération faite il reste à savoir quels sont les différents types d’accélérations que peut subir le Smartphone. Elle sont principalement de 2 natures : </w:t>
      </w:r>
    </w:p>
    <w:p w:rsidR="00E52D66" w:rsidRDefault="00E52D66" w:rsidP="00E52D66">
      <w:pPr>
        <w:pStyle w:val="ListParagraph"/>
        <w:numPr>
          <w:ilvl w:val="0"/>
          <w:numId w:val="4"/>
        </w:numPr>
        <w:rPr>
          <w:rFonts w:eastAsiaTheme="minorEastAsia"/>
        </w:rPr>
      </w:pPr>
      <w:r>
        <w:rPr>
          <w:rFonts w:eastAsiaTheme="minorEastAsia"/>
        </w:rPr>
        <w:t>Homothétie selon un axe</w:t>
      </w:r>
    </w:p>
    <w:p w:rsidR="00E52D66" w:rsidRPr="00E52D66" w:rsidRDefault="00E52D66" w:rsidP="00E52D66">
      <w:pPr>
        <w:pStyle w:val="ListParagraph"/>
        <w:numPr>
          <w:ilvl w:val="0"/>
          <w:numId w:val="4"/>
        </w:numPr>
        <w:rPr>
          <w:rFonts w:eastAsiaTheme="minorEastAsia"/>
        </w:rPr>
      </w:pPr>
      <w:r>
        <w:rPr>
          <w:rFonts w:eastAsiaTheme="minorEastAsia"/>
        </w:rPr>
        <w:t>Rotation autour d’un axe</w:t>
      </w:r>
    </w:p>
    <w:p w:rsidR="00E52D66" w:rsidRDefault="00E52D66" w:rsidP="00655BAD">
      <w:pPr>
        <w:rPr>
          <w:rFonts w:eastAsiaTheme="minorEastAsia"/>
        </w:rPr>
      </w:pPr>
      <w:r>
        <w:rPr>
          <w:rFonts w:eastAsiaTheme="minorEastAsia"/>
        </w:rPr>
        <w:t xml:space="preserve">Pour qualifier le mouvement nous considérons les invariances suivantes : </w:t>
      </w:r>
    </w:p>
    <w:p w:rsidR="00E52D66" w:rsidRDefault="00E52D66" w:rsidP="00E52D66">
      <w:pPr>
        <w:pStyle w:val="ListParagraph"/>
        <w:numPr>
          <w:ilvl w:val="0"/>
          <w:numId w:val="4"/>
        </w:numPr>
        <w:rPr>
          <w:rFonts w:eastAsiaTheme="minorEastAsia"/>
        </w:rPr>
      </w:pPr>
      <w:r>
        <w:rPr>
          <w:rFonts w:eastAsiaTheme="minorEastAsia"/>
        </w:rPr>
        <w:t xml:space="preserve">Le déplacement par homothétie est équivalent </w:t>
      </w:r>
      <w:r w:rsidR="00B268C0">
        <w:rPr>
          <w:rFonts w:eastAsiaTheme="minorEastAsia"/>
        </w:rPr>
        <w:t xml:space="preserve">en terme d’accélération </w:t>
      </w:r>
      <w:r>
        <w:rPr>
          <w:rFonts w:eastAsiaTheme="minorEastAsia"/>
        </w:rPr>
        <w:t>pour tous les axes</w:t>
      </w:r>
    </w:p>
    <w:p w:rsidR="00E52D66" w:rsidRDefault="00B268C0" w:rsidP="00E52D66">
      <w:pPr>
        <w:pStyle w:val="ListParagraph"/>
        <w:numPr>
          <w:ilvl w:val="0"/>
          <w:numId w:val="4"/>
        </w:numPr>
        <w:rPr>
          <w:rFonts w:eastAsiaTheme="minorEastAsia"/>
        </w:rPr>
      </w:pPr>
      <w:r>
        <w:rPr>
          <w:rFonts w:eastAsiaTheme="minorEastAsia"/>
        </w:rPr>
        <w:t>Insensibilité à la rotation autour de l’axe y</w:t>
      </w:r>
    </w:p>
    <w:p w:rsidR="00B268C0" w:rsidRDefault="00181AF8" w:rsidP="00AA72F5">
      <w:pPr>
        <w:pStyle w:val="Heading3"/>
        <w:rPr>
          <w:rFonts w:eastAsiaTheme="minorEastAsia"/>
        </w:rPr>
      </w:pPr>
      <w:r>
        <w:rPr>
          <w:noProof/>
          <w:lang w:eastAsia="fr-FR"/>
        </w:rPr>
        <w:pict>
          <v:group id="_x0000_s1056" style="position:absolute;margin-left:331.95pt;margin-top:13.75pt;width:174.75pt;height:180.35pt;z-index:251700224" coordorigin="8056,10637" coordsize="3495,3607">
            <v:rect id="_x0000_s1030" style="position:absolute;left:8056;top:10637;width:3495;height:3105" o:regroupid="8">
              <v:fill r:id="rId10" o:title="effet_noise_sur_energy_sans_renormalisation" recolor="t" rotate="t" type="frame"/>
            </v:rect>
            <v:shapetype id="_x0000_t202" coordsize="21600,21600" o:spt="202" path="m,l,21600r21600,l21600,xe">
              <v:stroke joinstyle="miter"/>
              <v:path gradientshapeok="t" o:connecttype="rect"/>
            </v:shapetype>
            <v:shape id="_x0000_s1028" type="#_x0000_t202" style="position:absolute;left:8056;top:13742;width:3495;height:502;mso-width-relative:margin;mso-height-relative:margin" o:regroupid="8">
              <v:textbox>
                <w:txbxContent>
                  <w:p w:rsidR="00C94DE3" w:rsidRDefault="00C94DE3">
                    <w:r>
                      <w:t xml:space="preserve">Déplacement </w:t>
                    </w:r>
                    <w:r w:rsidRPr="00C94DE3">
                      <w:rPr>
                        <w:color w:val="00B050"/>
                      </w:rPr>
                      <w:t>selon x</w:t>
                    </w:r>
                    <w:r>
                      <w:t xml:space="preserve">, </w:t>
                    </w:r>
                    <w:r w:rsidRPr="00C94DE3">
                      <w:rPr>
                        <w:color w:val="FF0000"/>
                      </w:rPr>
                      <w:t xml:space="preserve">selon </w:t>
                    </w:r>
                    <w:r>
                      <w:rPr>
                        <w:color w:val="FF0000"/>
                      </w:rPr>
                      <w:t>z</w:t>
                    </w:r>
                  </w:p>
                </w:txbxContent>
              </v:textbox>
            </v:shape>
            <w10:wrap type="square"/>
          </v:group>
        </w:pict>
      </w:r>
      <w:bookmarkStart w:id="13" w:name="_Toc391387646"/>
      <w:r w:rsidR="00B268C0">
        <w:rPr>
          <w:rFonts w:eastAsiaTheme="minorEastAsia"/>
        </w:rPr>
        <w:t>Résolution de l</w:t>
      </w:r>
      <w:r w:rsidR="00AA72F5">
        <w:rPr>
          <w:rFonts w:eastAsiaTheme="minorEastAsia"/>
        </w:rPr>
        <w:t>’équivalence des déplacements</w:t>
      </w:r>
      <w:r w:rsidR="00B268C0">
        <w:rPr>
          <w:rFonts w:eastAsiaTheme="minorEastAsia"/>
        </w:rPr>
        <w:t xml:space="preserve"> par homothétie</w:t>
      </w:r>
      <w:bookmarkEnd w:id="13"/>
      <w:r w:rsidR="00B268C0">
        <w:rPr>
          <w:rFonts w:eastAsiaTheme="minorEastAsia"/>
        </w:rPr>
        <w:t> </w:t>
      </w:r>
    </w:p>
    <w:p w:rsidR="00AA72F5" w:rsidRDefault="00AA72F5" w:rsidP="00AA72F5">
      <w:r>
        <w:tab/>
        <w:t xml:space="preserve">Cela n’a pas été une contrainte </w:t>
      </w:r>
      <w:r w:rsidR="00CF74C0">
        <w:t>que l’</w:t>
      </w:r>
      <w:r>
        <w:t xml:space="preserve">on avait à l’esprit avant de voir les données. En effet lorsque l’on déplace le Smartphone selon la direction du vecteur  </w:t>
      </w:r>
      <m:oMath>
        <m:acc>
          <m:accPr>
            <m:chr m:val="⃗"/>
            <m:ctrlPr>
              <w:rPr>
                <w:rFonts w:ascii="Cambria Math" w:hAnsi="Cambria Math"/>
                <w:i/>
              </w:rPr>
            </m:ctrlPr>
          </m:accPr>
          <m:e>
            <m:r>
              <w:rPr>
                <w:rFonts w:ascii="Cambria Math" w:hAnsi="Cambria Math"/>
              </w:rPr>
              <m:t>g</m:t>
            </m:r>
          </m:e>
        </m:acc>
        <m:r>
          <w:rPr>
            <w:rFonts w:ascii="Cambria Math" w:hAnsi="Cambria Math"/>
          </w:rPr>
          <m:t xml:space="preserve"> </m:t>
        </m:r>
      </m:oMath>
      <w:r>
        <w:t xml:space="preserve">on obtient une dynamique de variation de l’accélération </w:t>
      </w:r>
      <w:r w:rsidR="00CF74C0">
        <w:t>(</w:t>
      </w:r>
      <w:r>
        <w:t>qui se projette</w:t>
      </w:r>
      <w:r w:rsidR="00CF74C0">
        <w:t xml:space="preserve"> sur cette direction, </w:t>
      </w:r>
      <w:r>
        <w:t xml:space="preserve">on est ici dans le référentiel de l’utilisateur) beaucoup plus importante que les autres. </w:t>
      </w:r>
    </w:p>
    <w:p w:rsidR="00AA72F5" w:rsidRDefault="00181AF8" w:rsidP="00AA72F5">
      <w:r>
        <w:rPr>
          <w:noProof/>
          <w:lang w:eastAsia="fr-FR"/>
        </w:rPr>
        <w:pict>
          <v:shapetype id="_x0000_t32" coordsize="21600,21600" o:spt="32" o:oned="t" path="m,l21600,21600e" filled="f">
            <v:path arrowok="t" fillok="f" o:connecttype="none"/>
            <o:lock v:ext="edit" shapetype="t"/>
          </v:shapetype>
          <v:shape id="_x0000_s1029" type="#_x0000_t32" style="position:absolute;margin-left:431.7pt;margin-top:48.65pt;width:75pt;height:.75pt;z-index:251701248" o:connectortype="straight" o:regroupid="8" strokecolor="red">
            <v:stroke startarrow="block" endarrow="block"/>
          </v:shape>
        </w:pict>
      </w:r>
      <w:r>
        <w:rPr>
          <w:noProof/>
          <w:lang w:eastAsia="fr-FR"/>
        </w:rPr>
        <w:pict>
          <v:shape id="_x0000_s1026" type="#_x0000_t32" style="position:absolute;margin-left:331.95pt;margin-top:48.65pt;width:36.75pt;height:.75pt;z-index:251699200" o:connectortype="straight" o:regroupid="8" strokecolor="#00b050">
            <v:stroke startarrow="block" endarrow="block"/>
          </v:shape>
        </w:pict>
      </w:r>
      <w:r w:rsidR="00AA72F5">
        <w:tab/>
        <w:t>On donne ici en illustration la norme du vecteur d’accélération</w:t>
      </w:r>
      <w:r w:rsidR="00C94DE3">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oMath>
      <w:r w:rsidR="00AA72F5">
        <w:t>, pour le Smar</w:t>
      </w:r>
      <w:r w:rsidR="008F4AF0">
        <w:t>t</w:t>
      </w:r>
      <w:r w:rsidR="00AA72F5">
        <w:t xml:space="preserve">phone posé à plat sur une table. </w:t>
      </w:r>
      <w:r w:rsidR="00C94DE3">
        <w:t xml:space="preserve">L’amplitude d’accélération n’est pas </w:t>
      </w:r>
      <w:r w:rsidR="00CF74C0">
        <w:t>comparable</w:t>
      </w:r>
      <w:r w:rsidR="00C94DE3">
        <w:t xml:space="preserve"> que l’on se déplace selon l’axe x ou z dans le référentiel de l’utilisateur.</w:t>
      </w:r>
    </w:p>
    <w:p w:rsidR="00000072" w:rsidRDefault="00000072" w:rsidP="00AA72F5">
      <w:r>
        <w:tab/>
        <w:t xml:space="preserve">Pour obtenir à notre invariance il est nécessaire d’accéder uniquement à l’accélération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d</m:t>
                </m:r>
              </m:sub>
            </m:sSub>
          </m:e>
        </m:acc>
      </m:oMath>
    </w:p>
    <w:p w:rsidR="00AA72F5" w:rsidRDefault="00AA72F5" w:rsidP="00AA72F5"/>
    <w:p w:rsidR="00EB0A45" w:rsidRDefault="00EB0A45" w:rsidP="009D4E61">
      <w:pPr>
        <w:ind w:firstLine="708"/>
        <w:rPr>
          <w:rFonts w:eastAsiaTheme="minorEastAsia"/>
        </w:rPr>
      </w:pPr>
      <w:r>
        <w:rPr>
          <w:rFonts w:eastAsiaTheme="minorEastAsia"/>
        </w:rPr>
        <w:lastRenderedPageBreak/>
        <w:t>Pour se faire nous considérons qu’a</w:t>
      </w:r>
      <w:r w:rsidR="00776866">
        <w:rPr>
          <w:rFonts w:eastAsiaTheme="minorEastAsia"/>
        </w:rPr>
        <w:t xml:space="preserve">u repos ou pour des mouvements suffisamment lents, </w:t>
      </w:r>
      <w:r w:rsidR="002A4870">
        <w:rPr>
          <w:rFonts w:eastAsiaTheme="minorEastAsia"/>
        </w:rPr>
        <w:t xml:space="preserve"> nous avons :</w:t>
      </w:r>
    </w:p>
    <w:p w:rsidR="002A4870" w:rsidRDefault="00665E20" w:rsidP="00655BAD">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r>
            <w:rPr>
              <w:rFonts w:ascii="Cambria Math" w:hAnsi="Cambria Math"/>
            </w:rPr>
            <m:t>≈</m:t>
          </m:r>
          <m:acc>
            <m:accPr>
              <m:chr m:val="⃗"/>
              <m:ctrlPr>
                <w:rPr>
                  <w:rFonts w:ascii="Cambria Math" w:hAnsi="Cambria Math"/>
                  <w:i/>
                </w:rPr>
              </m:ctrlPr>
            </m:accPr>
            <m:e>
              <m:r>
                <w:rPr>
                  <w:rFonts w:ascii="Cambria Math" w:hAnsi="Cambria Math"/>
                </w:rPr>
                <m:t>g</m:t>
              </m:r>
            </m:e>
          </m:acc>
        </m:oMath>
      </m:oMathPara>
    </w:p>
    <w:p w:rsidR="00FC0E26" w:rsidRDefault="00FC0E26" w:rsidP="00282FEB">
      <w:pPr>
        <w:rPr>
          <w:rFonts w:eastAsiaTheme="minorEastAsia"/>
        </w:rPr>
      </w:pPr>
      <w:r>
        <w:rPr>
          <w:rFonts w:eastAsiaTheme="minorEastAsia"/>
        </w:rPr>
        <w:t>Une méthode pour recouper cette accélération à l’accélération mesurée va être </w:t>
      </w:r>
      <w:r w:rsidR="00282FEB">
        <w:rPr>
          <w:rFonts w:eastAsiaTheme="minorEastAsia"/>
        </w:rPr>
        <w:t>d</w:t>
      </w:r>
      <w:r>
        <w:rPr>
          <w:rFonts w:eastAsiaTheme="minorEastAsia"/>
        </w:rPr>
        <w:t xml:space="preserve">e prendre comme vecteur </w:t>
      </w:r>
      <m:oMath>
        <m:acc>
          <m:accPr>
            <m:chr m:val="⃗"/>
            <m:ctrlPr>
              <w:rPr>
                <w:rFonts w:ascii="Cambria Math" w:hAnsi="Cambria Math"/>
                <w:i/>
              </w:rPr>
            </m:ctrlPr>
          </m:accPr>
          <m:e>
            <m:r>
              <w:rPr>
                <w:rFonts w:ascii="Cambria Math" w:hAnsi="Cambria Math"/>
              </w:rPr>
              <m:t>g</m:t>
            </m:r>
          </m:e>
        </m:acc>
      </m:oMath>
      <w:r>
        <w:rPr>
          <w:rFonts w:eastAsiaTheme="minorEastAsia"/>
        </w:rPr>
        <w:t xml:space="preserve"> un</w:t>
      </w:r>
      <w:r w:rsidR="00282FEB">
        <w:rPr>
          <w:rFonts w:eastAsiaTheme="minorEastAsia"/>
        </w:rPr>
        <w:t xml:space="preserve">e moyenne de l’accélération sur les derniers échantillons que l’on recoupe ensuite à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oMath>
      <w:r w:rsidR="00282FEB">
        <w:rPr>
          <w:rFonts w:eastAsiaTheme="minorEastAsia"/>
        </w:rPr>
        <w:t>.</w:t>
      </w:r>
    </w:p>
    <w:p w:rsidR="00282FEB" w:rsidRDefault="00282FEB" w:rsidP="00282FEB">
      <w:r>
        <w:rPr>
          <w:rFonts w:eastAsiaTheme="minorEastAsia"/>
        </w:rPr>
        <w:t xml:space="preserve">Au repos l’accélération et ainsi nulle, et c’est l’écart à cette moyenne qui nous indique </w:t>
      </w:r>
      <w:r>
        <w:t>le mouvement. On remarque que cela revient à calculer la dynamique du mouvement car ce que nous effectuons en réalité est une différentiation du vecteur d’accélération.</w:t>
      </w:r>
    </w:p>
    <w:p w:rsidR="00513202" w:rsidRDefault="00513202" w:rsidP="00282FEB">
      <w:pPr>
        <w:rPr>
          <w:rFonts w:eastAsiaTheme="minorEastAsia"/>
          <w:b/>
        </w:rPr>
      </w:pPr>
      <w:r w:rsidRPr="00513202">
        <w:rPr>
          <w:rFonts w:eastAsiaTheme="minorEastAsia"/>
          <w:b/>
        </w:rPr>
        <w:t>Formellement :</w:t>
      </w:r>
    </w:p>
    <w:p w:rsidR="00513202" w:rsidRDefault="00513202" w:rsidP="00282FEB">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d</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cr m:val="script"/>
                    </m:rPr>
                    <w:rPr>
                      <w:rFonts w:ascii="Cambria Math" w:hAnsi="Cambria Math"/>
                    </w:rPr>
                    <m:t>M</m:t>
                  </m:r>
                </m:e>
                <m:sub>
                  <m:r>
                    <w:rPr>
                      <w:rFonts w:ascii="Cambria Math" w:hAnsi="Cambria Math"/>
                    </w:rPr>
                    <m:t>k</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r>
            <w:rPr>
              <w:rFonts w:ascii="Cambria Math" w:hAnsi="Cambria Math"/>
            </w:rPr>
            <m:t>)</m:t>
          </m:r>
        </m:oMath>
      </m:oMathPara>
    </w:p>
    <w:p w:rsidR="00282FEB" w:rsidRDefault="00746E7E" w:rsidP="00746E7E">
      <w:pPr>
        <w:rPr>
          <w:rFonts w:eastAsiaTheme="minorEastAsia"/>
        </w:rPr>
      </w:pPr>
      <m:oMath>
        <m:acc>
          <m:accPr>
            <m:chr m:val="⃗"/>
            <m:ctrlPr>
              <w:rPr>
                <w:rFonts w:ascii="Cambria Math" w:hAnsi="Cambria Math"/>
              </w:rPr>
            </m:ctrlPr>
          </m:accPr>
          <m:e>
            <m:sSub>
              <m:sSubPr>
                <m:ctrlPr>
                  <w:rPr>
                    <w:rFonts w:ascii="Cambria Math" w:hAnsi="Cambria Math"/>
                  </w:rPr>
                </m:ctrlPr>
              </m:sSubPr>
              <m:e>
                <m:r>
                  <m:rPr>
                    <m:scr m:val="script"/>
                    <m:sty m:val="p"/>
                  </m:rPr>
                  <w:rPr>
                    <w:rFonts w:ascii="Cambria Math" w:hAnsi="Cambria Math"/>
                  </w:rPr>
                  <m:t>M</m:t>
                </m:r>
              </m:e>
              <m:sub>
                <m:r>
                  <w:rPr>
                    <w:rFonts w:ascii="Cambria Math" w:hAnsi="Cambria Math"/>
                  </w:rPr>
                  <m:t>k</m:t>
                </m:r>
              </m:sub>
            </m:sSub>
          </m:e>
        </m:acc>
      </m:oMath>
      <w:r>
        <w:rPr>
          <w:rFonts w:eastAsiaTheme="minorEastAsia"/>
        </w:rPr>
        <w:t xml:space="preserve"> étant l’opérateur de moyenne des </w:t>
      </w:r>
      <m:oMath>
        <m:r>
          <w:rPr>
            <w:rFonts w:ascii="Cambria Math" w:hAnsi="Cambria Math"/>
          </w:rPr>
          <m:t>k</m:t>
        </m:r>
      </m:oMath>
      <w:r>
        <w:rPr>
          <w:rFonts w:eastAsiaTheme="minorEastAsia"/>
        </w:rPr>
        <w:t xml:space="preserve"> derniers échantillons de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oMath>
    </w:p>
    <w:p w:rsidR="00913447" w:rsidRDefault="00913447" w:rsidP="00746E7E">
      <w:pPr>
        <w:rPr>
          <w:rFonts w:eastAsiaTheme="minorEastAsia"/>
        </w:rPr>
      </w:pPr>
      <w:r>
        <w:rPr>
          <w:rFonts w:eastAsiaTheme="minorEastAsia"/>
        </w:rPr>
        <w:t>Une fois l’accélération</w:t>
      </w:r>
      <w:r w:rsidR="00824337">
        <w:rPr>
          <w:rFonts w:eastAsiaTheme="minorEastAsia"/>
        </w:rPr>
        <w:t xml:space="preserve"> du déplacement</w:t>
      </w:r>
      <w:r>
        <w:rPr>
          <w:rFonts w:eastAsiaTheme="minor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d</m:t>
                </m:r>
              </m:sub>
            </m:sSub>
          </m:e>
        </m:acc>
      </m:oMath>
      <w:r w:rsidR="00824337">
        <w:rPr>
          <w:rFonts w:eastAsiaTheme="minorEastAsia"/>
        </w:rPr>
        <w:t xml:space="preserve"> obtenue</w:t>
      </w:r>
      <w:r>
        <w:rPr>
          <w:rFonts w:eastAsiaTheme="minorEastAsia"/>
        </w:rPr>
        <w:t xml:space="preserve"> nous </w:t>
      </w:r>
      <w:r w:rsidR="009D4E61">
        <w:rPr>
          <w:rFonts w:eastAsiaTheme="minorEastAsia"/>
        </w:rPr>
        <w:t xml:space="preserve">voulons </w:t>
      </w:r>
      <w:r>
        <w:rPr>
          <w:rFonts w:eastAsiaTheme="minorEastAsia"/>
        </w:rPr>
        <w:t>que ce vecteur soit invariant par rotation autour de l’axe y.</w:t>
      </w:r>
    </w:p>
    <w:p w:rsidR="00953D0F" w:rsidRPr="00953D0F" w:rsidRDefault="00282FEB" w:rsidP="00953D0F">
      <w:pPr>
        <w:pStyle w:val="Heading3"/>
        <w:rPr>
          <w:rFonts w:eastAsiaTheme="minorEastAsia"/>
        </w:rPr>
      </w:pPr>
      <w:bookmarkStart w:id="14" w:name="_Toc391387647"/>
      <w:r>
        <w:rPr>
          <w:rFonts w:eastAsiaTheme="minorEastAsia"/>
        </w:rPr>
        <w:t>Résolution de l’invariance par rotation autour de l</w:t>
      </w:r>
      <w:r w:rsidR="00913447">
        <w:rPr>
          <w:rFonts w:eastAsiaTheme="minorEastAsia"/>
        </w:rPr>
        <w:t>’axe y</w:t>
      </w:r>
      <w:bookmarkEnd w:id="14"/>
    </w:p>
    <w:p w:rsidR="00513202" w:rsidRDefault="00513202" w:rsidP="00282FEB">
      <w:r>
        <w:t xml:space="preserve">Il suffit pour cela de corriger l’accélération par la matrice de rotation relative à cet axe : </w:t>
      </w:r>
    </w:p>
    <w:p w:rsidR="00513202" w:rsidRDefault="003E03A2" w:rsidP="00282FE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0</m:t>
                    </m:r>
                  </m:e>
                  <m:e>
                    <m:r>
                      <m:rPr>
                        <m:sty m:val="p"/>
                      </m:rPr>
                      <w:rPr>
                        <w:rFonts w:ascii="Cambria Math" w:hAnsi="Cambria Math"/>
                      </w:rPr>
                      <m:t>sin⁡</m:t>
                    </m:r>
                    <m:r>
                      <w:rPr>
                        <w:rFonts w:ascii="Cambria Math" w:hAnsi="Cambria Math"/>
                      </w:rPr>
                      <m:t>(θ)</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m:t>
                    </m:r>
                    <m:r>
                      <m:rPr>
                        <m:sty m:val="p"/>
                      </m:rPr>
                      <w:rPr>
                        <w:rFonts w:ascii="Cambria Math" w:hAnsi="Cambria Math"/>
                      </w:rPr>
                      <m:t>sin⁡</m:t>
                    </m:r>
                    <m:r>
                      <w:rPr>
                        <w:rFonts w:ascii="Cambria Math" w:hAnsi="Cambria Math"/>
                      </w:rPr>
                      <m:t>(θ)</m:t>
                    </m:r>
                  </m:e>
                  <m:e>
                    <m:r>
                      <w:rPr>
                        <w:rFonts w:ascii="Cambria Math" w:hAnsi="Cambria Math"/>
                      </w:rPr>
                      <m:t>0</m:t>
                    </m:r>
                  </m:e>
                  <m:e>
                    <m:r>
                      <m:rPr>
                        <m:sty m:val="p"/>
                      </m:rPr>
                      <w:rPr>
                        <w:rFonts w:ascii="Cambria Math" w:hAnsi="Cambria Math"/>
                      </w:rPr>
                      <m:t>cos⁡</m:t>
                    </m:r>
                    <m:r>
                      <w:rPr>
                        <w:rFonts w:ascii="Cambria Math" w:hAnsi="Cambria Math"/>
                      </w:rPr>
                      <m:t>(θ)</m:t>
                    </m:r>
                  </m:e>
                </m:mr>
              </m:m>
            </m:e>
          </m:d>
        </m:oMath>
      </m:oMathPara>
    </w:p>
    <w:p w:rsidR="00513202" w:rsidRDefault="00513202" w:rsidP="00282FEB">
      <w:pPr>
        <w:rPr>
          <w:rFonts w:eastAsiaTheme="minorEastAsia"/>
        </w:rPr>
      </w:pPr>
      <w:r>
        <w:rPr>
          <w:rFonts w:eastAsiaTheme="minorEastAsia"/>
        </w:rPr>
        <w:t xml:space="preserve">Avec : </w:t>
      </w:r>
    </w:p>
    <w:p w:rsidR="00513202" w:rsidRDefault="00513202" w:rsidP="00282FEB">
      <w:pPr>
        <w:rPr>
          <w:rFonts w:eastAsiaTheme="minorEastAsia"/>
        </w:rPr>
      </w:pPr>
      <m:oMathPara>
        <m:oMath>
          <m:r>
            <w:rPr>
              <w:rFonts w:ascii="Cambria Math" w:hAnsi="Cambria Math"/>
            </w:rPr>
            <m:t>θ=</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sSub>
                <m:sSubPr>
                  <m:ctrlPr>
                    <w:rPr>
                      <w:rFonts w:ascii="Cambria Math" w:hAnsi="Cambria Math"/>
                      <w:i/>
                    </w:rPr>
                  </m:ctrlPr>
                </m:sSubPr>
                <m:e>
                  <m:r>
                    <w:rPr>
                      <w:rFonts w:ascii="Cambria Math" w:hAnsi="Cambria Math"/>
                    </w:rPr>
                    <m:t>a</m:t>
                  </m:r>
                </m:e>
                <m:sub>
                  <m:r>
                    <w:rPr>
                      <w:rFonts w:ascii="Cambria Math" w:hAnsi="Cambria Math"/>
                    </w:rPr>
                    <m:t>z</m:t>
                  </m:r>
                </m:sub>
              </m:sSub>
            </m:den>
          </m:f>
          <m:r>
            <w:rPr>
              <w:rFonts w:ascii="Cambria Math" w:hAnsi="Cambria Math"/>
            </w:rPr>
            <m:t>)</m:t>
          </m:r>
        </m:oMath>
      </m:oMathPara>
    </w:p>
    <w:p w:rsidR="00513202" w:rsidRDefault="00824337" w:rsidP="00282FEB">
      <w:pPr>
        <w:rPr>
          <w:rFonts w:eastAsiaTheme="minorEastAsia"/>
        </w:rPr>
      </w:pPr>
      <w:r>
        <w:rPr>
          <w:rFonts w:eastAsiaTheme="minorEastAsia"/>
        </w:rPr>
        <w:t xml:space="preserve">Ainsi : </w:t>
      </w:r>
    </w:p>
    <w:p w:rsidR="00824337" w:rsidRDefault="00824337" w:rsidP="00824337">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g</m:t>
                  </m:r>
                </m:sub>
              </m:sSub>
            </m:e>
          </m:acc>
          <m:r>
            <w:rPr>
              <w:rFonts w:ascii="Cambria Math" w:hAnsi="Cambria Math"/>
            </w:rPr>
            <m:t>= R</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d</m:t>
                  </m:r>
                </m:sub>
              </m:sSub>
            </m:e>
          </m:acc>
        </m:oMath>
      </m:oMathPara>
    </w:p>
    <w:p w:rsidR="00824337" w:rsidRDefault="00824337" w:rsidP="00824337">
      <w:pPr>
        <w:rPr>
          <w:rFonts w:eastAsiaTheme="minorEastAsia"/>
        </w:rPr>
      </w:pPr>
      <w:r>
        <w:rPr>
          <w:rFonts w:eastAsiaTheme="minorEastAsia"/>
        </w:rPr>
        <w:t xml:space="preserve">Avec : </w:t>
      </w:r>
    </w:p>
    <w:p w:rsidR="00824337" w:rsidRDefault="00824337" w:rsidP="00824337">
      <w:pPr>
        <w:pStyle w:val="ListParagraph"/>
        <w:numPr>
          <w:ilvl w:val="0"/>
          <w:numId w:val="4"/>
        </w:numP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g</m:t>
                </m:r>
              </m:sub>
            </m:sSub>
          </m:e>
        </m:acc>
        <m:r>
          <w:rPr>
            <w:rFonts w:ascii="Cambria Math" w:hAnsi="Cambria Math"/>
          </w:rPr>
          <m:t>→</m:t>
        </m:r>
      </m:oMath>
      <w:r w:rsidRPr="00824337">
        <w:rPr>
          <w:rFonts w:eastAsiaTheme="minorEastAsia"/>
        </w:rPr>
        <w:t xml:space="preserve"> Accélération du geste</w:t>
      </w:r>
    </w:p>
    <w:p w:rsidR="003E03A2" w:rsidRDefault="003E03A2" w:rsidP="00824337">
      <w:pPr>
        <w:rPr>
          <w:rFonts w:eastAsiaTheme="minorEastAsia"/>
          <w:b/>
        </w:rPr>
      </w:pPr>
    </w:p>
    <w:p w:rsidR="00824337" w:rsidRPr="003E03A2" w:rsidRDefault="00824337" w:rsidP="00824337">
      <w:pPr>
        <w:rPr>
          <w:rFonts w:eastAsiaTheme="minorEastAsia"/>
          <w:b/>
        </w:rPr>
      </w:pPr>
      <w:r w:rsidRPr="003E03A2">
        <w:rPr>
          <w:rFonts w:eastAsiaTheme="minorEastAsia"/>
          <w:b/>
        </w:rPr>
        <w:t xml:space="preserve">Soit finalement : </w:t>
      </w:r>
    </w:p>
    <w:p w:rsidR="00824337" w:rsidRDefault="00824337" w:rsidP="00282FEB">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g</m:t>
                  </m:r>
                </m:sub>
              </m:sSub>
            </m:e>
          </m:acc>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cr m:val="script"/>
                        </m:rPr>
                        <w:rPr>
                          <w:rFonts w:ascii="Cambria Math" w:hAnsi="Cambria Math"/>
                        </w:rPr>
                        <m:t>M</m:t>
                      </m:r>
                    </m:e>
                    <m:sub>
                      <m:r>
                        <w:rPr>
                          <w:rFonts w:ascii="Cambria Math" w:hAnsi="Cambria Math"/>
                        </w:rPr>
                        <m:t>k</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r>
                <w:rPr>
                  <w:rFonts w:ascii="Cambria Math" w:hAnsi="Cambria Math"/>
                </w:rPr>
                <m:t>)</m:t>
              </m:r>
            </m:e>
          </m:d>
        </m:oMath>
      </m:oMathPara>
    </w:p>
    <w:p w:rsidR="00824337" w:rsidRDefault="00824337" w:rsidP="00282FEB">
      <w:pPr>
        <w:rPr>
          <w:rFonts w:eastAsiaTheme="minorEastAsia"/>
        </w:rPr>
      </w:pPr>
    </w:p>
    <w:p w:rsidR="003E03A2" w:rsidRDefault="003E03A2" w:rsidP="00513202">
      <w:pPr>
        <w:pStyle w:val="Heading2"/>
        <w:rPr>
          <w:rFonts w:asciiTheme="minorHAnsi" w:eastAsiaTheme="minorEastAsia" w:hAnsiTheme="minorHAnsi" w:cstheme="minorBidi"/>
          <w:b w:val="0"/>
          <w:bCs w:val="0"/>
          <w:color w:val="auto"/>
          <w:sz w:val="22"/>
          <w:szCs w:val="22"/>
        </w:rPr>
      </w:pPr>
    </w:p>
    <w:p w:rsidR="003E03A2" w:rsidRPr="003E03A2" w:rsidRDefault="003E03A2" w:rsidP="003E03A2"/>
    <w:p w:rsidR="00513202" w:rsidRDefault="003E03A2" w:rsidP="003E03A2">
      <w:pPr>
        <w:pStyle w:val="Heading2"/>
        <w:rPr>
          <w:rFonts w:eastAsiaTheme="minorEastAsia"/>
        </w:rPr>
      </w:pPr>
      <w:bookmarkStart w:id="15" w:name="_Toc391387648"/>
      <w:r>
        <w:rPr>
          <w:rFonts w:eastAsiaTheme="minorEastAsia"/>
        </w:rPr>
        <w:lastRenderedPageBreak/>
        <w:t>Détection du mouvement</w:t>
      </w:r>
      <w:bookmarkEnd w:id="15"/>
    </w:p>
    <w:p w:rsidR="003E03A2" w:rsidRDefault="000A2A6D" w:rsidP="003E03A2">
      <w:pPr>
        <w:rPr>
          <w:rFonts w:eastAsiaTheme="minorEastAsia"/>
        </w:rPr>
      </w:pPr>
      <w:r>
        <w:rPr>
          <w:noProof/>
          <w:lang w:eastAsia="fr-FR"/>
        </w:rPr>
        <w:pict>
          <v:group id="_x0000_s1055" style="position:absolute;margin-left:324.05pt;margin-top:31.8pt;width:174.75pt;height:194.9pt;z-index:251697152" coordorigin="7898,2404" coordsize="3495,3898">
            <v:rect id="_x0000_s1033" style="position:absolute;left:7898;top:2404;width:3495;height:3105" o:regroupid="7">
              <v:fill r:id="rId11" o:title="effet_rotation_detection_gesture" recolor="t" rotate="t" type="frame"/>
            </v:rect>
            <v:shape id="_x0000_s1035" type="#_x0000_t202" style="position:absolute;left:7898;top:5509;width:3495;height:793;mso-width-relative:margin;mso-height-relative:margin" o:regroupid="7">
              <v:textbox style="mso-next-textbox:#_x0000_s1035">
                <w:txbxContent>
                  <w:p w:rsidR="003E03A2" w:rsidRDefault="003E03A2" w:rsidP="003E03A2">
                    <w:r>
                      <w:t>Détection du mouvement avec une seuil à 2</w:t>
                    </w:r>
                  </w:p>
                </w:txbxContent>
              </v:textbox>
            </v:shape>
            <w10:wrap type="square"/>
          </v:group>
        </w:pict>
      </w:r>
      <w:r w:rsidR="003E03A2">
        <w:t xml:space="preserve">Au repos le vecteur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g</m:t>
                </m:r>
              </m:sub>
            </m:sSub>
          </m:e>
        </m:acc>
        <m:r>
          <w:rPr>
            <w:rFonts w:ascii="Cambria Math" w:hAnsi="Cambria Math"/>
          </w:rPr>
          <m:t xml:space="preserve"> </m:t>
        </m:r>
      </m:oMath>
      <w:r w:rsidR="003E03A2">
        <w:rPr>
          <w:rFonts w:eastAsiaTheme="minorEastAsia"/>
        </w:rPr>
        <w:t xml:space="preserve">est de norme presque nulle, et c’est lorsque la valeur de sa norme dépasse un certain seuil que l’on </w:t>
      </w:r>
      <w:r w:rsidR="00612EA5">
        <w:rPr>
          <w:rFonts w:eastAsiaTheme="minorEastAsia"/>
        </w:rPr>
        <w:t xml:space="preserve">peut </w:t>
      </w:r>
      <w:r w:rsidR="003E03A2">
        <w:rPr>
          <w:rFonts w:eastAsiaTheme="minorEastAsia"/>
        </w:rPr>
        <w:t>dire qu’il y a un mouvement.</w:t>
      </w:r>
    </w:p>
    <w:p w:rsidR="003E03A2" w:rsidRDefault="003E03A2" w:rsidP="003E03A2">
      <w:pPr>
        <w:rPr>
          <w:rFonts w:eastAsiaTheme="minorEastAsia"/>
        </w:rPr>
      </w:pPr>
      <w:r>
        <w:rPr>
          <w:rFonts w:eastAsiaTheme="minorEastAsia"/>
        </w:rPr>
        <w:t xml:space="preserve">Cependant cette formule pour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g</m:t>
                </m:r>
              </m:sub>
            </m:sSub>
          </m:e>
        </m:acc>
      </m:oMath>
      <w:r>
        <w:rPr>
          <w:rFonts w:eastAsiaTheme="minorEastAsia"/>
        </w:rPr>
        <w:t xml:space="preserve"> ne devient plus valide en temps réel :</w:t>
      </w:r>
    </w:p>
    <w:p w:rsidR="003E03A2" w:rsidRPr="003E03A2" w:rsidRDefault="003E03A2" w:rsidP="003E03A2">
      <w:pPr>
        <w:pStyle w:val="ListParagraph"/>
        <w:numPr>
          <w:ilvl w:val="0"/>
          <w:numId w:val="4"/>
        </w:numPr>
        <w:rPr>
          <w:rFonts w:eastAsiaTheme="minorEastAsia"/>
        </w:rPr>
      </w:pPr>
      <w:r>
        <w:rPr>
          <w:rFonts w:eastAsiaTheme="minorEastAsia"/>
        </w:rPr>
        <w:t xml:space="preserve">Le mouvement va avoir pour effet de </w:t>
      </w:r>
      <w:r w:rsidR="00612EA5">
        <w:rPr>
          <w:rFonts w:eastAsiaTheme="minorEastAsia"/>
        </w:rPr>
        <w:t>perturber</w:t>
      </w:r>
      <w:r>
        <w:rPr>
          <w:rFonts w:eastAsiaTheme="minorEastAsia"/>
        </w:rPr>
        <w:t xml:space="preserve"> la valeur de </w:t>
      </w:r>
      <m:oMath>
        <m:r>
          <w:rPr>
            <w:rFonts w:ascii="Cambria Math" w:hAnsi="Cambria Math"/>
          </w:rPr>
          <m:t>θ</m:t>
        </m:r>
      </m:oMath>
    </w:p>
    <w:p w:rsidR="003E03A2" w:rsidRDefault="003E03A2" w:rsidP="003E03A2">
      <w:pPr>
        <w:pStyle w:val="ListParagraph"/>
        <w:numPr>
          <w:ilvl w:val="0"/>
          <w:numId w:val="4"/>
        </w:numPr>
        <w:rPr>
          <w:rFonts w:eastAsiaTheme="minorEastAsia"/>
        </w:rPr>
      </w:pPr>
      <w:r>
        <w:rPr>
          <w:rFonts w:eastAsiaTheme="minorEastAsia"/>
        </w:rPr>
        <w:t xml:space="preserve">L’égalité </w:t>
      </w:r>
      <m:oMath>
        <m:acc>
          <m:accPr>
            <m:chr m:val="⃗"/>
            <m:ctrlPr>
              <w:rPr>
                <w:rFonts w:ascii="Cambria Math" w:hAnsi="Cambria Math"/>
                <w:i/>
              </w:rPr>
            </m:ctrlPr>
          </m:accPr>
          <m:e>
            <m:r>
              <w:rPr>
                <w:rFonts w:ascii="Cambria Math" w:hAnsi="Cambria Math"/>
              </w:rPr>
              <m:t>g</m:t>
            </m:r>
          </m:e>
        </m:acc>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m:rPr>
                    <m:scr m:val="script"/>
                  </m:rPr>
                  <w:rPr>
                    <w:rFonts w:ascii="Cambria Math" w:hAnsi="Cambria Math"/>
                  </w:rPr>
                  <m:t>M</m:t>
                </m:r>
              </m:e>
              <m:sub>
                <m:r>
                  <w:rPr>
                    <w:rFonts w:ascii="Cambria Math" w:hAnsi="Cambria Math"/>
                  </w:rPr>
                  <m:t>k</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r>
          <w:rPr>
            <w:rFonts w:ascii="Cambria Math" w:hAnsi="Cambria Math"/>
          </w:rPr>
          <m:t>)</m:t>
        </m:r>
      </m:oMath>
      <w:r>
        <w:rPr>
          <w:rFonts w:eastAsiaTheme="minorEastAsia"/>
        </w:rPr>
        <w:t xml:space="preserve"> n’est plus valable en mouvement</w:t>
      </w:r>
    </w:p>
    <w:p w:rsidR="003E03A2" w:rsidRDefault="003E03A2" w:rsidP="003E03A2">
      <w:pPr>
        <w:rPr>
          <w:rFonts w:eastAsiaTheme="minorEastAsia"/>
        </w:rPr>
      </w:pPr>
      <w:r>
        <w:rPr>
          <w:rFonts w:eastAsiaTheme="minorEastAsia"/>
        </w:rPr>
        <w:t>Pour contrer ce problème nous allons au moment où le mouvement est détecté fix</w:t>
      </w:r>
      <w:r w:rsidR="00612EA5">
        <w:rPr>
          <w:rFonts w:eastAsiaTheme="minorEastAsia"/>
        </w:rPr>
        <w:t>er</w:t>
      </w:r>
      <w:r>
        <w:rPr>
          <w:rFonts w:eastAsiaTheme="minorEastAsia"/>
        </w:rPr>
        <w:t xml:space="preserve"> ces paramètres, avec l’astuce de les retarder un peu dans le temps pour éviter d’être perturbé par le fait que la détection de mouvement se fait toujours avec une certaine latence, qui est celle d’atteindre le seuil.</w:t>
      </w:r>
    </w:p>
    <w:p w:rsidR="003E03A2" w:rsidRDefault="003E03A2" w:rsidP="003E03A2">
      <w:pPr>
        <w:rPr>
          <w:rFonts w:eastAsiaTheme="minorEastAsia"/>
        </w:rPr>
      </w:pPr>
      <w:r>
        <w:rPr>
          <w:rFonts w:eastAsiaTheme="minorEastAsia"/>
        </w:rPr>
        <w:tab/>
        <w:t xml:space="preserve">Nous allons ainsi, au moment où le mouvement est détecté récupérer fixer la valeur de </w:t>
      </w:r>
      <m:oMath>
        <m:r>
          <w:rPr>
            <w:rFonts w:ascii="Cambria Math" w:hAnsi="Cambria Math"/>
          </w:rPr>
          <m:t>θ</m:t>
        </m:r>
      </m:oMath>
      <w:r>
        <w:rPr>
          <w:rFonts w:eastAsiaTheme="minorEastAsia"/>
        </w:rPr>
        <w:t xml:space="preserve">et </w:t>
      </w:r>
      <m:oMath>
        <m:acc>
          <m:accPr>
            <m:chr m:val="⃗"/>
            <m:ctrlPr>
              <w:rPr>
                <w:rFonts w:ascii="Cambria Math" w:hAnsi="Cambria Math"/>
                <w:i/>
              </w:rPr>
            </m:ctrlPr>
          </m:accPr>
          <m:e>
            <m:sSub>
              <m:sSubPr>
                <m:ctrlPr>
                  <w:rPr>
                    <w:rFonts w:ascii="Cambria Math" w:hAnsi="Cambria Math"/>
                    <w:i/>
                  </w:rPr>
                </m:ctrlPr>
              </m:sSubPr>
              <m:e>
                <m:r>
                  <m:rPr>
                    <m:scr m:val="script"/>
                  </m:rPr>
                  <w:rPr>
                    <w:rFonts w:ascii="Cambria Math" w:hAnsi="Cambria Math"/>
                  </w:rPr>
                  <m:t>M</m:t>
                </m:r>
              </m:e>
              <m:sub>
                <m:r>
                  <w:rPr>
                    <w:rFonts w:ascii="Cambria Math" w:hAnsi="Cambria Math"/>
                  </w:rPr>
                  <m:t>k</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r>
          <w:rPr>
            <w:rFonts w:ascii="Cambria Math" w:hAnsi="Cambria Math"/>
          </w:rPr>
          <m:t>)</m:t>
        </m:r>
      </m:oMath>
      <w:r>
        <w:rPr>
          <w:rFonts w:eastAsiaTheme="minorEastAsia"/>
        </w:rPr>
        <w:t xml:space="preserve">, que l’on récupère de manière retardé, et se sont ces valeurs que l’on va utiliser pour calculer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g</m:t>
                </m:r>
              </m:sub>
            </m:sSub>
          </m:e>
        </m:acc>
      </m:oMath>
      <w:r>
        <w:rPr>
          <w:rFonts w:eastAsiaTheme="minorEastAsia"/>
        </w:rPr>
        <w:t xml:space="preserve"> à partir des accélérations correspondant au mouvement : </w:t>
      </w:r>
    </w:p>
    <w:p w:rsidR="003E03A2" w:rsidRDefault="003E03A2" w:rsidP="003E03A2">
      <w:pPr>
        <w:rPr>
          <w:rFonts w:eastAsiaTheme="minorEastAsia"/>
        </w:rPr>
      </w:pPr>
      <w:r>
        <w:rPr>
          <w:rFonts w:eastAsiaTheme="minorEastAsia"/>
        </w:rPr>
        <w:t xml:space="preserve"> </w:t>
      </w:r>
      <m:r>
        <w:rPr>
          <w:rFonts w:ascii="Cambria Math" w:hAnsi="Cambria Math"/>
        </w:rPr>
        <w:br/>
      </m: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g</m:t>
                  </m:r>
                </m:sub>
              </m:sSub>
            </m:e>
          </m:acc>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θ</m:t>
                  </m:r>
                </m:e>
                <m:sub>
                  <m:r>
                    <w:rPr>
                      <w:rFonts w:ascii="Cambria Math" w:hAnsi="Cambria Math"/>
                    </w:rPr>
                    <m:t>l</m:t>
                  </m:r>
                </m:sub>
              </m:sSub>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cr m:val="script"/>
                        </m:rPr>
                        <w:rPr>
                          <w:rFonts w:ascii="Cambria Math" w:hAnsi="Cambria Math"/>
                        </w:rPr>
                        <m:t>M</m:t>
                      </m:r>
                    </m:e>
                    <m:sub>
                      <m:r>
                        <w:rPr>
                          <w:rFonts w:ascii="Cambria Math" w:hAnsi="Cambria Math"/>
                        </w:rPr>
                        <m:t>k</m:t>
                      </m:r>
                    </m:sub>
                  </m:sSub>
                </m:e>
              </m:acc>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e>
                  </m:d>
                </m:e>
                <m:sub>
                  <m:r>
                    <w:rPr>
                      <w:rFonts w:ascii="Cambria Math" w:hAnsi="Cambria Math"/>
                    </w:rPr>
                    <m:t>l</m:t>
                  </m:r>
                </m:sub>
              </m:sSub>
            </m:e>
          </m:d>
        </m:oMath>
      </m:oMathPara>
    </w:p>
    <w:p w:rsidR="003E03A2" w:rsidRDefault="003E03A2" w:rsidP="003E03A2">
      <w:pPr>
        <w:rPr>
          <w:rFonts w:eastAsiaTheme="minorEastAsia"/>
        </w:rPr>
      </w:pPr>
      <w:r>
        <w:rPr>
          <w:rFonts w:eastAsiaTheme="minorEastAsia"/>
        </w:rPr>
        <w:t xml:space="preserve">Avec : </w:t>
      </w:r>
    </w:p>
    <w:p w:rsidR="00253FBC" w:rsidRDefault="003E03A2" w:rsidP="003E03A2">
      <w:pPr>
        <w:rPr>
          <w:rFonts w:eastAsiaTheme="minorEastAsia"/>
        </w:rPr>
      </w:p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θ</m:t>
                </m:r>
              </m:e>
              <m:sub>
                <m:r>
                  <w:rPr>
                    <w:rFonts w:ascii="Cambria Math" w:hAnsi="Cambria Math"/>
                  </w:rPr>
                  <m:t>l</m:t>
                </m:r>
              </m:sub>
            </m:sSub>
          </m:sub>
        </m:sSub>
      </m:oMath>
      <w:r>
        <w:rPr>
          <w:rFonts w:eastAsiaTheme="minorEastAsia"/>
        </w:rPr>
        <w:t xml:space="preserve"> et </w:t>
      </w:r>
      <m:oMath>
        <m:acc>
          <m:accPr>
            <m:chr m:val="⃗"/>
            <m:ctrlPr>
              <w:rPr>
                <w:rFonts w:ascii="Cambria Math" w:hAnsi="Cambria Math"/>
                <w:i/>
              </w:rPr>
            </m:ctrlPr>
          </m:accPr>
          <m:e>
            <m:sSub>
              <m:sSubPr>
                <m:ctrlPr>
                  <w:rPr>
                    <w:rFonts w:ascii="Cambria Math" w:hAnsi="Cambria Math"/>
                    <w:i/>
                  </w:rPr>
                </m:ctrlPr>
              </m:sSubPr>
              <m:e>
                <m:r>
                  <m:rPr>
                    <m:scr m:val="script"/>
                  </m:rPr>
                  <w:rPr>
                    <w:rFonts w:ascii="Cambria Math" w:hAnsi="Cambria Math"/>
                  </w:rPr>
                  <m:t>M</m:t>
                </m:r>
              </m:e>
              <m:sub>
                <m:r>
                  <w:rPr>
                    <w:rFonts w:ascii="Cambria Math" w:hAnsi="Cambria Math"/>
                  </w:rPr>
                  <m:t>k</m:t>
                </m:r>
              </m:sub>
            </m:sSub>
          </m:e>
        </m:acc>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e>
            </m:d>
          </m:e>
          <m:sub>
            <m:r>
              <w:rPr>
                <w:rFonts w:ascii="Cambria Math" w:hAnsi="Cambria Math"/>
              </w:rPr>
              <m:t>l</m:t>
            </m:r>
          </m:sub>
        </m:sSub>
      </m:oMath>
      <w:r>
        <w:rPr>
          <w:rFonts w:eastAsiaTheme="minorEastAsia"/>
        </w:rPr>
        <w:t xml:space="preserve"> fixé avec un retard de</w:t>
      </w:r>
      <m:oMath>
        <m:r>
          <w:rPr>
            <w:rFonts w:ascii="Cambria Math" w:hAnsi="Cambria Math"/>
          </w:rPr>
          <m:t xml:space="preserve"> </m:t>
        </m:r>
        <m:r>
          <w:rPr>
            <w:rFonts w:ascii="Cambria Math" w:hAnsi="Cambria Math"/>
          </w:rPr>
          <m:t>l</m:t>
        </m:r>
      </m:oMath>
      <w:r>
        <w:rPr>
          <w:rFonts w:eastAsiaTheme="minorEastAsia"/>
        </w:rPr>
        <w:t xml:space="preserve"> échantillons . </w:t>
      </w:r>
    </w:p>
    <w:p w:rsidR="003E03A2" w:rsidRDefault="003E03A2" w:rsidP="003E03A2">
      <w:pPr>
        <w:rPr>
          <w:rFonts w:eastAsiaTheme="minorEastAsia"/>
        </w:rPr>
      </w:pPr>
      <w:r>
        <w:rPr>
          <w:rFonts w:eastAsiaTheme="minorEastAsia"/>
        </w:rPr>
        <w:t xml:space="preserve">C’est cette accélération que l’on va utiliser pour effectuer la reconnaissance. </w:t>
      </w:r>
    </w:p>
    <w:p w:rsidR="003E03A2" w:rsidRDefault="003E03A2" w:rsidP="003E03A2">
      <w:pPr>
        <w:rPr>
          <w:rFonts w:eastAsiaTheme="minorEastAsia"/>
        </w:rPr>
      </w:pPr>
      <w:r>
        <w:rPr>
          <w:rFonts w:eastAsiaTheme="minorEastAsia"/>
        </w:rPr>
        <w:t>Les accélérations correspondants au mouvement sont :</w:t>
      </w:r>
    </w:p>
    <w:p w:rsidR="003E03A2" w:rsidRDefault="003E03A2" w:rsidP="003E03A2">
      <w:pPr>
        <w:pStyle w:val="ListParagraph"/>
        <w:numPr>
          <w:ilvl w:val="0"/>
          <w:numId w:val="4"/>
        </w:numPr>
        <w:rPr>
          <w:rFonts w:eastAsiaTheme="minorEastAsia"/>
        </w:rPr>
      </w:pPr>
      <w:r>
        <w:rPr>
          <w:rFonts w:eastAsiaTheme="minorEastAsia"/>
        </w:rPr>
        <w:t>C</w:t>
      </w:r>
      <w:r w:rsidRPr="003E03A2">
        <w:rPr>
          <w:rFonts w:eastAsiaTheme="minorEastAsia"/>
        </w:rPr>
        <w:t>elle qui s</w:t>
      </w:r>
      <w:r>
        <w:rPr>
          <w:rFonts w:eastAsiaTheme="minorEastAsia"/>
        </w:rPr>
        <w:t>’effectue au dessus du seuil</w:t>
      </w:r>
    </w:p>
    <w:p w:rsidR="003E03A2" w:rsidRDefault="003E03A2" w:rsidP="003E03A2">
      <w:pPr>
        <w:pStyle w:val="ListParagraph"/>
        <w:numPr>
          <w:ilvl w:val="0"/>
          <w:numId w:val="4"/>
        </w:numPr>
        <w:rPr>
          <w:rFonts w:eastAsiaTheme="minorEastAsia"/>
        </w:rPr>
      </w:pPr>
      <w:r>
        <w:rPr>
          <w:rFonts w:eastAsiaTheme="minorEastAsia"/>
        </w:rPr>
        <w:t xml:space="preserve">Quelques échantillons d’accélération pré seuil qui participent en réalité au mouvement </w:t>
      </w:r>
    </w:p>
    <w:p w:rsidR="00612EA5" w:rsidRDefault="00612EA5" w:rsidP="00523740">
      <w:pPr>
        <w:rPr>
          <w:rFonts w:eastAsiaTheme="minorEastAsia"/>
        </w:rPr>
      </w:pPr>
    </w:p>
    <w:p w:rsidR="00523740" w:rsidRDefault="00523740" w:rsidP="00523740">
      <w:pPr>
        <w:rPr>
          <w:rFonts w:eastAsiaTheme="minorEastAsia"/>
        </w:rPr>
      </w:pPr>
      <w:r>
        <w:rPr>
          <w:rFonts w:eastAsiaTheme="minorEastAsia"/>
        </w:rPr>
        <w:t xml:space="preserve">Et nous avons un avons un mouvement lorsque : </w:t>
      </w:r>
    </w:p>
    <w:p w:rsidR="00523740" w:rsidRPr="00523740" w:rsidRDefault="00523740" w:rsidP="00523740">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g</m:t>
                      </m:r>
                    </m:sub>
                  </m:sSub>
                </m:e>
              </m:acc>
            </m:e>
          </m:d>
          <m:r>
            <w:rPr>
              <w:rFonts w:ascii="Cambria Math" w:hAnsi="Cambria Math"/>
            </w:rPr>
            <m:t>&gt;seuil</m:t>
          </m:r>
        </m:oMath>
      </m:oMathPara>
    </w:p>
    <w:p w:rsidR="00253FBC" w:rsidRDefault="00253FBC" w:rsidP="00253FBC">
      <w:pPr>
        <w:rPr>
          <w:rFonts w:eastAsiaTheme="minorEastAsia"/>
        </w:rPr>
      </w:pPr>
    </w:p>
    <w:p w:rsidR="00253FBC" w:rsidRDefault="00253FBC" w:rsidP="00253FBC">
      <w:pPr>
        <w:rPr>
          <w:rFonts w:eastAsiaTheme="minorEastAsia"/>
        </w:rPr>
      </w:pPr>
      <w:r>
        <w:rPr>
          <w:rFonts w:eastAsiaTheme="minorEastAsia"/>
        </w:rPr>
        <w:t>Nous avons ainsi grâce à cet</w:t>
      </w:r>
      <w:r w:rsidR="00301728">
        <w:rPr>
          <w:rFonts w:eastAsiaTheme="minorEastAsia"/>
        </w:rPr>
        <w:t>te</w:t>
      </w:r>
      <w:r>
        <w:rPr>
          <w:rFonts w:eastAsiaTheme="minorEastAsia"/>
        </w:rPr>
        <w:t xml:space="preserve"> partie théorique une formule donnant la valeur de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g</m:t>
                </m:r>
              </m:sub>
            </m:sSub>
          </m:e>
        </m:acc>
      </m:oMath>
      <w:r>
        <w:rPr>
          <w:rFonts w:eastAsiaTheme="minorEastAsia"/>
        </w:rPr>
        <w:t xml:space="preserve"> en fonction de deux paramètres qui sont : </w:t>
      </w:r>
    </w:p>
    <w:p w:rsidR="00253FBC" w:rsidRDefault="00253FBC" w:rsidP="00253FBC">
      <w:pPr>
        <w:pStyle w:val="ListParagraph"/>
        <w:numPr>
          <w:ilvl w:val="0"/>
          <w:numId w:val="4"/>
        </w:numPr>
        <w:rPr>
          <w:rFonts w:eastAsiaTheme="minorEastAsia"/>
        </w:rPr>
      </w:pPr>
      <m:oMath>
        <m:r>
          <w:rPr>
            <w:rFonts w:ascii="Cambria Math" w:hAnsi="Cambria Math"/>
          </w:rPr>
          <m:t>k→</m:t>
        </m:r>
      </m:oMath>
      <w:r>
        <w:rPr>
          <w:rFonts w:eastAsiaTheme="minorEastAsia"/>
        </w:rPr>
        <w:t xml:space="preserve"> Nombre d’échantillons servant à moyenner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oMath>
    </w:p>
    <w:p w:rsidR="00253FBC" w:rsidRDefault="00253FBC" w:rsidP="00253FBC">
      <w:pPr>
        <w:pStyle w:val="ListParagraph"/>
        <w:numPr>
          <w:ilvl w:val="0"/>
          <w:numId w:val="4"/>
        </w:numPr>
        <w:rPr>
          <w:rFonts w:eastAsiaTheme="minorEastAsia"/>
        </w:rPr>
      </w:pPr>
      <m:oMath>
        <m:r>
          <w:rPr>
            <w:rFonts w:ascii="Cambria Math" w:hAnsi="Cambria Math"/>
          </w:rPr>
          <m:t>l</m:t>
        </m:r>
        <m:r>
          <w:rPr>
            <w:rFonts w:ascii="Cambria Math" w:eastAsiaTheme="minorEastAsia" w:hAnsi="Cambria Math"/>
          </w:rPr>
          <m:t>→</m:t>
        </m:r>
      </m:oMath>
      <w:r>
        <w:rPr>
          <w:rFonts w:eastAsiaTheme="minorEastAsia"/>
        </w:rPr>
        <w:t xml:space="preserve"> Le retard</w:t>
      </w:r>
      <w:r w:rsidR="009C6B30">
        <w:rPr>
          <w:rFonts w:eastAsiaTheme="minorEastAsia"/>
        </w:rPr>
        <w:t xml:space="preserve"> d’échantillons</w:t>
      </w:r>
      <w:r>
        <w:rPr>
          <w:rFonts w:eastAsiaTheme="minorEastAsia"/>
        </w:rPr>
        <w:t xml:space="preserve"> pris pour fixer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θ</m:t>
                </m:r>
              </m:e>
              <m:sub>
                <m:r>
                  <w:rPr>
                    <w:rFonts w:ascii="Cambria Math" w:hAnsi="Cambria Math"/>
                  </w:rPr>
                  <m:t>l</m:t>
                </m:r>
              </m:sub>
            </m:sSub>
          </m:sub>
        </m:sSub>
      </m:oMath>
      <w:r>
        <w:rPr>
          <w:rFonts w:eastAsiaTheme="minorEastAsia"/>
        </w:rPr>
        <w:t xml:space="preserve"> et </w:t>
      </w:r>
      <m:oMath>
        <m:acc>
          <m:accPr>
            <m:chr m:val="⃗"/>
            <m:ctrlPr>
              <w:rPr>
                <w:rFonts w:ascii="Cambria Math" w:hAnsi="Cambria Math"/>
                <w:i/>
              </w:rPr>
            </m:ctrlPr>
          </m:accPr>
          <m:e>
            <m:sSub>
              <m:sSubPr>
                <m:ctrlPr>
                  <w:rPr>
                    <w:rFonts w:ascii="Cambria Math" w:hAnsi="Cambria Math"/>
                    <w:i/>
                  </w:rPr>
                </m:ctrlPr>
              </m:sSubPr>
              <m:e>
                <m:r>
                  <m:rPr>
                    <m:scr m:val="script"/>
                  </m:rPr>
                  <w:rPr>
                    <w:rFonts w:ascii="Cambria Math" w:hAnsi="Cambria Math"/>
                  </w:rPr>
                  <m:t>M</m:t>
                </m:r>
              </m:e>
              <m:sub>
                <m:r>
                  <w:rPr>
                    <w:rFonts w:ascii="Cambria Math" w:hAnsi="Cambria Math"/>
                  </w:rPr>
                  <m:t>k</m:t>
                </m:r>
              </m:sub>
            </m:sSub>
          </m:e>
        </m:acc>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e>
            </m:d>
          </m:e>
          <m:sub>
            <m:r>
              <w:rPr>
                <w:rFonts w:ascii="Cambria Math" w:hAnsi="Cambria Math"/>
              </w:rPr>
              <m:t>l</m:t>
            </m:r>
          </m:sub>
        </m:sSub>
      </m:oMath>
    </w:p>
    <w:p w:rsidR="00BB282F" w:rsidRPr="00BB282F" w:rsidRDefault="00BB282F" w:rsidP="00BB282F">
      <w:pPr>
        <w:rPr>
          <w:rFonts w:eastAsiaTheme="minorEastAsia"/>
        </w:rPr>
      </w:pPr>
      <w:r>
        <w:rPr>
          <w:rFonts w:eastAsiaTheme="minorEastAsia"/>
        </w:rPr>
        <w:t xml:space="preserve">Et un paramètre </w:t>
      </w:r>
      <m:oMath>
        <m:r>
          <w:rPr>
            <w:rFonts w:ascii="Cambria Math" w:hAnsi="Cambria Math"/>
          </w:rPr>
          <m:t>seuil</m:t>
        </m:r>
      </m:oMath>
      <w:r>
        <w:rPr>
          <w:rFonts w:eastAsiaTheme="minorEastAsia"/>
        </w:rPr>
        <w:t xml:space="preserve"> nous permettant de dire si oui ou non un mouvement est entrain d’être effectué. </w:t>
      </w:r>
    </w:p>
    <w:p w:rsidR="007A2844" w:rsidRDefault="007A2844" w:rsidP="007A2844">
      <w:pPr>
        <w:pStyle w:val="Heading2"/>
        <w:rPr>
          <w:rFonts w:eastAsiaTheme="minorEastAsia"/>
        </w:rPr>
      </w:pPr>
      <w:bookmarkStart w:id="16" w:name="_Toc391387649"/>
      <w:r>
        <w:rPr>
          <w:rFonts w:eastAsiaTheme="minorEastAsia"/>
        </w:rPr>
        <w:lastRenderedPageBreak/>
        <w:t>En pratique</w:t>
      </w:r>
      <w:bookmarkEnd w:id="16"/>
    </w:p>
    <w:p w:rsidR="007A2844" w:rsidRDefault="00CC61B1" w:rsidP="007A2844">
      <w:r>
        <w:rPr>
          <w:rFonts w:eastAsiaTheme="minorEastAsia"/>
          <w:noProof/>
          <w:lang w:eastAsia="fr-FR"/>
        </w:rPr>
        <w:pict>
          <v:group id="_x0000_s1042" style="position:absolute;margin-left:365.65pt;margin-top:15.95pt;width:143.6pt;height:303.7pt;z-index:251679744" coordorigin="8895,541" coordsize="2872,6074">
            <v:rect id="_x0000_s1039" style="position:absolute;left:8895;top:541;width:2872;height:4379" o:regroupid="3">
              <v:fill r:id="rId12" o:title="eval_acc_buff_size_l-15" recolor="t" rotate="t" type="frame"/>
            </v:rect>
            <v:shape id="_x0000_s1040" type="#_x0000_t202" style="position:absolute;left:8895;top:4920;width:2872;height:1695;mso-width-relative:margin;mso-height-relative:margin" o:regroupid="3">
              <v:textbox style="mso-next-textbox:#_x0000_s1040">
                <w:txbxContent>
                  <w:p w:rsidR="0077724C" w:rsidRDefault="0077724C" w:rsidP="0077724C">
                    <w:r>
                      <w:t xml:space="preserve">Sans et avec un lissage sur une fenêtre de 15 échantillons  de </w:t>
                    </w:r>
                    <w:r w:rsidR="00DC3B63">
                      <w:t>l’accélération et effet sur la norme</w:t>
                    </w:r>
                  </w:p>
                </w:txbxContent>
              </v:textbox>
            </v:shape>
            <w10:wrap type="square"/>
          </v:group>
        </w:pict>
      </w:r>
    </w:p>
    <w:p w:rsidR="00721D36" w:rsidRDefault="00721D36" w:rsidP="00781CF0">
      <w:pPr>
        <w:ind w:firstLine="708"/>
        <w:rPr>
          <w:rFonts w:eastAsiaTheme="minorEastAsia"/>
        </w:rPr>
      </w:pPr>
      <w:r>
        <w:rPr>
          <w:rFonts w:eastAsiaTheme="minorEastAsia"/>
        </w:rPr>
        <w:t>En pratique nous voulons un comportement de la détection qui soit cohérente vis-à-vis de l’utilisation et des conditions d’utilisations. Nous voulons notamment être suffisamment robuste aux faibles mouvements pour éviter de déclencher des reconnaissances de manière intempestive. L’idée est de pouvoir se déplacer ou de placer son bras sans que cela soit reconnue comme étant un mouvement. Nous voulons cependant garder un comportement suffisamment réactif pour donner l’impression d’une reconnaissance en temps réel.</w:t>
      </w:r>
    </w:p>
    <w:p w:rsidR="00721D36" w:rsidRDefault="00721D36" w:rsidP="00781CF0">
      <w:pPr>
        <w:ind w:firstLine="708"/>
        <w:rPr>
          <w:rFonts w:eastAsiaTheme="minorEastAsia"/>
        </w:rPr>
      </w:pPr>
      <w:r>
        <w:rPr>
          <w:rFonts w:eastAsiaTheme="minorEastAsia"/>
        </w:rPr>
        <w:t xml:space="preserve">La calibration des valeurs de l’algorithme proviennent </w:t>
      </w:r>
      <w:r w:rsidR="00CC61B1">
        <w:rPr>
          <w:rFonts w:eastAsiaTheme="minorEastAsia"/>
        </w:rPr>
        <w:t xml:space="preserve">ainsi </w:t>
      </w:r>
      <w:r w:rsidR="00781CF0">
        <w:rPr>
          <w:rFonts w:eastAsiaTheme="minorEastAsia"/>
        </w:rPr>
        <w:t xml:space="preserve">de la </w:t>
      </w:r>
      <w:r w:rsidR="00781CF0">
        <w:t>fréquence d’échantillonnage du Smartphone qui est de 400 HZ</w:t>
      </w:r>
      <w:r w:rsidR="00781CF0">
        <w:rPr>
          <w:rFonts w:eastAsiaTheme="minorEastAsia"/>
        </w:rPr>
        <w:t xml:space="preserve"> ainsi que d’un</w:t>
      </w:r>
      <w:r w:rsidR="00CC61B1">
        <w:rPr>
          <w:rFonts w:eastAsiaTheme="minorEastAsia"/>
        </w:rPr>
        <w:t xml:space="preserve"> </w:t>
      </w:r>
      <w:r>
        <w:rPr>
          <w:rFonts w:eastAsiaTheme="minorEastAsia"/>
        </w:rPr>
        <w:t xml:space="preserve">ajustement par expérimentation pour obtenir un comportement cohérent vis-à-vis de son application. </w:t>
      </w:r>
    </w:p>
    <w:p w:rsidR="00721D36" w:rsidRDefault="00721D36" w:rsidP="007A2844"/>
    <w:p w:rsidR="002D2E1C" w:rsidRPr="00781CF0" w:rsidRDefault="00781CF0" w:rsidP="00781CF0">
      <w:pPr>
        <w:ind w:firstLine="708"/>
      </w:pPr>
      <w:r>
        <w:rPr>
          <w:noProof/>
          <w:lang w:eastAsia="fr-FR"/>
        </w:rPr>
        <w:pict>
          <v:group id="_x0000_s1047" style="position:absolute;left:0;text-align:left;margin-left:284.45pt;margin-top:120.5pt;width:231.35pt;height:239.3pt;z-index:251686912" coordorigin="7016,10124" coordsize="4627,4786">
            <v:rect id="_x0000_s1044" style="position:absolute;left:7016;top:10124;width:4627;height:3883" o:regroupid="5">
              <v:fill r:id="rId13" o:title="tcheck_energy" recolor="t" rotate="t" type="frame"/>
            </v:rect>
            <v:shape id="_x0000_s1045" type="#_x0000_t202" style="position:absolute;left:7016;top:14007;width:4627;height:903;mso-width-relative:margin;mso-height-relative:margin" o:regroupid="5">
              <v:textbox style="mso-next-textbox:#_x0000_s1045">
                <w:txbxContent>
                  <w:p w:rsidR="00721D36" w:rsidRDefault="00721D36" w:rsidP="00721D36">
                    <w:r>
                      <w:t>Robuste</w:t>
                    </w:r>
                    <w:r w:rsidR="00781CF0">
                      <w:t>sse</w:t>
                    </w:r>
                    <w:r>
                      <w:t xml:space="preserve"> de la </w:t>
                    </w:r>
                    <w:r w:rsidR="00781CF0">
                      <w:t>reconnaissance</w:t>
                    </w:r>
                    <w:r>
                      <w:t xml:space="preserve"> </w:t>
                    </w:r>
                    <w:r w:rsidR="00781CF0">
                      <w:t>avec</w:t>
                    </w:r>
                    <w:r>
                      <w:rPr>
                        <w:rFonts w:eastAsiaTheme="minorEastAsia"/>
                      </w:rPr>
                      <w:t xml:space="preserve"> un seuil 2 pour </w:t>
                    </w:r>
                    <w:r w:rsidR="00781CF0">
                      <w:rPr>
                        <w:rFonts w:eastAsiaTheme="minorEastAsia"/>
                      </w:rPr>
                      <w:t>d</w:t>
                    </w:r>
                    <w:r>
                      <w:rPr>
                        <w:rFonts w:eastAsiaTheme="minorEastAsia"/>
                      </w:rPr>
                      <w:t>es perturbations suffisamment courtes.</w:t>
                    </w:r>
                  </w:p>
                </w:txbxContent>
              </v:textbox>
            </v:shape>
            <w10:wrap type="square"/>
          </v:group>
        </w:pict>
      </w:r>
      <w:r w:rsidR="00EF70B9">
        <w:t>Premièrement comme les données fournies par l’accéléromètre sont légèrement bruité</w:t>
      </w:r>
      <w:r w:rsidR="00E27803">
        <w:t>s</w:t>
      </w:r>
      <w:r w:rsidR="00EF70B9">
        <w:t xml:space="preserve"> nous allons effectuer une première étape </w:t>
      </w:r>
      <w:r w:rsidR="00A6293F">
        <w:t>de filtrage</w:t>
      </w:r>
      <w:r w:rsidR="0077724C">
        <w:t xml:space="preserve">. </w:t>
      </w:r>
      <w:r>
        <w:t>U</w:t>
      </w:r>
      <w:r w:rsidR="0077724C">
        <w:t>ne taille de fenêtre de 15 échantillons est suffisamment petite pour obtenir un lissage satisfaisant</w:t>
      </w:r>
      <w:r w:rsidR="00DC3B63">
        <w:t xml:space="preserve"> pour supprimer le bruit sans prendre trop de latence. (On observe déjà ici un retard d’une dizaine d’échantillon</w:t>
      </w:r>
      <w:r>
        <w:t>s pour la remis</w:t>
      </w:r>
      <w:r w:rsidR="00647AEB">
        <w:t>e</w:t>
      </w:r>
      <w:r>
        <w:t xml:space="preserve"> à 0 du signal). Ensuite u</w:t>
      </w:r>
      <w:r w:rsidR="002E369A">
        <w:t xml:space="preserve">ne taille de 15 a également été choisie pour moyenner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m</m:t>
                </m:r>
              </m:sub>
            </m:sSub>
          </m:e>
        </m:acc>
      </m:oMath>
      <w:r w:rsidR="00506359">
        <w:rPr>
          <w:rFonts w:eastAsiaTheme="minorEastAsia"/>
        </w:rPr>
        <w:t xml:space="preserve"> </w:t>
      </w:r>
      <w:r w:rsidR="000A2A6D">
        <w:rPr>
          <w:rFonts w:eastAsiaTheme="minorEastAsia"/>
        </w:rPr>
        <w:t xml:space="preserve">, </w:t>
      </w:r>
      <w:r w:rsidR="002D2E1C">
        <w:rPr>
          <w:rFonts w:eastAsiaTheme="minorEastAsia"/>
        </w:rPr>
        <w:t xml:space="preserve">et une valeur de 30 pour le retard </w:t>
      </w:r>
      <m:oMath>
        <m:r>
          <w:rPr>
            <w:rFonts w:ascii="Cambria Math" w:hAnsi="Cambria Math"/>
          </w:rPr>
          <m:t>l</m:t>
        </m:r>
      </m:oMath>
      <w:r w:rsidR="00490769">
        <w:rPr>
          <w:rFonts w:eastAsiaTheme="minorEastAsia"/>
        </w:rPr>
        <w:t>.</w:t>
      </w:r>
      <w:r w:rsidR="00721D36">
        <w:rPr>
          <w:rFonts w:eastAsiaTheme="minorEastAsia"/>
        </w:rPr>
        <w:t xml:space="preserve"> Le seuil quand à lui a une valeur de 2.</w:t>
      </w:r>
    </w:p>
    <w:p w:rsidR="00490769" w:rsidRDefault="00490769" w:rsidP="007A2844">
      <w:pPr>
        <w:rPr>
          <w:rFonts w:eastAsiaTheme="minorEastAsia"/>
        </w:rPr>
      </w:pPr>
    </w:p>
    <w:p w:rsidR="00721D36" w:rsidRDefault="00781CF0" w:rsidP="007A2844">
      <w:pPr>
        <w:rPr>
          <w:rFonts w:eastAsiaTheme="minorEastAsia"/>
        </w:rPr>
      </w:pPr>
      <w:r>
        <w:rPr>
          <w:rFonts w:eastAsiaTheme="minorEastAsia"/>
        </w:rPr>
        <w:tab/>
        <w:t>A l’utilisation cependant deux considérations ont du</w:t>
      </w:r>
      <w:r w:rsidR="00647AEB">
        <w:rPr>
          <w:rFonts w:eastAsiaTheme="minorEastAsia"/>
        </w:rPr>
        <w:t>es</w:t>
      </w:r>
      <w:r>
        <w:rPr>
          <w:rFonts w:eastAsiaTheme="minorEastAsia"/>
        </w:rPr>
        <w:t xml:space="preserve"> être rajouté pour obtenir le comportement souhaité : </w:t>
      </w:r>
    </w:p>
    <w:p w:rsidR="00721D36" w:rsidRDefault="00781CF0" w:rsidP="00781CF0">
      <w:pPr>
        <w:pStyle w:val="ListParagraph"/>
        <w:numPr>
          <w:ilvl w:val="0"/>
          <w:numId w:val="4"/>
        </w:numPr>
        <w:rPr>
          <w:rFonts w:eastAsiaTheme="minorEastAsia"/>
        </w:rPr>
      </w:pPr>
      <w:r>
        <w:rPr>
          <w:rFonts w:eastAsiaTheme="minorEastAsia"/>
        </w:rPr>
        <w:t>U</w:t>
      </w:r>
      <w:r w:rsidR="00721D36" w:rsidRPr="00781CF0">
        <w:rPr>
          <w:rFonts w:eastAsiaTheme="minorEastAsia"/>
        </w:rPr>
        <w:t xml:space="preserve">ne des plus grande cause de parasite sont les mouvements de rotation du poignet, du fait qu’ils font varier rapidement la valeur de l’accélération sur les différents axes. Pour se prémunir de cela une contrainte a été rajouté sur le mouvement : qu’il dure un certain nombre d’échantillon. En dessous d’une certaine longueur au dessous du seuil la perturbation n’est pas qualifié comme étant un mouvement </w:t>
      </w:r>
    </w:p>
    <w:p w:rsidR="00781CF0" w:rsidRDefault="00781CF0" w:rsidP="00781CF0">
      <w:pPr>
        <w:pStyle w:val="ListParagraph"/>
        <w:numPr>
          <w:ilvl w:val="0"/>
          <w:numId w:val="4"/>
        </w:numPr>
        <w:rPr>
          <w:rFonts w:eastAsiaTheme="minorEastAsia"/>
        </w:rPr>
      </w:pPr>
      <w:r>
        <w:rPr>
          <w:rFonts w:eastAsiaTheme="minorEastAsia"/>
        </w:rPr>
        <w:t>Certains mouvement</w:t>
      </w:r>
      <w:r w:rsidR="00002238">
        <w:rPr>
          <w:rFonts w:eastAsiaTheme="minorEastAsia"/>
        </w:rPr>
        <w:t xml:space="preserve"> proche</w:t>
      </w:r>
      <w:r>
        <w:rPr>
          <w:rFonts w:eastAsiaTheme="minorEastAsia"/>
        </w:rPr>
        <w:t xml:space="preserve">, pourtant </w:t>
      </w:r>
      <w:r w:rsidR="00002238">
        <w:rPr>
          <w:rFonts w:eastAsiaTheme="minorEastAsia"/>
        </w:rPr>
        <w:t xml:space="preserve">mis en valeur par l’utilisateur en effectuant une pose non négligeable entre les deux mouvements pour les discerner intuitivement, ne permettaient pas de faire retomber la norme sous le seuil du fait de la latence introduite par les différentes étapes de lissage. Un remède à cela a été d’introduire une détection de pic min et max lors des phases de mouvement. Si au cour d’un mouvement une différence de pic suffisament grande est repéré on coupe le mouvement en </w:t>
      </w:r>
      <w:r w:rsidR="00002238">
        <w:rPr>
          <w:rFonts w:eastAsiaTheme="minorEastAsia"/>
        </w:rPr>
        <w:lastRenderedPageBreak/>
        <w:t>deux au niveau de ce pic de faible intensité.</w:t>
      </w:r>
      <w:r w:rsidR="00677AFD">
        <w:rPr>
          <w:rFonts w:eastAsiaTheme="minorEastAsia"/>
        </w:rPr>
        <w:t xml:space="preserve"> La seuil de cette différence a été prise </w:t>
      </w:r>
      <w:r w:rsidR="004D0700">
        <w:rPr>
          <w:rFonts w:eastAsiaTheme="minorEastAsia"/>
        </w:rPr>
        <w:t xml:space="preserve">expérimentalement </w:t>
      </w:r>
      <w:r w:rsidR="00677AFD">
        <w:rPr>
          <w:rFonts w:eastAsiaTheme="minorEastAsia"/>
        </w:rPr>
        <w:t>à 2.</w:t>
      </w:r>
    </w:p>
    <w:p w:rsidR="00677AFD" w:rsidRDefault="00677AFD" w:rsidP="00677AFD">
      <w:pPr>
        <w:rPr>
          <w:rFonts w:eastAsiaTheme="minorEastAsia"/>
        </w:rPr>
      </w:pPr>
      <w:r>
        <w:rPr>
          <w:rFonts w:eastAsiaTheme="minorEastAsia"/>
          <w:noProof/>
          <w:lang w:eastAsia="fr-FR"/>
        </w:rPr>
        <w:pict>
          <v:group id="_x0000_s1054" style="position:absolute;margin-left:243.9pt;margin-top:-51.75pt;width:231.35pt;height:251.85pt;z-index:251694080" coordorigin="6070,2085" coordsize="4627,5037">
            <v:group id="_x0000_s1051" style="position:absolute;left:6070;top:2085;width:4627;height:5037" coordorigin="6070,1173" coordsize="4627,5037">
              <v:rect id="_x0000_s1049" style="position:absolute;left:6070;top:1173;width:4627;height:3883" o:regroupid="6">
                <v:fill r:id="rId14" o:title="decc_detection_2" recolor="t" rotate="t" type="frame"/>
              </v:rect>
              <v:shape id="_x0000_s1050" type="#_x0000_t202" style="position:absolute;left:6070;top:5056;width:4627;height:1154;mso-width-relative:margin;mso-height-relative:margin" o:regroupid="6">
                <v:textbox style="mso-next-textbox:#_x0000_s1050">
                  <w:txbxContent>
                    <w:p w:rsidR="00002238" w:rsidRDefault="00002238" w:rsidP="00002238">
                      <w:r>
                        <w:t>Une différence suffisament importante entre un pic max et un pic max entraine la séparation en deux mouvements distincts</w:t>
                      </w:r>
                    </w:p>
                  </w:txbxContent>
                </v:textbox>
              </v:shape>
            </v:group>
            <v:shape id="_x0000_s1052" type="#_x0000_t32" style="position:absolute;left:6870;top:3934;width:1245;height:30" o:connectortype="straight">
              <v:stroke startarrow="block" endarrow="block"/>
            </v:shape>
            <v:shape id="_x0000_s1053" type="#_x0000_t32" style="position:absolute;left:8220;top:3964;width:1245;height:0" o:connectortype="straight">
              <v:stroke startarrow="block" endarrow="block"/>
            </v:shape>
            <w10:wrap type="square"/>
          </v:group>
        </w:pict>
      </w:r>
    </w:p>
    <w:p w:rsidR="00677AFD" w:rsidRPr="00677AFD" w:rsidRDefault="00677AFD" w:rsidP="00677AFD">
      <w:pPr>
        <w:rPr>
          <w:rFonts w:eastAsiaTheme="minorEastAsia"/>
        </w:rPr>
      </w:pPr>
    </w:p>
    <w:p w:rsidR="00721D36" w:rsidRDefault="00721D36" w:rsidP="00721D36">
      <w:pPr>
        <w:rPr>
          <w:rFonts w:eastAsiaTheme="minorEastAsia"/>
        </w:rPr>
      </w:pPr>
    </w:p>
    <w:p w:rsidR="00721D36" w:rsidRDefault="00721D36" w:rsidP="00721D36">
      <w:pPr>
        <w:rPr>
          <w:rFonts w:eastAsiaTheme="minorEastAsia"/>
        </w:rPr>
      </w:pPr>
    </w:p>
    <w:p w:rsidR="00721D36" w:rsidRDefault="00721D36" w:rsidP="007A2844">
      <w:pPr>
        <w:rPr>
          <w:rFonts w:eastAsiaTheme="minorEastAsia"/>
        </w:rPr>
      </w:pPr>
    </w:p>
    <w:p w:rsidR="00721D36" w:rsidRDefault="00721D36" w:rsidP="007A2844">
      <w:pPr>
        <w:rPr>
          <w:rFonts w:eastAsiaTheme="minorEastAsia"/>
        </w:rPr>
      </w:pPr>
    </w:p>
    <w:p w:rsidR="00721D36" w:rsidRDefault="00721D36" w:rsidP="007A2844">
      <w:pPr>
        <w:rPr>
          <w:rFonts w:eastAsiaTheme="minorEastAsia"/>
        </w:rPr>
      </w:pPr>
    </w:p>
    <w:p w:rsidR="00551696" w:rsidRDefault="00551696" w:rsidP="007A2844">
      <w:pPr>
        <w:rPr>
          <w:rFonts w:eastAsiaTheme="minorEastAsia"/>
        </w:rPr>
      </w:pPr>
    </w:p>
    <w:p w:rsidR="00551696" w:rsidRDefault="00551696" w:rsidP="007A2844">
      <w:pPr>
        <w:rPr>
          <w:rFonts w:eastAsiaTheme="minorEastAsia"/>
        </w:rPr>
      </w:pPr>
    </w:p>
    <w:p w:rsidR="00551696" w:rsidRDefault="00551696" w:rsidP="007A2844">
      <w:pPr>
        <w:rPr>
          <w:rFonts w:eastAsiaTheme="minorEastAsia"/>
        </w:rPr>
      </w:pPr>
      <w:r>
        <w:rPr>
          <w:rFonts w:eastAsiaTheme="minorEastAsia"/>
        </w:rPr>
        <w:tab/>
        <w:t>Le mouvement étant maintenant extrait, il reste à le reconnaitre.</w:t>
      </w: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A340EF" w:rsidRDefault="00A340EF" w:rsidP="007A2844">
      <w:pPr>
        <w:rPr>
          <w:rFonts w:eastAsiaTheme="minorEastAsia"/>
        </w:rPr>
      </w:pPr>
    </w:p>
    <w:p w:rsidR="00551696" w:rsidRDefault="00A340EF" w:rsidP="00A340EF">
      <w:pPr>
        <w:pStyle w:val="Heading1"/>
        <w:rPr>
          <w:rFonts w:eastAsiaTheme="minorEastAsia"/>
        </w:rPr>
      </w:pPr>
      <w:bookmarkStart w:id="17" w:name="_Toc391387650"/>
      <w:r>
        <w:rPr>
          <w:rFonts w:eastAsiaTheme="minorEastAsia"/>
        </w:rPr>
        <w:lastRenderedPageBreak/>
        <w:t>Reconnaissance de mouvement</w:t>
      </w:r>
      <w:bookmarkEnd w:id="17"/>
    </w:p>
    <w:p w:rsidR="00551696" w:rsidRDefault="00551696" w:rsidP="007A2844">
      <w:pPr>
        <w:rPr>
          <w:rFonts w:eastAsiaTheme="minorEastAsia"/>
        </w:rPr>
      </w:pPr>
    </w:p>
    <w:p w:rsidR="00551696" w:rsidRDefault="00551696" w:rsidP="007A2844">
      <w:pPr>
        <w:rPr>
          <w:rFonts w:eastAsiaTheme="minorEastAsia"/>
        </w:rPr>
      </w:pPr>
    </w:p>
    <w:p w:rsidR="00551696" w:rsidRDefault="00551696" w:rsidP="007A2844">
      <w:pPr>
        <w:rPr>
          <w:rFonts w:eastAsiaTheme="minorEastAsia"/>
        </w:rPr>
      </w:pPr>
    </w:p>
    <w:p w:rsidR="00551696" w:rsidRDefault="00551696" w:rsidP="007A2844">
      <w:pPr>
        <w:rPr>
          <w:rFonts w:eastAsiaTheme="minorEastAsia"/>
        </w:rPr>
      </w:pPr>
    </w:p>
    <w:p w:rsidR="00206194" w:rsidRDefault="00206194" w:rsidP="00206194">
      <w:pPr>
        <w:pStyle w:val="NormalWeb"/>
        <w:numPr>
          <w:ilvl w:val="0"/>
          <w:numId w:val="1"/>
        </w:numPr>
        <w:spacing w:after="0"/>
      </w:pPr>
      <w:r>
        <w:t>Introduction</w:t>
      </w:r>
      <w:r>
        <w:br/>
        <w:t>- Problématique/ Définition du problème</w:t>
      </w:r>
      <w:r>
        <w:br/>
        <w:t>- Méthodologie/ Architecture du système</w:t>
      </w:r>
      <w:r>
        <w:br/>
        <w:t>- Travail effectué</w:t>
      </w:r>
      <w:r>
        <w:br/>
        <w:t>  - Invariance accélération</w:t>
      </w:r>
      <w:r>
        <w:br/>
        <w:t>  - Détection/extraction d'un  mouvement</w:t>
      </w:r>
      <w:r>
        <w:br/>
        <w:t>  - Reconnaissance de mouvement</w:t>
      </w:r>
      <w:r>
        <w:br/>
        <w:t>    - Prétraitement du vecteur d'</w:t>
      </w:r>
      <w:proofErr w:type="spellStart"/>
      <w:r>
        <w:t>accélerations</w:t>
      </w:r>
      <w:proofErr w:type="spellEnd"/>
      <w:r>
        <w:br/>
        <w:t>    - Extraction des caractéristique/</w:t>
      </w:r>
      <w:proofErr w:type="spellStart"/>
      <w:r>
        <w:t>Features</w:t>
      </w:r>
      <w:proofErr w:type="spellEnd"/>
      <w:r>
        <w:br/>
        <w:t>    - Classification</w:t>
      </w:r>
      <w:r>
        <w:br/>
        <w:t>      - Calcul de similarité: DTW</w:t>
      </w:r>
      <w:r>
        <w:br/>
        <w:t xml:space="preserve">      - </w:t>
      </w:r>
      <w:proofErr w:type="spellStart"/>
      <w:r>
        <w:t>Classifieur</w:t>
      </w:r>
      <w:proofErr w:type="spellEnd"/>
      <w:r>
        <w:t>: KNN</w:t>
      </w:r>
      <w:r>
        <w:br/>
        <w:t xml:space="preserve">      - Optimisation classification: </w:t>
      </w:r>
      <w:proofErr w:type="spellStart"/>
      <w:r>
        <w:t>Kmeans</w:t>
      </w:r>
      <w:proofErr w:type="spellEnd"/>
      <w:r>
        <w:t>(</w:t>
      </w:r>
      <w:proofErr w:type="spellStart"/>
      <w:r>
        <w:t>clustering</w:t>
      </w:r>
      <w:proofErr w:type="spellEnd"/>
      <w:r>
        <w:t>) + KNN dans le centre de cluster le plus proche.</w:t>
      </w:r>
      <w:r>
        <w:br/>
      </w:r>
      <w:r>
        <w:br/>
        <w:t>- Résultats/Démonstration</w:t>
      </w:r>
      <w:r>
        <w:br/>
        <w:t>- Conclusion</w:t>
      </w:r>
    </w:p>
    <w:p w:rsidR="00DF6514" w:rsidRDefault="00DF6514" w:rsidP="007A2844">
      <w:pPr>
        <w:rPr>
          <w:rFonts w:eastAsiaTheme="minorEastAsia"/>
        </w:rPr>
      </w:pPr>
    </w:p>
    <w:sectPr w:rsidR="00DF6514" w:rsidSect="001517FA">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E6E" w:rsidRDefault="005E4E6E" w:rsidP="00BC742E">
      <w:pPr>
        <w:spacing w:after="0" w:line="240" w:lineRule="auto"/>
      </w:pPr>
      <w:r>
        <w:separator/>
      </w:r>
    </w:p>
  </w:endnote>
  <w:endnote w:type="continuationSeparator" w:id="0">
    <w:p w:rsidR="005E4E6E" w:rsidRDefault="005E4E6E" w:rsidP="00BC74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0191"/>
      <w:docPartObj>
        <w:docPartGallery w:val="Page Numbers (Bottom of Page)"/>
        <w:docPartUnique/>
      </w:docPartObj>
    </w:sdtPr>
    <w:sdtContent>
      <w:sdt>
        <w:sdtPr>
          <w:id w:val="565050523"/>
          <w:docPartObj>
            <w:docPartGallery w:val="Page Numbers (Top of Page)"/>
            <w:docPartUnique/>
          </w:docPartObj>
        </w:sdtPr>
        <w:sdtContent>
          <w:p w:rsidR="00BC742E" w:rsidRDefault="00BC742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F6550">
              <w:rPr>
                <w:b/>
                <w:noProof/>
              </w:rPr>
              <w:t>11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F6550">
              <w:rPr>
                <w:b/>
                <w:noProof/>
              </w:rPr>
              <w:t>11</w:t>
            </w:r>
            <w:r>
              <w:rPr>
                <w:b/>
                <w:sz w:val="24"/>
                <w:szCs w:val="24"/>
              </w:rPr>
              <w:fldChar w:fldCharType="end"/>
            </w:r>
          </w:p>
        </w:sdtContent>
      </w:sdt>
    </w:sdtContent>
  </w:sdt>
  <w:p w:rsidR="00BC742E" w:rsidRDefault="00BC7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E6E" w:rsidRDefault="005E4E6E" w:rsidP="00BC742E">
      <w:pPr>
        <w:spacing w:after="0" w:line="240" w:lineRule="auto"/>
      </w:pPr>
      <w:r>
        <w:separator/>
      </w:r>
    </w:p>
  </w:footnote>
  <w:footnote w:type="continuationSeparator" w:id="0">
    <w:p w:rsidR="005E4E6E" w:rsidRDefault="005E4E6E" w:rsidP="00BC74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364DB"/>
    <w:multiLevelType w:val="multilevel"/>
    <w:tmpl w:val="80C8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E7C01"/>
    <w:multiLevelType w:val="hybridMultilevel"/>
    <w:tmpl w:val="E418270C"/>
    <w:lvl w:ilvl="0" w:tplc="7568733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881AB9"/>
    <w:multiLevelType w:val="hybridMultilevel"/>
    <w:tmpl w:val="87FEC302"/>
    <w:lvl w:ilvl="0" w:tplc="38AC9F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6E1709"/>
    <w:multiLevelType w:val="multilevel"/>
    <w:tmpl w:val="C83C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943558"/>
    <w:multiLevelType w:val="hybridMultilevel"/>
    <w:tmpl w:val="E96EC12A"/>
    <w:lvl w:ilvl="0" w:tplc="E51CED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F677F"/>
    <w:rsid w:val="00000072"/>
    <w:rsid w:val="00002238"/>
    <w:rsid w:val="0002456F"/>
    <w:rsid w:val="000279A2"/>
    <w:rsid w:val="000A2A6D"/>
    <w:rsid w:val="000A5A93"/>
    <w:rsid w:val="000B4D54"/>
    <w:rsid w:val="000E08A1"/>
    <w:rsid w:val="001474E1"/>
    <w:rsid w:val="001517FA"/>
    <w:rsid w:val="0015190D"/>
    <w:rsid w:val="00181AF8"/>
    <w:rsid w:val="0018378B"/>
    <w:rsid w:val="001A474B"/>
    <w:rsid w:val="001A751F"/>
    <w:rsid w:val="00206194"/>
    <w:rsid w:val="00253FBC"/>
    <w:rsid w:val="002630C2"/>
    <w:rsid w:val="0027059C"/>
    <w:rsid w:val="00282FEB"/>
    <w:rsid w:val="00297251"/>
    <w:rsid w:val="002A4870"/>
    <w:rsid w:val="002D2E1C"/>
    <w:rsid w:val="002E369A"/>
    <w:rsid w:val="00301728"/>
    <w:rsid w:val="00324613"/>
    <w:rsid w:val="00356B9B"/>
    <w:rsid w:val="0037350A"/>
    <w:rsid w:val="00377376"/>
    <w:rsid w:val="003E03A2"/>
    <w:rsid w:val="004033AC"/>
    <w:rsid w:val="00426E19"/>
    <w:rsid w:val="00490769"/>
    <w:rsid w:val="004A4464"/>
    <w:rsid w:val="004D0700"/>
    <w:rsid w:val="004F677F"/>
    <w:rsid w:val="0050039F"/>
    <w:rsid w:val="00506359"/>
    <w:rsid w:val="00513202"/>
    <w:rsid w:val="00520B72"/>
    <w:rsid w:val="00523740"/>
    <w:rsid w:val="00551696"/>
    <w:rsid w:val="005E3F8D"/>
    <w:rsid w:val="005E4E6E"/>
    <w:rsid w:val="005F6550"/>
    <w:rsid w:val="00612EA5"/>
    <w:rsid w:val="006321A6"/>
    <w:rsid w:val="00647AEB"/>
    <w:rsid w:val="00655BAD"/>
    <w:rsid w:val="00665E20"/>
    <w:rsid w:val="00677AFD"/>
    <w:rsid w:val="006C3C76"/>
    <w:rsid w:val="006F54EC"/>
    <w:rsid w:val="00700D66"/>
    <w:rsid w:val="007059C7"/>
    <w:rsid w:val="00721D36"/>
    <w:rsid w:val="0073438C"/>
    <w:rsid w:val="00746E7E"/>
    <w:rsid w:val="00776866"/>
    <w:rsid w:val="0077724C"/>
    <w:rsid w:val="00781CF0"/>
    <w:rsid w:val="007A2844"/>
    <w:rsid w:val="007F054E"/>
    <w:rsid w:val="00824337"/>
    <w:rsid w:val="008704B3"/>
    <w:rsid w:val="008D5B9E"/>
    <w:rsid w:val="008F4AF0"/>
    <w:rsid w:val="00913447"/>
    <w:rsid w:val="00953D0F"/>
    <w:rsid w:val="009C6B30"/>
    <w:rsid w:val="009D4E61"/>
    <w:rsid w:val="00A24044"/>
    <w:rsid w:val="00A32B57"/>
    <w:rsid w:val="00A340EF"/>
    <w:rsid w:val="00A6293F"/>
    <w:rsid w:val="00AA72F5"/>
    <w:rsid w:val="00AF4B91"/>
    <w:rsid w:val="00B23AAD"/>
    <w:rsid w:val="00B268C0"/>
    <w:rsid w:val="00BB282F"/>
    <w:rsid w:val="00BB78DE"/>
    <w:rsid w:val="00BC742E"/>
    <w:rsid w:val="00C94DE3"/>
    <w:rsid w:val="00CA79B6"/>
    <w:rsid w:val="00CC61B1"/>
    <w:rsid w:val="00CF74C0"/>
    <w:rsid w:val="00DC3B63"/>
    <w:rsid w:val="00DF6514"/>
    <w:rsid w:val="00E046EE"/>
    <w:rsid w:val="00E12A21"/>
    <w:rsid w:val="00E27803"/>
    <w:rsid w:val="00E340D2"/>
    <w:rsid w:val="00E52D66"/>
    <w:rsid w:val="00EB0A45"/>
    <w:rsid w:val="00EF70B9"/>
    <w:rsid w:val="00F11442"/>
    <w:rsid w:val="00F25F53"/>
    <w:rsid w:val="00FC0E26"/>
    <w:rsid w:val="00FD09AA"/>
    <w:rsid w:val="00FE35AA"/>
    <w:rsid w:val="00FF1A7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00b050"/>
    </o:shapedefaults>
    <o:shapelayout v:ext="edit">
      <o:idmap v:ext="edit" data="1"/>
      <o:rules v:ext="edit">
        <o:r id="V:Rule2" type="connector" idref="#_x0000_s1026"/>
        <o:r id="V:Rule6" type="connector" idref="#_x0000_s1029"/>
        <o:r id="V:Rule10" type="connector" idref="#_x0000_s1052"/>
        <o:r id="V:Rule12" type="connector" idref="#_x0000_s1053"/>
      </o:rules>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7FA"/>
  </w:style>
  <w:style w:type="paragraph" w:styleId="Heading1">
    <w:name w:val="heading 1"/>
    <w:basedOn w:val="Normal"/>
    <w:next w:val="Normal"/>
    <w:link w:val="Heading1Char"/>
    <w:uiPriority w:val="9"/>
    <w:qFormat/>
    <w:rsid w:val="00E34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4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2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77F"/>
    <w:pPr>
      <w:spacing w:before="100" w:beforeAutospacing="1" w:after="119"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4F6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77F"/>
    <w:rPr>
      <w:rFonts w:ascii="Tahoma" w:hAnsi="Tahoma" w:cs="Tahoma"/>
      <w:sz w:val="16"/>
      <w:szCs w:val="16"/>
    </w:rPr>
  </w:style>
  <w:style w:type="character" w:customStyle="1" w:styleId="Heading1Char">
    <w:name w:val="Heading 1 Char"/>
    <w:basedOn w:val="DefaultParagraphFont"/>
    <w:link w:val="Heading1"/>
    <w:uiPriority w:val="9"/>
    <w:rsid w:val="00E34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40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00D66"/>
    <w:pPr>
      <w:ind w:left="720"/>
      <w:contextualSpacing/>
    </w:pPr>
  </w:style>
  <w:style w:type="character" w:styleId="PlaceholderText">
    <w:name w:val="Placeholder Text"/>
    <w:basedOn w:val="DefaultParagraphFont"/>
    <w:uiPriority w:val="99"/>
    <w:semiHidden/>
    <w:rsid w:val="00700D66"/>
    <w:rPr>
      <w:color w:val="808080"/>
    </w:rPr>
  </w:style>
  <w:style w:type="character" w:customStyle="1" w:styleId="Heading3Char">
    <w:name w:val="Heading 3 Char"/>
    <w:basedOn w:val="DefaultParagraphFont"/>
    <w:link w:val="Heading3"/>
    <w:uiPriority w:val="9"/>
    <w:rsid w:val="00AA72F5"/>
    <w:rPr>
      <w:rFonts w:asciiTheme="majorHAnsi" w:eastAsiaTheme="majorEastAsia" w:hAnsiTheme="majorHAnsi" w:cstheme="majorBidi"/>
      <w:b/>
      <w:bCs/>
      <w:color w:val="4F81BD" w:themeColor="accent1"/>
    </w:rPr>
  </w:style>
  <w:style w:type="paragraph" w:styleId="NoSpacing">
    <w:name w:val="No Spacing"/>
    <w:uiPriority w:val="1"/>
    <w:qFormat/>
    <w:rsid w:val="00B23AAD"/>
    <w:pPr>
      <w:spacing w:after="0" w:line="240" w:lineRule="auto"/>
    </w:pPr>
  </w:style>
  <w:style w:type="paragraph" w:styleId="Title">
    <w:name w:val="Title"/>
    <w:basedOn w:val="Normal"/>
    <w:next w:val="Normal"/>
    <w:link w:val="TitleChar"/>
    <w:uiPriority w:val="10"/>
    <w:qFormat/>
    <w:rsid w:val="00B23A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AA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C742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C742E"/>
  </w:style>
  <w:style w:type="paragraph" w:styleId="Footer">
    <w:name w:val="footer"/>
    <w:basedOn w:val="Normal"/>
    <w:link w:val="FooterChar"/>
    <w:uiPriority w:val="99"/>
    <w:unhideWhenUsed/>
    <w:rsid w:val="00BC74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42E"/>
  </w:style>
  <w:style w:type="paragraph" w:styleId="TOCHeading">
    <w:name w:val="TOC Heading"/>
    <w:basedOn w:val="Heading1"/>
    <w:next w:val="Normal"/>
    <w:uiPriority w:val="39"/>
    <w:semiHidden/>
    <w:unhideWhenUsed/>
    <w:qFormat/>
    <w:rsid w:val="00BC742E"/>
    <w:pPr>
      <w:outlineLvl w:val="9"/>
    </w:pPr>
    <w:rPr>
      <w:lang w:val="en-US"/>
    </w:rPr>
  </w:style>
  <w:style w:type="paragraph" w:styleId="TOC1">
    <w:name w:val="toc 1"/>
    <w:basedOn w:val="Normal"/>
    <w:next w:val="Normal"/>
    <w:autoRedefine/>
    <w:uiPriority w:val="39"/>
    <w:unhideWhenUsed/>
    <w:rsid w:val="00BC742E"/>
    <w:pPr>
      <w:spacing w:after="100"/>
    </w:pPr>
  </w:style>
  <w:style w:type="paragraph" w:styleId="TOC2">
    <w:name w:val="toc 2"/>
    <w:basedOn w:val="Normal"/>
    <w:next w:val="Normal"/>
    <w:autoRedefine/>
    <w:uiPriority w:val="39"/>
    <w:unhideWhenUsed/>
    <w:rsid w:val="00BC742E"/>
    <w:pPr>
      <w:spacing w:after="100"/>
      <w:ind w:left="220"/>
    </w:pPr>
  </w:style>
  <w:style w:type="paragraph" w:styleId="TOC3">
    <w:name w:val="toc 3"/>
    <w:basedOn w:val="Normal"/>
    <w:next w:val="Normal"/>
    <w:autoRedefine/>
    <w:uiPriority w:val="39"/>
    <w:unhideWhenUsed/>
    <w:rsid w:val="00BC742E"/>
    <w:pPr>
      <w:spacing w:after="100"/>
      <w:ind w:left="440"/>
    </w:pPr>
  </w:style>
  <w:style w:type="character" w:styleId="Hyperlink">
    <w:name w:val="Hyperlink"/>
    <w:basedOn w:val="DefaultParagraphFont"/>
    <w:uiPriority w:val="99"/>
    <w:unhideWhenUsed/>
    <w:rsid w:val="00BC74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532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10E07"/>
    <w:rsid w:val="005B53BC"/>
    <w:rsid w:val="00910E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48D479F82F45EC90BF668E13DC6600">
    <w:name w:val="1848D479F82F45EC90BF668E13DC6600"/>
    <w:rsid w:val="00910E07"/>
  </w:style>
  <w:style w:type="character" w:styleId="PlaceholderText">
    <w:name w:val="Placeholder Text"/>
    <w:basedOn w:val="DefaultParagraphFont"/>
    <w:uiPriority w:val="99"/>
    <w:semiHidden/>
    <w:rsid w:val="00910E0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A43AA-DBFC-4D71-A31E-F7E5E349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11</Pages>
  <Words>3010</Words>
  <Characters>16556</Characters>
  <Application>Microsoft Office Word</Application>
  <DocSecurity>0</DocSecurity>
  <Lines>137</Lines>
  <Paragraphs>39</Paragraphs>
  <ScaleCrop>false</ScaleCrop>
  <Company/>
  <LinksUpToDate>false</LinksUpToDate>
  <CharactersWithSpaces>19527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ledkis</dc:creator>
  <cp:lastModifiedBy>ledkis</cp:lastModifiedBy>
  <cp:revision>99</cp:revision>
  <dcterms:created xsi:type="dcterms:W3CDTF">2014-06-23T21:44:00Z</dcterms:created>
  <dcterms:modified xsi:type="dcterms:W3CDTF">2014-06-24T13:38:00Z</dcterms:modified>
</cp:coreProperties>
</file>