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18A4" w14:textId="77777777" w:rsidR="00004628" w:rsidRDefault="00004628" w:rsidP="00004628">
      <w:pPr>
        <w:spacing w:after="351" w:line="259" w:lineRule="auto"/>
        <w:ind w:left="10" w:right="7"/>
        <w:jc w:val="center"/>
      </w:pPr>
      <w:r>
        <w:rPr>
          <w:rFonts w:ascii="Calibri" w:eastAsia="Calibri" w:hAnsi="Calibri" w:cs="Calibri"/>
          <w:b/>
        </w:rPr>
        <w:t xml:space="preserve">МИНОБРНАУКИ РОССИИ </w:t>
      </w:r>
    </w:p>
    <w:p w14:paraId="6DC9F53C" w14:textId="77777777" w:rsidR="00004628" w:rsidRDefault="00004628" w:rsidP="00004628">
      <w:pPr>
        <w:spacing w:after="344" w:line="259" w:lineRule="auto"/>
        <w:ind w:left="2089" w:right="1400"/>
      </w:pPr>
      <w:r>
        <w:rPr>
          <w:rFonts w:ascii="Calibri" w:eastAsia="Calibri" w:hAnsi="Calibri" w:cs="Calibri"/>
          <w:b/>
        </w:rPr>
        <w:t xml:space="preserve">САНКТ-ПЕТЕРБУРГСКИЙ ГОСУДАРСТВЕННЫЙ </w:t>
      </w:r>
    </w:p>
    <w:p w14:paraId="77D1FEB3" w14:textId="77777777" w:rsidR="00004628" w:rsidRDefault="00004628" w:rsidP="00004628">
      <w:pPr>
        <w:spacing w:after="0" w:line="505" w:lineRule="auto"/>
        <w:ind w:left="2420" w:right="1400" w:firstLine="58"/>
      </w:pPr>
      <w:r>
        <w:rPr>
          <w:rFonts w:ascii="Calibri" w:eastAsia="Calibri" w:hAnsi="Calibri" w:cs="Calibri"/>
          <w:b/>
        </w:rPr>
        <w:t xml:space="preserve">ЭЛЕКТРОТЕХНИЧЕСКИЙ УНИВЕРСИТЕТ  «ЛЭТИ» ИМ. В.И. УЛЬЯНОВА (ЛЕНИНА) </w:t>
      </w:r>
    </w:p>
    <w:p w14:paraId="4E250C31" w14:textId="77777777" w:rsidR="00004628" w:rsidRDefault="00004628" w:rsidP="00004628">
      <w:pPr>
        <w:spacing w:after="351" w:line="259" w:lineRule="auto"/>
        <w:ind w:left="10" w:right="7"/>
        <w:jc w:val="center"/>
      </w:pPr>
      <w:r>
        <w:rPr>
          <w:rFonts w:ascii="Calibri" w:eastAsia="Calibri" w:hAnsi="Calibri" w:cs="Calibri"/>
          <w:b/>
        </w:rPr>
        <w:t xml:space="preserve">Кафедра информационных систем </w:t>
      </w:r>
    </w:p>
    <w:p w14:paraId="7E5194AE" w14:textId="77777777" w:rsidR="00004628" w:rsidRDefault="00004628" w:rsidP="00004628">
      <w:pPr>
        <w:spacing w:after="142" w:line="259" w:lineRule="auto"/>
        <w:ind w:left="106" w:righ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1AC1D219" w14:textId="77777777" w:rsidR="00004628" w:rsidRDefault="00004628" w:rsidP="00004628">
      <w:pPr>
        <w:spacing w:after="147" w:line="259" w:lineRule="auto"/>
        <w:ind w:left="10" w:right="258"/>
        <w:jc w:val="center"/>
      </w:pPr>
      <w:r>
        <w:rPr>
          <w:rFonts w:ascii="Calibri" w:eastAsia="Calibri" w:hAnsi="Calibri" w:cs="Calibri"/>
          <w:b/>
        </w:rPr>
        <w:t xml:space="preserve">ПРАКТИЧЕСКАЯ РАБОТА №1 </w:t>
      </w:r>
    </w:p>
    <w:p w14:paraId="18A5B85D" w14:textId="77777777" w:rsidR="00004628" w:rsidRDefault="00004628" w:rsidP="00004628">
      <w:pPr>
        <w:spacing w:after="187" w:line="259" w:lineRule="auto"/>
        <w:ind w:left="0" w:right="380" w:firstLine="0"/>
        <w:jc w:val="right"/>
      </w:pPr>
      <w:r>
        <w:rPr>
          <w:rFonts w:ascii="Calibri" w:eastAsia="Calibri" w:hAnsi="Calibri" w:cs="Calibri"/>
          <w:b/>
        </w:rPr>
        <w:t xml:space="preserve">по дисциплине «Основы тестирования программного обеспечения» </w:t>
      </w:r>
    </w:p>
    <w:p w14:paraId="289E92DD" w14:textId="77777777" w:rsidR="00004628" w:rsidRDefault="00004628" w:rsidP="00004628">
      <w:pPr>
        <w:spacing w:after="199" w:line="259" w:lineRule="auto"/>
        <w:ind w:left="1518" w:right="0"/>
      </w:pPr>
      <w:r>
        <w:rPr>
          <w:rFonts w:ascii="Calibri" w:eastAsia="Calibri" w:hAnsi="Calibri" w:cs="Calibri"/>
          <w:b/>
        </w:rPr>
        <w:t>Т</w:t>
      </w:r>
      <w:r>
        <w:rPr>
          <w:rFonts w:ascii="Calibri" w:eastAsia="Calibri" w:hAnsi="Calibri" w:cs="Calibri"/>
          <w:b/>
          <w:sz w:val="22"/>
        </w:rPr>
        <w:t>ЕМА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</w:rPr>
        <w:t>О</w:t>
      </w:r>
      <w:r>
        <w:rPr>
          <w:rFonts w:ascii="Calibri" w:eastAsia="Calibri" w:hAnsi="Calibri" w:cs="Calibri"/>
          <w:b/>
          <w:sz w:val="22"/>
        </w:rPr>
        <w:t xml:space="preserve">РГАНИЗАЦИЯ ПРОЦЕССА РАЗРАБОТКИ ПРОГРАММНОГО </w:t>
      </w:r>
    </w:p>
    <w:p w14:paraId="66750246" w14:textId="77777777" w:rsidR="00004628" w:rsidRDefault="00004628" w:rsidP="00004628">
      <w:pPr>
        <w:spacing w:after="359" w:line="259" w:lineRule="auto"/>
        <w:ind w:left="1518" w:right="0"/>
      </w:pPr>
      <w:r>
        <w:rPr>
          <w:rFonts w:ascii="Calibri" w:eastAsia="Calibri" w:hAnsi="Calibri" w:cs="Calibri"/>
          <w:b/>
          <w:sz w:val="22"/>
        </w:rPr>
        <w:t xml:space="preserve">ОБЕСПЕЧЕНИЯ В ОБЛАЧНОЙ СИСТЕМЕ УПРАВЛЕНИЯ ПРОЕКТАМИ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  <w:b/>
          <w:sz w:val="22"/>
        </w:rPr>
        <w:t>AITEN</w:t>
      </w:r>
      <w:r>
        <w:rPr>
          <w:rFonts w:ascii="Calibri" w:eastAsia="Calibri" w:hAnsi="Calibri" w:cs="Calibri"/>
          <w:sz w:val="22"/>
        </w:rPr>
        <w:t xml:space="preserve"> </w:t>
      </w:r>
    </w:p>
    <w:p w14:paraId="31E5170A" w14:textId="77777777" w:rsidR="00004628" w:rsidRDefault="00004628" w:rsidP="00004628">
      <w:pPr>
        <w:spacing w:after="348" w:line="259" w:lineRule="auto"/>
        <w:ind w:left="6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CB1ABC8" w14:textId="77777777" w:rsidR="00004628" w:rsidRDefault="00004628" w:rsidP="00004628">
      <w:pPr>
        <w:spacing w:after="343" w:line="259" w:lineRule="auto"/>
        <w:ind w:left="6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0717E6A2" w14:textId="77777777" w:rsidR="00004628" w:rsidRDefault="00004628" w:rsidP="00004628">
      <w:pPr>
        <w:spacing w:after="392" w:line="259" w:lineRule="auto"/>
        <w:ind w:left="6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AF79990" w14:textId="2E63939E" w:rsidR="00004628" w:rsidRDefault="00004628" w:rsidP="00004628">
      <w:pPr>
        <w:tabs>
          <w:tab w:val="center" w:pos="4048"/>
          <w:tab w:val="center" w:pos="7885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</w:rPr>
        <w:t>Студент гр. 3391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Новиков М</w:t>
      </w:r>
    </w:p>
    <w:p w14:paraId="47CAF271" w14:textId="77777777" w:rsidR="00004628" w:rsidRDefault="00004628" w:rsidP="00004628">
      <w:pPr>
        <w:spacing w:after="74" w:line="259" w:lineRule="auto"/>
        <w:ind w:left="393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4C81E2" wp14:editId="0D1F843C">
                <wp:extent cx="1503299" cy="6096"/>
                <wp:effectExtent l="0" t="0" r="0" b="0"/>
                <wp:docPr id="4163" name="Group 4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299" cy="6096"/>
                          <a:chOff x="0" y="0"/>
                          <a:chExt cx="1503299" cy="6096"/>
                        </a:xfrm>
                      </wpg:grpSpPr>
                      <wps:wsp>
                        <wps:cNvPr id="4879" name="Shape 4879"/>
                        <wps:cNvSpPr/>
                        <wps:spPr>
                          <a:xfrm>
                            <a:off x="0" y="0"/>
                            <a:ext cx="15032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3299" h="9144">
                                <a:moveTo>
                                  <a:pt x="0" y="0"/>
                                </a:moveTo>
                                <a:lnTo>
                                  <a:pt x="1503299" y="0"/>
                                </a:lnTo>
                                <a:lnTo>
                                  <a:pt x="15032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84565" id="Group 4163" o:spid="_x0000_s1026" style="width:118.35pt;height:.5pt;mso-position-horizontal-relative:char;mso-position-vertical-relative:line" coordsize="1503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">
                <v:shape id="Shape 4879" o:spid="_x0000_s1027" style="position:absolute;width:15032;height:91;visibility:visible;mso-wrap-style:square;v-text-anchor:top" coordsize="15032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" path="m,l1503299,r,9144l,9144,,e" fillcolor="black" stroked="f" strokeweight="0">
                  <v:stroke miterlimit="83231f" joinstyle="miter"/>
                  <v:path arrowok="t" textboxrect="0,0,150329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893" w:type="dxa"/>
        <w:tblInd w:w="0" w:type="dxa"/>
        <w:tblLook w:val="04A0" w:firstRow="1" w:lastRow="0" w:firstColumn="1" w:lastColumn="0" w:noHBand="0" w:noVBand="1"/>
      </w:tblPr>
      <w:tblGrid>
        <w:gridCol w:w="3788"/>
        <w:gridCol w:w="2790"/>
        <w:gridCol w:w="2315"/>
      </w:tblGrid>
      <w:tr w:rsidR="00004628" w14:paraId="459AF740" w14:textId="77777777" w:rsidTr="00C9152E">
        <w:trPr>
          <w:trHeight w:val="284"/>
        </w:trPr>
        <w:tc>
          <w:tcPr>
            <w:tcW w:w="3789" w:type="dxa"/>
            <w:tcBorders>
              <w:top w:val="nil"/>
              <w:left w:val="nil"/>
              <w:bottom w:val="nil"/>
              <w:right w:val="nil"/>
            </w:tcBorders>
          </w:tcPr>
          <w:p w14:paraId="4FC3BDAE" w14:textId="77777777" w:rsidR="00004628" w:rsidRDefault="00004628" w:rsidP="00C9152E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Руководитель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35093E1" w14:textId="77777777" w:rsidR="00004628" w:rsidRDefault="00004628" w:rsidP="00C9152E">
            <w:pPr>
              <w:spacing w:after="0" w:line="259" w:lineRule="auto"/>
              <w:ind w:left="26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6545E625" w14:textId="77777777" w:rsidR="00004628" w:rsidRDefault="00004628" w:rsidP="00C9152E">
            <w:pPr>
              <w:spacing w:after="0" w:line="259" w:lineRule="auto"/>
              <w:ind w:left="0" w:right="134" w:firstLine="0"/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Турнецкая</w:t>
            </w:r>
            <w:proofErr w:type="spellEnd"/>
            <w:r>
              <w:rPr>
                <w:rFonts w:ascii="Calibri" w:eastAsia="Calibri" w:hAnsi="Calibri" w:cs="Calibri"/>
              </w:rPr>
              <w:t xml:space="preserve"> Е.Л.  </w:t>
            </w:r>
          </w:p>
        </w:tc>
      </w:tr>
    </w:tbl>
    <w:p w14:paraId="650C3BF9" w14:textId="77777777" w:rsidR="00004628" w:rsidRDefault="00004628" w:rsidP="00004628">
      <w:pPr>
        <w:spacing w:after="51" w:line="259" w:lineRule="auto"/>
        <w:ind w:left="392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20B011" wp14:editId="3A0F2D7B">
                <wp:extent cx="1512443" cy="6096"/>
                <wp:effectExtent l="0" t="0" r="0" b="0"/>
                <wp:docPr id="4164" name="Group 4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2443" cy="6096"/>
                          <a:chOff x="0" y="0"/>
                          <a:chExt cx="1512443" cy="6096"/>
                        </a:xfrm>
                      </wpg:grpSpPr>
                      <wps:wsp>
                        <wps:cNvPr id="4881" name="Shape 4881"/>
                        <wps:cNvSpPr/>
                        <wps:spPr>
                          <a:xfrm>
                            <a:off x="0" y="0"/>
                            <a:ext cx="15124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443" h="9144">
                                <a:moveTo>
                                  <a:pt x="0" y="0"/>
                                </a:moveTo>
                                <a:lnTo>
                                  <a:pt x="1512443" y="0"/>
                                </a:lnTo>
                                <a:lnTo>
                                  <a:pt x="15124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F9BB9" id="Group 4164" o:spid="_x0000_s1026" style="width:119.1pt;height:.5pt;mso-position-horizontal-relative:char;mso-position-vertical-relative:line" coordsize="151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">
                <v:shape id="Shape 4881" o:spid="_x0000_s1027" style="position:absolute;width:15124;height:91;visibility:visible;mso-wrap-style:square;v-text-anchor:top" coordsize="15124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" path="m,l1512443,r,9144l,9144,,e" fillcolor="black" stroked="f" strokeweight="0">
                  <v:stroke miterlimit="83231f" joinstyle="miter"/>
                  <v:path arrowok="t" textboxrect="0,0,1512443,9144"/>
                </v:shape>
                <w10:anchorlock/>
              </v:group>
            </w:pict>
          </mc:Fallback>
        </mc:AlternateContent>
      </w:r>
    </w:p>
    <w:p w14:paraId="2165A49D" w14:textId="77777777" w:rsidR="00004628" w:rsidRDefault="00004628" w:rsidP="00004628">
      <w:pPr>
        <w:spacing w:after="343" w:line="259" w:lineRule="auto"/>
        <w:ind w:left="6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5368D6C1" w14:textId="77777777" w:rsidR="00004628" w:rsidRDefault="00004628" w:rsidP="00004628">
      <w:pPr>
        <w:spacing w:after="348" w:line="259" w:lineRule="auto"/>
        <w:ind w:left="6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78037B08" w14:textId="77777777" w:rsidR="00004628" w:rsidRDefault="00004628" w:rsidP="00004628">
      <w:pPr>
        <w:spacing w:after="4" w:line="502" w:lineRule="auto"/>
        <w:ind w:left="106" w:right="4722" w:firstLine="0"/>
      </w:pPr>
      <w:r>
        <w:rPr>
          <w:rFonts w:ascii="Calibri" w:eastAsia="Calibri" w:hAnsi="Calibri" w:cs="Calibri"/>
        </w:rPr>
        <w:t xml:space="preserve">  </w:t>
      </w:r>
    </w:p>
    <w:p w14:paraId="3893E8B4" w14:textId="77777777" w:rsidR="00004628" w:rsidRDefault="00004628" w:rsidP="00004628">
      <w:pPr>
        <w:spacing w:after="344" w:line="259" w:lineRule="auto"/>
        <w:ind w:left="6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1D53128A" w14:textId="77777777" w:rsidR="00004628" w:rsidRDefault="00004628" w:rsidP="00004628">
      <w:pPr>
        <w:spacing w:after="353" w:line="259" w:lineRule="auto"/>
        <w:ind w:left="10" w:right="8"/>
        <w:jc w:val="center"/>
      </w:pPr>
      <w:r>
        <w:rPr>
          <w:rFonts w:ascii="Calibri" w:eastAsia="Calibri" w:hAnsi="Calibri" w:cs="Calibri"/>
        </w:rPr>
        <w:t xml:space="preserve">Санкт-Петербург </w:t>
      </w:r>
    </w:p>
    <w:p w14:paraId="16FB071C" w14:textId="77777777" w:rsidR="00004628" w:rsidRDefault="00004628" w:rsidP="00004628">
      <w:pPr>
        <w:spacing w:after="353" w:line="259" w:lineRule="auto"/>
        <w:ind w:left="10" w:right="6"/>
        <w:jc w:val="center"/>
      </w:pPr>
      <w:r>
        <w:rPr>
          <w:rFonts w:ascii="Calibri" w:eastAsia="Calibri" w:hAnsi="Calibri" w:cs="Calibri"/>
        </w:rPr>
        <w:t xml:space="preserve">2024 </w:t>
      </w:r>
    </w:p>
    <w:p w14:paraId="2B73A1DD" w14:textId="3D22F26F" w:rsidR="00C36C3F" w:rsidRDefault="00C36C3F"/>
    <w:p w14:paraId="6D4773B8" w14:textId="77777777" w:rsidR="00004628" w:rsidRDefault="00004628" w:rsidP="00004628">
      <w:pPr>
        <w:spacing w:after="129" w:line="370" w:lineRule="auto"/>
        <w:ind w:left="101"/>
      </w:pPr>
      <w:r>
        <w:lastRenderedPageBreak/>
        <w:t xml:space="preserve">Цель:  получение практических навыков организации процесса разработки программного обеспечения в системе управления проектами </w:t>
      </w:r>
      <w:proofErr w:type="spellStart"/>
      <w:r>
        <w:t>Kaiten</w:t>
      </w:r>
      <w:proofErr w:type="spellEnd"/>
      <w:r>
        <w:t xml:space="preserve">. </w:t>
      </w:r>
    </w:p>
    <w:p w14:paraId="692F387A" w14:textId="77777777" w:rsidR="00004628" w:rsidRDefault="00004628" w:rsidP="00004628">
      <w:pPr>
        <w:ind w:left="101" w:right="105"/>
      </w:pPr>
      <w:r>
        <w:t xml:space="preserve">Для достижения поставленной цели требуется решить следующие задачи:  </w:t>
      </w:r>
    </w:p>
    <w:p w14:paraId="53968A0B" w14:textId="77777777" w:rsidR="00004628" w:rsidRDefault="00004628" w:rsidP="00004628">
      <w:pPr>
        <w:numPr>
          <w:ilvl w:val="0"/>
          <w:numId w:val="1"/>
        </w:numPr>
        <w:ind w:left="374" w:right="105" w:hanging="283"/>
      </w:pPr>
      <w:r>
        <w:t xml:space="preserve">Создать пространство проекта в облачной системе </w:t>
      </w:r>
      <w:proofErr w:type="spellStart"/>
      <w:r>
        <w:t>Kaiten</w:t>
      </w:r>
      <w:proofErr w:type="spellEnd"/>
      <w:r>
        <w:t xml:space="preserve">. </w:t>
      </w:r>
    </w:p>
    <w:p w14:paraId="513AAD26" w14:textId="77777777" w:rsidR="00004628" w:rsidRDefault="00004628" w:rsidP="00004628">
      <w:pPr>
        <w:numPr>
          <w:ilvl w:val="0"/>
          <w:numId w:val="1"/>
        </w:numPr>
        <w:spacing w:after="205"/>
        <w:ind w:left="374" w:right="105" w:hanging="283"/>
      </w:pPr>
      <w:r>
        <w:t xml:space="preserve">Разработать карточки проекта с артефактами.  </w:t>
      </w:r>
    </w:p>
    <w:p w14:paraId="53116CE3" w14:textId="77777777" w:rsidR="00004628" w:rsidRDefault="00004628" w:rsidP="00004628">
      <w:pPr>
        <w:numPr>
          <w:ilvl w:val="0"/>
          <w:numId w:val="1"/>
        </w:numPr>
        <w:spacing w:after="193"/>
        <w:ind w:left="374" w:right="105" w:hanging="283"/>
      </w:pPr>
      <w:r>
        <w:t xml:space="preserve">Организовать процесс разработки программного обеспечения (ПО) в облачной системе управления проектами </w:t>
      </w:r>
      <w:proofErr w:type="spellStart"/>
      <w:r>
        <w:t>Kaiten</w:t>
      </w:r>
      <w:proofErr w:type="spellEnd"/>
      <w:r>
        <w:t xml:space="preserve">. </w:t>
      </w:r>
    </w:p>
    <w:p w14:paraId="5E8B1163" w14:textId="77777777" w:rsidR="00004628" w:rsidRDefault="00004628" w:rsidP="00004628">
      <w:pPr>
        <w:spacing w:after="1" w:line="424" w:lineRule="auto"/>
        <w:ind w:left="106" w:right="9393" w:firstLine="0"/>
      </w:pPr>
      <w:r>
        <w:t xml:space="preserve">            </w:t>
      </w:r>
    </w:p>
    <w:p w14:paraId="1826E366" w14:textId="77777777" w:rsidR="00004628" w:rsidRDefault="00004628" w:rsidP="00004628">
      <w:pPr>
        <w:spacing w:after="223" w:line="259" w:lineRule="auto"/>
        <w:ind w:left="106" w:right="0" w:firstLine="0"/>
      </w:pPr>
      <w:r>
        <w:t xml:space="preserve"> </w:t>
      </w:r>
    </w:p>
    <w:p w14:paraId="26EE9121" w14:textId="77777777" w:rsidR="00004628" w:rsidRDefault="00004628" w:rsidP="00004628">
      <w:pPr>
        <w:spacing w:after="223" w:line="259" w:lineRule="auto"/>
        <w:ind w:left="106" w:right="0" w:firstLine="0"/>
      </w:pPr>
      <w:r>
        <w:t xml:space="preserve"> </w:t>
      </w:r>
    </w:p>
    <w:p w14:paraId="294266FF" w14:textId="77777777" w:rsidR="00004628" w:rsidRDefault="00004628" w:rsidP="00004628">
      <w:pPr>
        <w:spacing w:after="5" w:line="421" w:lineRule="auto"/>
        <w:ind w:left="106" w:right="9393" w:firstLine="0"/>
      </w:pPr>
      <w:r>
        <w:t xml:space="preserve">  </w:t>
      </w:r>
    </w:p>
    <w:p w14:paraId="73760D77" w14:textId="77777777" w:rsidR="00004628" w:rsidRDefault="00004628" w:rsidP="00004628">
      <w:pPr>
        <w:spacing w:after="0" w:line="425" w:lineRule="auto"/>
        <w:ind w:left="106" w:right="9393" w:firstLine="0"/>
      </w:pPr>
      <w:r>
        <w:t xml:space="preserve">  </w:t>
      </w:r>
    </w:p>
    <w:p w14:paraId="12EF7D5A" w14:textId="77777777" w:rsidR="00004628" w:rsidRDefault="00004628" w:rsidP="00004628">
      <w:pPr>
        <w:ind w:left="101" w:right="105"/>
      </w:pPr>
      <w:r>
        <w:rPr>
          <w:b/>
        </w:rPr>
        <w:t>Методология разработки:</w:t>
      </w:r>
      <w:r>
        <w:t xml:space="preserve"> Для реализации проекта была использована методология </w:t>
      </w:r>
      <w:proofErr w:type="spellStart"/>
      <w:r>
        <w:t>Agile</w:t>
      </w:r>
      <w:proofErr w:type="spellEnd"/>
      <w:r>
        <w:t xml:space="preserve"> с элементами </w:t>
      </w:r>
      <w:proofErr w:type="spellStart"/>
      <w:r>
        <w:t>Kanban</w:t>
      </w:r>
      <w:proofErr w:type="spellEnd"/>
      <w:r>
        <w:t xml:space="preserve">. </w:t>
      </w:r>
    </w:p>
    <w:p w14:paraId="08A8A790" w14:textId="18F5CB82" w:rsidR="00004628" w:rsidRDefault="00004628" w:rsidP="00004628">
      <w:pPr>
        <w:ind w:left="101" w:right="105"/>
      </w:pPr>
      <w:r>
        <w:rPr>
          <w:b/>
        </w:rPr>
        <w:t>Предисловие:</w:t>
      </w:r>
      <w:r>
        <w:t xml:space="preserve"> коллектив  компании решил самостоятельно реализовать </w:t>
      </w:r>
      <w:proofErr w:type="spellStart"/>
      <w:r>
        <w:t>web</w:t>
      </w:r>
      <w:proofErr w:type="spellEnd"/>
      <w:r>
        <w:t xml:space="preserve"> приложение. На собрании составили технические характеристики сайта, обсудили его дизайн и контент. Для организации процесса разработки выбрали систему планирования </w:t>
      </w:r>
      <w:proofErr w:type="spellStart"/>
      <w:r>
        <w:t>Kaiten</w:t>
      </w:r>
      <w:proofErr w:type="spellEnd"/>
      <w:r>
        <w:t xml:space="preserve">, методологию SCRUM или </w:t>
      </w:r>
      <w:proofErr w:type="spellStart"/>
      <w:r>
        <w:t>Kanban</w:t>
      </w:r>
      <w:proofErr w:type="spellEnd"/>
      <w:r>
        <w:t xml:space="preserve">, </w:t>
      </w:r>
    </w:p>
    <w:p w14:paraId="4930E5D3" w14:textId="77777777" w:rsidR="00004628" w:rsidRDefault="00004628" w:rsidP="00004628">
      <w:pPr>
        <w:numPr>
          <w:ilvl w:val="0"/>
          <w:numId w:val="2"/>
        </w:numPr>
        <w:ind w:left="374" w:right="105" w:hanging="283"/>
      </w:pPr>
      <w:r>
        <w:t xml:space="preserve">Исследование характеристик сайтов-конкурентов. </w:t>
      </w:r>
    </w:p>
    <w:p w14:paraId="73EDB76D" w14:textId="77777777" w:rsidR="00004628" w:rsidRDefault="00004628" w:rsidP="00004628">
      <w:pPr>
        <w:numPr>
          <w:ilvl w:val="0"/>
          <w:numId w:val="2"/>
        </w:numPr>
        <w:ind w:left="374" w:right="105" w:hanging="283"/>
      </w:pPr>
      <w:r>
        <w:t xml:space="preserve">Составление SWOT-анализа. </w:t>
      </w:r>
    </w:p>
    <w:p w14:paraId="01A2C065" w14:textId="77777777" w:rsidR="00004628" w:rsidRDefault="00004628" w:rsidP="00004628">
      <w:pPr>
        <w:numPr>
          <w:ilvl w:val="0"/>
          <w:numId w:val="2"/>
        </w:numPr>
        <w:ind w:left="374" w:right="105" w:hanging="283"/>
      </w:pPr>
      <w:r>
        <w:t xml:space="preserve">Выбор программных средств реализации.  </w:t>
      </w:r>
    </w:p>
    <w:p w14:paraId="5BBB9677" w14:textId="77777777" w:rsidR="00004628" w:rsidRDefault="00004628" w:rsidP="00004628">
      <w:pPr>
        <w:numPr>
          <w:ilvl w:val="0"/>
          <w:numId w:val="2"/>
        </w:numPr>
        <w:ind w:left="374" w:right="105" w:hanging="283"/>
      </w:pPr>
      <w:r>
        <w:t xml:space="preserve">Установка сервера.  </w:t>
      </w:r>
    </w:p>
    <w:p w14:paraId="468840C7" w14:textId="77777777" w:rsidR="00004628" w:rsidRDefault="00004628" w:rsidP="00004628">
      <w:pPr>
        <w:numPr>
          <w:ilvl w:val="0"/>
          <w:numId w:val="2"/>
        </w:numPr>
        <w:spacing w:after="0" w:line="465" w:lineRule="auto"/>
        <w:ind w:left="374" w:right="105" w:hanging="283"/>
      </w:pPr>
      <w:r>
        <w:t xml:space="preserve">Разработка базы данных веб-приложения.  6. Разработка прототипа клиентской части.  </w:t>
      </w:r>
    </w:p>
    <w:p w14:paraId="7429E6A9" w14:textId="77777777" w:rsidR="00004628" w:rsidRDefault="00004628" w:rsidP="00004628">
      <w:pPr>
        <w:numPr>
          <w:ilvl w:val="0"/>
          <w:numId w:val="3"/>
        </w:numPr>
        <w:ind w:left="374" w:right="105" w:hanging="283"/>
      </w:pPr>
      <w:r>
        <w:t xml:space="preserve">Реализация </w:t>
      </w:r>
      <w:proofErr w:type="spellStart"/>
      <w:r>
        <w:t>web</w:t>
      </w:r>
      <w:proofErr w:type="spellEnd"/>
      <w:r>
        <w:t xml:space="preserve">-страниц приложения. </w:t>
      </w:r>
    </w:p>
    <w:p w14:paraId="0682CF78" w14:textId="77777777" w:rsidR="00004628" w:rsidRDefault="00004628" w:rsidP="00004628">
      <w:pPr>
        <w:numPr>
          <w:ilvl w:val="0"/>
          <w:numId w:val="3"/>
        </w:numPr>
        <w:ind w:left="374" w:right="105" w:hanging="283"/>
      </w:pPr>
      <w:r>
        <w:lastRenderedPageBreak/>
        <w:t xml:space="preserve">Разработка контента.  </w:t>
      </w:r>
    </w:p>
    <w:p w14:paraId="635DDBA0" w14:textId="77777777" w:rsidR="00004628" w:rsidRDefault="00004628" w:rsidP="00004628">
      <w:pPr>
        <w:numPr>
          <w:ilvl w:val="0"/>
          <w:numId w:val="3"/>
        </w:numPr>
        <w:spacing w:after="209"/>
        <w:ind w:left="374" w:right="105" w:hanging="283"/>
      </w:pPr>
      <w:r>
        <w:t xml:space="preserve">Перенос на хостинг.  </w:t>
      </w:r>
    </w:p>
    <w:p w14:paraId="22BF6956" w14:textId="77777777" w:rsidR="00004628" w:rsidRDefault="00004628" w:rsidP="00004628">
      <w:pPr>
        <w:spacing w:after="204"/>
        <w:ind w:left="101" w:right="105"/>
      </w:pPr>
      <w:r>
        <w:t xml:space="preserve">На первом этапе мы зарегистрировались на площадке </w:t>
      </w:r>
      <w:proofErr w:type="spellStart"/>
      <w:r>
        <w:t>Kaiten</w:t>
      </w:r>
      <w:proofErr w:type="spellEnd"/>
      <w:r>
        <w:t xml:space="preserve">. Добавили пространство проекта и назвали его Альтаир. Создали на пространстве простую доску проекта Космос с тремя столбцами: Очередь, В работе, Готово. Изменили название колонки Очередь на Запланированные. Добавили карточки в поле Очередь в соответствие с задачами проекта </w:t>
      </w:r>
    </w:p>
    <w:p w14:paraId="2438C469" w14:textId="77777777" w:rsidR="00004628" w:rsidRDefault="00004628" w:rsidP="00004628">
      <w:pPr>
        <w:spacing w:after="223" w:line="259" w:lineRule="auto"/>
        <w:ind w:left="106" w:right="0" w:firstLine="0"/>
      </w:pPr>
      <w:r>
        <w:t xml:space="preserve"> </w:t>
      </w:r>
    </w:p>
    <w:p w14:paraId="30D3C484" w14:textId="77777777" w:rsidR="00004628" w:rsidRDefault="00004628" w:rsidP="00004628">
      <w:pPr>
        <w:spacing w:after="0" w:line="425" w:lineRule="auto"/>
        <w:ind w:left="106" w:right="9393" w:firstLine="0"/>
      </w:pPr>
      <w:r>
        <w:t xml:space="preserve">   </w:t>
      </w:r>
    </w:p>
    <w:p w14:paraId="4726C3A9" w14:textId="77777777" w:rsidR="00004628" w:rsidRDefault="00004628" w:rsidP="00004628">
      <w:pPr>
        <w:spacing w:after="223" w:line="259" w:lineRule="auto"/>
        <w:ind w:left="106" w:right="0" w:firstLine="0"/>
      </w:pPr>
      <w:r>
        <w:t xml:space="preserve"> </w:t>
      </w:r>
    </w:p>
    <w:p w14:paraId="352CFDB7" w14:textId="77777777" w:rsidR="00004628" w:rsidRDefault="00004628" w:rsidP="00004628">
      <w:pPr>
        <w:spacing w:after="0" w:line="425" w:lineRule="auto"/>
        <w:ind w:left="106" w:right="9393" w:firstLine="0"/>
      </w:pPr>
      <w:r>
        <w:t xml:space="preserve">   </w:t>
      </w:r>
    </w:p>
    <w:p w14:paraId="1A0E2EB9" w14:textId="77777777" w:rsidR="00004628" w:rsidRDefault="00004628" w:rsidP="00004628">
      <w:pPr>
        <w:spacing w:after="281" w:line="259" w:lineRule="auto"/>
        <w:ind w:left="101" w:right="0"/>
      </w:pPr>
      <w:r>
        <w:rPr>
          <w:b/>
        </w:rPr>
        <w:t xml:space="preserve">1. ЭТАПЫ РАЗРАБОТКИ И КАРТОЧКИ </w:t>
      </w:r>
    </w:p>
    <w:p w14:paraId="2D232F7F" w14:textId="77777777" w:rsidR="00004628" w:rsidRDefault="00004628" w:rsidP="00004628">
      <w:pPr>
        <w:pStyle w:val="1"/>
        <w:ind w:left="374" w:hanging="283"/>
      </w:pPr>
      <w:r>
        <w:t xml:space="preserve">Исследование характеристик сайтов-конкурентов </w:t>
      </w:r>
    </w:p>
    <w:p w14:paraId="39E1EF22" w14:textId="77777777" w:rsidR="00004628" w:rsidRDefault="00004628" w:rsidP="00004628">
      <w:pPr>
        <w:ind w:left="101" w:right="105"/>
      </w:pPr>
      <w:r>
        <w:t xml:space="preserve">На этом этапе проводится анализ сайтов, предлагающих аналогичные продукты или услуги. Важно оценить их дизайн, функциональность, пользовательский опыт, методы маркетинга и ценовые стратегии. Это исследование поможет понять, что работает у конкурентов, выявить лучшие практики и определить, какие уникальные предложения можно включить в свой интернет-магазин. </w:t>
      </w:r>
    </w:p>
    <w:p w14:paraId="2B9FB695" w14:textId="77777777" w:rsidR="00004628" w:rsidRDefault="00004628" w:rsidP="00004628">
      <w:pPr>
        <w:pStyle w:val="1"/>
        <w:spacing w:after="267"/>
        <w:ind w:left="374" w:hanging="283"/>
      </w:pPr>
      <w:r>
        <w:t xml:space="preserve">Составление SWOT-анализа </w:t>
      </w:r>
    </w:p>
    <w:p w14:paraId="292C33B1" w14:textId="77777777" w:rsidR="00004628" w:rsidRDefault="00004628" w:rsidP="00004628">
      <w:pPr>
        <w:ind w:left="101" w:right="105"/>
      </w:pPr>
      <w:r>
        <w:t xml:space="preserve">SWOT-анализ включает в себя определение сильных и слабых сторон проекта, а также возможностей и угроз, связанных с рыночной средой. Сильные стороны могут включать уникальный продукт, опыт команды или технологическое преимущество. Слабые стороны могут быть связаны с дефицитом ресурсов или недостаточной известностью бренда. Возможности будут охватывать потенциальные рыночные ниши, в то время как угрозы могут включать рост конкуренции или изменения в регуляции. </w:t>
      </w:r>
    </w:p>
    <w:p w14:paraId="1FC7E4AB" w14:textId="77777777" w:rsidR="00004628" w:rsidRDefault="00004628" w:rsidP="00004628">
      <w:pPr>
        <w:pStyle w:val="1"/>
        <w:ind w:left="374" w:hanging="283"/>
      </w:pPr>
      <w:r>
        <w:t xml:space="preserve">Выбор программных средств реализации </w:t>
      </w:r>
    </w:p>
    <w:p w14:paraId="529C4604" w14:textId="77777777" w:rsidR="00004628" w:rsidRDefault="00004628" w:rsidP="00004628">
      <w:pPr>
        <w:ind w:left="101" w:right="105"/>
      </w:pPr>
      <w:r>
        <w:t xml:space="preserve">На данном этапе следует определить, какие технологии, фреймворки и инструменты будут использованы для разработки проекта. Это может подразумевать выбор языка программирования (например, Python, JavaScript), </w:t>
      </w:r>
      <w:proofErr w:type="spellStart"/>
      <w:r>
        <w:t>фронтенд</w:t>
      </w:r>
      <w:proofErr w:type="spellEnd"/>
      <w:r>
        <w:t xml:space="preserve"> и бэкенд фреймворков (например, </w:t>
      </w:r>
      <w:proofErr w:type="spellStart"/>
      <w:r>
        <w:t>React</w:t>
      </w:r>
      <w:proofErr w:type="spellEnd"/>
      <w:r>
        <w:t xml:space="preserve">, Node.js), </w:t>
      </w:r>
      <w:r>
        <w:lastRenderedPageBreak/>
        <w:t xml:space="preserve">систем управления базами данных (например, MySQL, </w:t>
      </w:r>
      <w:proofErr w:type="spellStart"/>
      <w:r>
        <w:t>PostgreSQL</w:t>
      </w:r>
      <w:proofErr w:type="spellEnd"/>
      <w:r>
        <w:t xml:space="preserve">) и других необходимых инструментов и библиотек. </w:t>
      </w:r>
    </w:p>
    <w:p w14:paraId="5036F5BF" w14:textId="77777777" w:rsidR="00004628" w:rsidRDefault="00004628" w:rsidP="00004628">
      <w:pPr>
        <w:pStyle w:val="1"/>
        <w:spacing w:after="273"/>
        <w:ind w:left="374" w:hanging="283"/>
      </w:pPr>
      <w:r>
        <w:t xml:space="preserve">Установка сервера </w:t>
      </w:r>
    </w:p>
    <w:p w14:paraId="677E889C" w14:textId="77777777" w:rsidR="00004628" w:rsidRDefault="00004628" w:rsidP="00004628">
      <w:pPr>
        <w:ind w:left="101" w:right="105"/>
      </w:pPr>
      <w:r>
        <w:t xml:space="preserve">Установка сервера — это процесс настройки физического или виртуального сервера для хостинга веб-приложения. Этот этап включает в себя выбор провайдера облачных услуг (например, AWS, </w:t>
      </w:r>
      <w:proofErr w:type="spellStart"/>
      <w:r>
        <w:t>DigitalOcean</w:t>
      </w:r>
      <w:proofErr w:type="spellEnd"/>
      <w:r>
        <w:t xml:space="preserve">), настройку операционной системы и базового программного обеспечения, а также обеспечивание безопасности сервера и оптимизацию его производительности. </w:t>
      </w:r>
    </w:p>
    <w:p w14:paraId="7C4BBBE9" w14:textId="77777777" w:rsidR="00004628" w:rsidRDefault="00004628" w:rsidP="00004628">
      <w:pPr>
        <w:pStyle w:val="1"/>
        <w:ind w:left="374" w:hanging="283"/>
      </w:pPr>
      <w:r>
        <w:t xml:space="preserve">Разработка базы данных веб-приложения </w:t>
      </w:r>
    </w:p>
    <w:p w14:paraId="0074C16D" w14:textId="77777777" w:rsidR="00004628" w:rsidRDefault="00004628" w:rsidP="00004628">
      <w:pPr>
        <w:spacing w:after="242"/>
        <w:ind w:left="101" w:right="105"/>
      </w:pPr>
      <w:r>
        <w:t xml:space="preserve">На этом этапе создается структура базы данных, которая будет хранить информацию о товарах, пользователях, заказах и других данных, необходимых для функционирования интернет-магазина. Определяются таблицы, их связи, а также разрабатываются запросы для взаимодействия с базой данных. </w:t>
      </w:r>
    </w:p>
    <w:p w14:paraId="1A2D15BE" w14:textId="77777777" w:rsidR="00004628" w:rsidRDefault="00004628" w:rsidP="00004628">
      <w:pPr>
        <w:pStyle w:val="1"/>
        <w:ind w:left="374" w:hanging="283"/>
      </w:pPr>
      <w:r>
        <w:t xml:space="preserve">Разработка прототипа клиентской части </w:t>
      </w:r>
    </w:p>
    <w:p w14:paraId="4EA7D4C5" w14:textId="77777777" w:rsidR="00004628" w:rsidRDefault="00004628" w:rsidP="00004628">
      <w:pPr>
        <w:ind w:left="101" w:right="105"/>
      </w:pPr>
      <w:r>
        <w:t xml:space="preserve">Создание прототипа пользовательского интерфейса включает в себя разработку макетов экранов и пользовательских взаимодействий. Прототип помогает визуализировать, как будет выглядеть и функционировать клиентская часть приложения. Этот этап может включать использование инструментов для проектирования интерфейсов, таких как </w:t>
      </w:r>
      <w:proofErr w:type="spellStart"/>
      <w:r>
        <w:t>Figma</w:t>
      </w:r>
      <w:proofErr w:type="spellEnd"/>
      <w:r>
        <w:t xml:space="preserve"> или Adobe XD. </w:t>
      </w:r>
    </w:p>
    <w:p w14:paraId="179A5822" w14:textId="77777777" w:rsidR="00004628" w:rsidRDefault="00004628" w:rsidP="00004628">
      <w:pPr>
        <w:pStyle w:val="1"/>
        <w:spacing w:after="268"/>
        <w:ind w:left="374" w:hanging="283"/>
      </w:pPr>
      <w:r>
        <w:t xml:space="preserve">Реализация </w:t>
      </w:r>
      <w:proofErr w:type="spellStart"/>
      <w:r>
        <w:t>web</w:t>
      </w:r>
      <w:proofErr w:type="spellEnd"/>
      <w:r>
        <w:t xml:space="preserve">-страниц приложения </w:t>
      </w:r>
    </w:p>
    <w:p w14:paraId="1733C1F5" w14:textId="77777777" w:rsidR="00004628" w:rsidRDefault="00004628" w:rsidP="00004628">
      <w:pPr>
        <w:ind w:left="101" w:right="105"/>
      </w:pPr>
      <w:r>
        <w:t xml:space="preserve">На этом этапе производится кодирование всех веб-страниц </w:t>
      </w:r>
      <w:proofErr w:type="spellStart"/>
      <w:r>
        <w:t>интернетмагазина</w:t>
      </w:r>
      <w:proofErr w:type="spellEnd"/>
      <w:r>
        <w:t xml:space="preserve">, включая главную страницу, страницы категорий, описания продуктов, корзину и интерфейс для оплаты. Используются HTML, CSS и JavaScript для создания интерфейса и обеспечения его функциональности. Также могут быть внедрены функции для оптимизации SEO. </w:t>
      </w:r>
    </w:p>
    <w:p w14:paraId="37A490EC" w14:textId="77777777" w:rsidR="00004628" w:rsidRDefault="00004628" w:rsidP="00004628">
      <w:pPr>
        <w:pStyle w:val="1"/>
        <w:ind w:left="374" w:hanging="283"/>
      </w:pPr>
      <w:r>
        <w:t xml:space="preserve">Разработка контента </w:t>
      </w:r>
    </w:p>
    <w:p w14:paraId="3F587B10" w14:textId="77777777" w:rsidR="00004628" w:rsidRDefault="00004628" w:rsidP="00004628">
      <w:pPr>
        <w:ind w:left="101" w:right="105"/>
      </w:pPr>
      <w:r>
        <w:t xml:space="preserve">Создание контента включает в себя написание описаний товаров, составление заголовков, создание изображений и видео для демонстрации </w:t>
      </w:r>
      <w:r>
        <w:lastRenderedPageBreak/>
        <w:t xml:space="preserve">продуктов. Качественный контент не только помогает привлечь клиентов, но и играет важную роль в поисковом продвижении сайта. </w:t>
      </w:r>
    </w:p>
    <w:p w14:paraId="4075D9AC" w14:textId="77777777" w:rsidR="00004628" w:rsidRDefault="00004628" w:rsidP="00004628">
      <w:pPr>
        <w:pStyle w:val="1"/>
        <w:spacing w:after="272"/>
        <w:ind w:left="374" w:hanging="283"/>
      </w:pPr>
      <w:r>
        <w:t xml:space="preserve">Перенос на хостинг </w:t>
      </w:r>
    </w:p>
    <w:p w14:paraId="042C728E" w14:textId="77777777" w:rsidR="00004628" w:rsidRDefault="00004628" w:rsidP="00004628">
      <w:pPr>
        <w:spacing w:after="205"/>
        <w:ind w:left="101" w:right="105"/>
      </w:pPr>
      <w:r>
        <w:t xml:space="preserve">На финальном этапе происходит перенос веб-приложения на выбранный сервер или хостинг. Это включает в себя настройку домена, загрузку файлов приложения, конфигурацию базы данных на сервере и тестирование работоспособности сайта в реальных условиях. Проводится также грамотно тестирование всех </w:t>
      </w:r>
      <w:proofErr w:type="spellStart"/>
      <w:r>
        <w:t>функциональностей</w:t>
      </w:r>
      <w:proofErr w:type="spellEnd"/>
      <w:r>
        <w:t xml:space="preserve"> перед запуском в полноценную эксплуатацию. </w:t>
      </w:r>
    </w:p>
    <w:p w14:paraId="00BB6498" w14:textId="069AD5C5" w:rsidR="00004628" w:rsidRDefault="00004628"/>
    <w:p w14:paraId="7D07A1E8" w14:textId="28DB3C17" w:rsidR="00004628" w:rsidRDefault="00004628"/>
    <w:p w14:paraId="7D9D0D1A" w14:textId="0D0C9AFB" w:rsidR="00004628" w:rsidRDefault="00004628"/>
    <w:p w14:paraId="37A23E77" w14:textId="6643264E" w:rsidR="00004628" w:rsidRDefault="00004628"/>
    <w:p w14:paraId="39217EB0" w14:textId="5506058C" w:rsidR="00004628" w:rsidRDefault="00004628"/>
    <w:p w14:paraId="630F9D01" w14:textId="690724B3" w:rsidR="00004628" w:rsidRDefault="00004628"/>
    <w:p w14:paraId="5217D219" w14:textId="76E3F893" w:rsidR="00004628" w:rsidRDefault="00004628"/>
    <w:p w14:paraId="22C40408" w14:textId="54DB7EA5" w:rsidR="00004628" w:rsidRDefault="00004628"/>
    <w:p w14:paraId="039674AF" w14:textId="3E0710E7" w:rsidR="00004628" w:rsidRDefault="00004628"/>
    <w:p w14:paraId="302031A8" w14:textId="5E1DB54C" w:rsidR="00004628" w:rsidRDefault="00004628"/>
    <w:p w14:paraId="34C11873" w14:textId="6ED3C692" w:rsidR="00004628" w:rsidRDefault="00004628"/>
    <w:p w14:paraId="4D75C43A" w14:textId="39F5C235" w:rsidR="00004628" w:rsidRDefault="00004628"/>
    <w:p w14:paraId="24283CA1" w14:textId="36AAAA01" w:rsidR="00004628" w:rsidRDefault="00004628"/>
    <w:p w14:paraId="4C48C712" w14:textId="1F09EE29" w:rsidR="00004628" w:rsidRDefault="00004628"/>
    <w:p w14:paraId="5B024E98" w14:textId="028E03CD" w:rsidR="00004628" w:rsidRDefault="00004628"/>
    <w:p w14:paraId="1D347623" w14:textId="00A4EC12" w:rsidR="00004628" w:rsidRDefault="00004628"/>
    <w:p w14:paraId="00B3771F" w14:textId="7FED91C9" w:rsidR="00004628" w:rsidRDefault="00004628"/>
    <w:p w14:paraId="57FECEB2" w14:textId="3DFE4D1B" w:rsidR="00004628" w:rsidRDefault="000046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ИЛЛЮСТРАТИВНЫЙ МАТЕРИАЛ (СКРИНШОТЫ)</w:t>
      </w:r>
    </w:p>
    <w:p w14:paraId="5FE0CA91" w14:textId="344F7659" w:rsidR="00004628" w:rsidRDefault="00004628">
      <w:r>
        <w:rPr>
          <w:rFonts w:ascii="Calibri" w:eastAsia="Calibri" w:hAnsi="Calibri" w:cs="Calibri"/>
          <w:b/>
          <w:noProof/>
        </w:rPr>
        <w:drawing>
          <wp:inline distT="0" distB="0" distL="0" distR="0" wp14:anchorId="27DD6755" wp14:editId="7951518D">
            <wp:extent cx="5932805" cy="3700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84052" wp14:editId="16DE6035">
            <wp:extent cx="5932805" cy="3742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9D61CD" wp14:editId="0D921B58">
            <wp:extent cx="5932805" cy="38061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346C2" wp14:editId="751E891C">
            <wp:extent cx="5932805" cy="37852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04CE" w14:textId="45466B7F" w:rsidR="00004628" w:rsidRDefault="00004628"/>
    <w:p w14:paraId="3996B86F" w14:textId="662E573C" w:rsidR="00004628" w:rsidRDefault="00004628"/>
    <w:p w14:paraId="1AD57BA1" w14:textId="0AF4995F" w:rsidR="00004628" w:rsidRDefault="00004628"/>
    <w:p w14:paraId="64AC88BB" w14:textId="4A06691E" w:rsidR="00004628" w:rsidRDefault="00004628"/>
    <w:p w14:paraId="72FB6F0C" w14:textId="1E3F610E" w:rsidR="00004628" w:rsidRDefault="00004628">
      <w:r>
        <w:rPr>
          <w:noProof/>
        </w:rPr>
        <w:lastRenderedPageBreak/>
        <w:drawing>
          <wp:inline distT="0" distB="0" distL="0" distR="0" wp14:anchorId="46C4F075" wp14:editId="0B52BE88">
            <wp:extent cx="5932805" cy="3774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28AA" w14:textId="39529283" w:rsidR="00004628" w:rsidRDefault="00004628"/>
    <w:p w14:paraId="2FCB7A7E" w14:textId="2FEE4A87" w:rsidR="00004628" w:rsidRDefault="00004628">
      <w:r>
        <w:rPr>
          <w:noProof/>
        </w:rPr>
        <w:lastRenderedPageBreak/>
        <w:drawing>
          <wp:inline distT="0" distB="0" distL="0" distR="0" wp14:anchorId="7530ABC7" wp14:editId="2A36DB1B">
            <wp:extent cx="5922645" cy="3785235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F8D30" wp14:editId="639E63DD">
            <wp:extent cx="5943600" cy="37636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808E1" wp14:editId="01E20602">
            <wp:extent cx="5932805" cy="4975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5A989" wp14:editId="7295B6CC">
            <wp:extent cx="5932805" cy="37318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4CA397" wp14:editId="0322D018">
            <wp:extent cx="5932805" cy="37636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E14D" w14:textId="07FD80F0" w:rsidR="00004628" w:rsidRDefault="00004628"/>
    <w:p w14:paraId="2348372E" w14:textId="247997D6" w:rsidR="00004628" w:rsidRDefault="00004628"/>
    <w:p w14:paraId="30D132C9" w14:textId="77777777" w:rsidR="00004628" w:rsidRDefault="00004628" w:rsidP="00004628">
      <w:pPr>
        <w:spacing w:after="158" w:line="359" w:lineRule="auto"/>
        <w:ind w:left="91" w:right="61" w:firstLine="711"/>
      </w:pPr>
      <w:r>
        <w:rPr>
          <w:rFonts w:ascii="Calibri" w:eastAsia="Calibri" w:hAnsi="Calibri" w:cs="Calibri"/>
        </w:rPr>
        <w:t xml:space="preserve">На скриншоте доски проекта видно все этапы разработки и соответствующие карточки. Карточки находятся в разных списках, отражая текущий статус задач. </w:t>
      </w:r>
    </w:p>
    <w:p w14:paraId="6496081B" w14:textId="77777777" w:rsidR="00004628" w:rsidRDefault="00004628" w:rsidP="00004628">
      <w:pPr>
        <w:spacing w:after="309" w:line="259" w:lineRule="auto"/>
        <w:ind w:left="8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C1F1C3" w14:textId="77777777" w:rsidR="00004628" w:rsidRDefault="00004628" w:rsidP="00004628">
      <w:pPr>
        <w:spacing w:after="367" w:line="259" w:lineRule="auto"/>
        <w:ind w:left="817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64ACA5" w14:textId="77777777" w:rsidR="00004628" w:rsidRDefault="00004628" w:rsidP="00004628">
      <w:pPr>
        <w:spacing w:after="3" w:line="361" w:lineRule="auto"/>
        <w:ind w:left="91" w:right="61" w:firstLine="711"/>
      </w:pPr>
      <w:r>
        <w:rPr>
          <w:rFonts w:ascii="Calibri" w:eastAsia="Calibri" w:hAnsi="Calibri" w:cs="Calibri"/>
        </w:rPr>
        <w:t xml:space="preserve">Скриншоты задач проекта с атрибутами представляют карточки с подробной информацией о каждом этапе разработки. Каждая карточка имеет свои атрибуты, такие как дата начала и окончания и другие дополнительные данные. </w:t>
      </w:r>
    </w:p>
    <w:p w14:paraId="0A3FF183" w14:textId="77777777" w:rsidR="00004628" w:rsidRDefault="00004628" w:rsidP="00004628">
      <w:pPr>
        <w:spacing w:after="91" w:line="259" w:lineRule="auto"/>
        <w:ind w:left="101" w:right="61"/>
      </w:pPr>
      <w:r>
        <w:rPr>
          <w:rFonts w:ascii="Calibri" w:eastAsia="Calibri" w:hAnsi="Calibri" w:cs="Calibri"/>
        </w:rPr>
        <w:t xml:space="preserve">Скриншоты отчета в различных вариантах: </w:t>
      </w:r>
    </w:p>
    <w:p w14:paraId="67C2A217" w14:textId="5220F193" w:rsidR="00004628" w:rsidRDefault="00004628"/>
    <w:p w14:paraId="54E07D14" w14:textId="432B3897" w:rsidR="00004628" w:rsidRDefault="00004628"/>
    <w:p w14:paraId="6C26C7E7" w14:textId="0B46A9F6" w:rsidR="00004628" w:rsidRDefault="00004628">
      <w:r>
        <w:rPr>
          <w:noProof/>
        </w:rPr>
        <w:lastRenderedPageBreak/>
        <w:drawing>
          <wp:inline distT="0" distB="0" distL="0" distR="0" wp14:anchorId="0C1F9EAB" wp14:editId="567CA976">
            <wp:extent cx="5932805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9613F" wp14:editId="27FC3E25">
            <wp:extent cx="5932805" cy="2828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0B33" w14:textId="1FAE6FF3" w:rsidR="00004628" w:rsidRDefault="00004628"/>
    <w:p w14:paraId="52B6BFA3" w14:textId="4DE29B61" w:rsidR="00004628" w:rsidRDefault="00004628" w:rsidP="00E25445">
      <w:pPr>
        <w:spacing w:after="153"/>
        <w:ind w:left="101" w:right="105"/>
      </w:pPr>
      <w:r>
        <w:t xml:space="preserve">Вывод: </w:t>
      </w:r>
      <w:r w:rsidR="00E25445" w:rsidRPr="00E25445">
        <w:t xml:space="preserve">В целом, полученный опыт позволяет увереннее организовывать и управлять процессами разработки программного обеспечения, используя возможности системы </w:t>
      </w:r>
      <w:proofErr w:type="spellStart"/>
      <w:r w:rsidR="00E25445" w:rsidRPr="00E25445">
        <w:t>Kaiten</w:t>
      </w:r>
      <w:proofErr w:type="spellEnd"/>
      <w:r w:rsidR="00E25445" w:rsidRPr="00E25445">
        <w:t xml:space="preserve"> для повышения эффективности и производительности работы. Дальнейшее развитие навыков возможно путем участия в более сложных проектах и углубленного изучения функционала системы </w:t>
      </w:r>
      <w:proofErr w:type="spellStart"/>
      <w:r w:rsidR="00E25445" w:rsidRPr="00E25445">
        <w:t>Kaiten</w:t>
      </w:r>
      <w:proofErr w:type="spellEnd"/>
      <w:r w:rsidR="00E25445" w:rsidRPr="00E25445">
        <w:t>.</w:t>
      </w:r>
    </w:p>
    <w:p w14:paraId="47E2ADA6" w14:textId="77777777" w:rsidR="00004628" w:rsidRDefault="00004628" w:rsidP="00004628">
      <w:pPr>
        <w:spacing w:after="276" w:line="259" w:lineRule="auto"/>
        <w:ind w:left="106" w:right="0" w:firstLine="0"/>
      </w:pPr>
      <w:r>
        <w:t xml:space="preserve"> </w:t>
      </w:r>
    </w:p>
    <w:p w14:paraId="5E2CA68C" w14:textId="77777777" w:rsidR="00004628" w:rsidRDefault="00004628" w:rsidP="00004628">
      <w:pPr>
        <w:spacing w:after="209"/>
        <w:ind w:left="101" w:right="105"/>
      </w:pPr>
      <w:r>
        <w:t xml:space="preserve">Список источников  </w:t>
      </w:r>
    </w:p>
    <w:p w14:paraId="71FE429D" w14:textId="77777777" w:rsidR="00004628" w:rsidRDefault="00004628" w:rsidP="00004628">
      <w:pPr>
        <w:numPr>
          <w:ilvl w:val="0"/>
          <w:numId w:val="5"/>
        </w:numPr>
        <w:spacing w:after="20"/>
        <w:ind w:left="374" w:right="105" w:hanging="283"/>
      </w:pPr>
      <w:r>
        <w:t xml:space="preserve">Наумов О. Обзор ПО для управления проектами. URL: </w:t>
      </w:r>
    </w:p>
    <w:p w14:paraId="424E879B" w14:textId="4EC5985F" w:rsidR="00004628" w:rsidRDefault="00004628" w:rsidP="00004628">
      <w:pPr>
        <w:spacing w:after="226"/>
        <w:ind w:left="101" w:right="105"/>
      </w:pPr>
      <w:r>
        <w:t xml:space="preserve">https://vc.ru/services/99244-obzor-po-dlya-upravleniya-proektami (дата обращения </w:t>
      </w:r>
      <w:r w:rsidR="00E25445">
        <w:t>12.12</w:t>
      </w:r>
      <w:r>
        <w:t xml:space="preserve">.2024). </w:t>
      </w:r>
    </w:p>
    <w:p w14:paraId="59B527D7" w14:textId="3B7F1619" w:rsidR="00004628" w:rsidRDefault="00004628" w:rsidP="00004628">
      <w:pPr>
        <w:numPr>
          <w:ilvl w:val="0"/>
          <w:numId w:val="5"/>
        </w:numPr>
        <w:spacing w:after="199"/>
        <w:ind w:left="374" w:right="105" w:hanging="283"/>
      </w:pPr>
      <w:r>
        <w:t xml:space="preserve">База знаний </w:t>
      </w:r>
      <w:proofErr w:type="spellStart"/>
      <w:r>
        <w:t>Kaiten</w:t>
      </w:r>
      <w:proofErr w:type="spellEnd"/>
      <w:r>
        <w:t xml:space="preserve">. URL: https://faq-ru.kaiten.site/7caa3fc8-3cfb-4c34-b679- a641d218796e (дата обращения </w:t>
      </w:r>
      <w:r w:rsidR="009725CD">
        <w:t>12.12</w:t>
      </w:r>
      <w:r>
        <w:t xml:space="preserve">.2024).  </w:t>
      </w:r>
    </w:p>
    <w:p w14:paraId="15C6377A" w14:textId="071FDF40" w:rsidR="00004628" w:rsidRDefault="00004628" w:rsidP="00004628">
      <w:pPr>
        <w:numPr>
          <w:ilvl w:val="0"/>
          <w:numId w:val="5"/>
        </w:numPr>
        <w:ind w:left="374" w:right="105" w:hanging="283"/>
      </w:pPr>
      <w:proofErr w:type="spellStart"/>
      <w:r>
        <w:lastRenderedPageBreak/>
        <w:t>Турнецкая</w:t>
      </w:r>
      <w:proofErr w:type="spellEnd"/>
      <w:r>
        <w:t xml:space="preserve">, Е. Л. Программная инженерия. Интеграционный подход к разработке / Е. Л. </w:t>
      </w:r>
      <w:proofErr w:type="spellStart"/>
      <w:r>
        <w:t>Турнецкая</w:t>
      </w:r>
      <w:proofErr w:type="spellEnd"/>
      <w:r>
        <w:t xml:space="preserve">, А. В. Аграновский. – Санкт-Петербург: Лань, 2023. – 216 с. (дата обращения 12.12.2024). </w:t>
      </w:r>
    </w:p>
    <w:p w14:paraId="02097E18" w14:textId="77777777" w:rsidR="00004628" w:rsidRDefault="00004628"/>
    <w:sectPr w:rsidR="00004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0FA4"/>
    <w:multiLevelType w:val="hybridMultilevel"/>
    <w:tmpl w:val="70B8DF98"/>
    <w:lvl w:ilvl="0" w:tplc="4C084C86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384356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E06BEC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72B508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465A30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223FF0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1053A0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5A4E1A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E0291A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37646"/>
    <w:multiLevelType w:val="hybridMultilevel"/>
    <w:tmpl w:val="6D166BB4"/>
    <w:lvl w:ilvl="0" w:tplc="76263602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AA6316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061B5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74A5FC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80C72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8C0B96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08E9D2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44CA0A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14AC32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277C1"/>
    <w:multiLevelType w:val="hybridMultilevel"/>
    <w:tmpl w:val="07DCF3EC"/>
    <w:lvl w:ilvl="0" w:tplc="489E277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268F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BEE8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6E8E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7861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F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EC5F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BCC5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C8B7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914AA0"/>
    <w:multiLevelType w:val="hybridMultilevel"/>
    <w:tmpl w:val="413AD63E"/>
    <w:lvl w:ilvl="0" w:tplc="C76C1FEE">
      <w:start w:val="7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1E0D72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18676C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A243E6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267A16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121316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AC44E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BAD390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8112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AD7B99"/>
    <w:multiLevelType w:val="hybridMultilevel"/>
    <w:tmpl w:val="D45C7A0C"/>
    <w:lvl w:ilvl="0" w:tplc="A65A362A">
      <w:start w:val="1"/>
      <w:numFmt w:val="decimal"/>
      <w:lvlText w:val="%1.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EAD63E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9A57F2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AC41BA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329FFC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D6EA54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D8A540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009D8C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4A6E26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2F"/>
    <w:rsid w:val="00004628"/>
    <w:rsid w:val="0015642F"/>
    <w:rsid w:val="009725CD"/>
    <w:rsid w:val="00C36C3F"/>
    <w:rsid w:val="00E25445"/>
    <w:rsid w:val="00F0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5F6E"/>
  <w15:chartTrackingRefBased/>
  <w15:docId w15:val="{C8A7EE0E-C9C7-424F-A6EF-D2CA577B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628"/>
    <w:pPr>
      <w:spacing w:after="265" w:line="271" w:lineRule="auto"/>
      <w:ind w:left="116" w:right="1310" w:hanging="10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004628"/>
    <w:pPr>
      <w:keepNext/>
      <w:keepLines/>
      <w:numPr>
        <w:numId w:val="4"/>
      </w:numPr>
      <w:spacing w:after="216"/>
      <w:ind w:left="116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04628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4628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8</cp:revision>
  <dcterms:created xsi:type="dcterms:W3CDTF">2024-12-15T15:05:00Z</dcterms:created>
  <dcterms:modified xsi:type="dcterms:W3CDTF">2024-12-15T15:21:00Z</dcterms:modified>
</cp:coreProperties>
</file>