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4995" w14:textId="367714A8" w:rsidR="00502C65" w:rsidRDefault="00854B01" w:rsidP="00854B01">
      <w:pPr>
        <w:jc w:val="center"/>
        <w:rPr>
          <w:b/>
          <w:bCs/>
          <w:sz w:val="48"/>
          <w:szCs w:val="48"/>
          <w:u w:val="single"/>
        </w:rPr>
      </w:pPr>
      <w:r w:rsidRPr="00854B01">
        <w:rPr>
          <w:b/>
          <w:bCs/>
          <w:sz w:val="48"/>
          <w:szCs w:val="48"/>
          <w:u w:val="single"/>
        </w:rPr>
        <w:t>Cahier de recettage</w:t>
      </w:r>
    </w:p>
    <w:p w14:paraId="11604674" w14:textId="357B8651" w:rsidR="00854B01" w:rsidRDefault="00854B01" w:rsidP="00854B01">
      <w:pPr>
        <w:jc w:val="center"/>
        <w:rPr>
          <w:b/>
          <w:bCs/>
          <w:sz w:val="48"/>
          <w:szCs w:val="48"/>
          <w:u w:val="single"/>
        </w:rPr>
      </w:pPr>
    </w:p>
    <w:p w14:paraId="5EDC916A" w14:textId="6A0F0E38" w:rsidR="00854B01" w:rsidRDefault="00854B01" w:rsidP="00854B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utilisateurs peuvent s’inscrire sur le site avec un login et un mot de passe</w:t>
      </w:r>
      <w:r w:rsidRPr="00854B01">
        <w:rPr>
          <w:sz w:val="24"/>
          <w:szCs w:val="24"/>
        </w:rPr>
        <w:t xml:space="preserve"> </w:t>
      </w:r>
      <w:r w:rsidR="003B7677">
        <w:rPr>
          <w:noProof/>
          <w:sz w:val="24"/>
          <w:szCs w:val="24"/>
        </w:rPr>
        <w:drawing>
          <wp:inline distT="0" distB="0" distL="0" distR="0" wp14:anchorId="5EA1656A" wp14:editId="70BC8300">
            <wp:extent cx="5753100" cy="2219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A73B" w14:textId="77777777" w:rsidR="003B7677" w:rsidRDefault="003B7677" w:rsidP="003B7677">
      <w:pPr>
        <w:pStyle w:val="Paragraphedeliste"/>
        <w:rPr>
          <w:sz w:val="24"/>
          <w:szCs w:val="24"/>
        </w:rPr>
      </w:pPr>
    </w:p>
    <w:p w14:paraId="48E76D4E" w14:textId="44CD50CF" w:rsidR="00854B01" w:rsidRDefault="00854B01" w:rsidP="00854B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utilisateurs peuvent se connecter sur le site après avoir fait une inscription</w:t>
      </w:r>
    </w:p>
    <w:p w14:paraId="46566490" w14:textId="10977DA9" w:rsidR="003B7677" w:rsidRPr="003B7677" w:rsidRDefault="003B7677" w:rsidP="003B7677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BC8201" wp14:editId="40D43063">
            <wp:extent cx="5753100" cy="2428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EEE4" w14:textId="50802390" w:rsidR="003B7677" w:rsidRDefault="003B7677" w:rsidP="003B7677">
      <w:pPr>
        <w:pStyle w:val="Paragraphedeliste"/>
        <w:rPr>
          <w:sz w:val="24"/>
          <w:szCs w:val="24"/>
        </w:rPr>
      </w:pPr>
    </w:p>
    <w:p w14:paraId="030B381E" w14:textId="1E678B33" w:rsidR="00854B01" w:rsidRPr="00854B01" w:rsidRDefault="00854B01" w:rsidP="00854B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Les utilisateurs peuvent être désignés comme Administrateur et gérer les utilisateurs sur le site</w:t>
      </w:r>
      <w:r w:rsidR="00994D33">
        <w:rPr>
          <w:noProof/>
          <w:sz w:val="24"/>
          <w:szCs w:val="24"/>
        </w:rPr>
        <w:drawing>
          <wp:inline distT="0" distB="0" distL="0" distR="0" wp14:anchorId="5BCD5EDA" wp14:editId="205956E6">
            <wp:extent cx="5762625" cy="22669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B01" w:rsidRPr="00854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6AF"/>
    <w:multiLevelType w:val="hybridMultilevel"/>
    <w:tmpl w:val="5EFEC788"/>
    <w:lvl w:ilvl="0" w:tplc="AC0CC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BB"/>
    <w:rsid w:val="002D4ABB"/>
    <w:rsid w:val="003B7677"/>
    <w:rsid w:val="00502C65"/>
    <w:rsid w:val="00854B01"/>
    <w:rsid w:val="009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1B6B"/>
  <w15:chartTrackingRefBased/>
  <w15:docId w15:val="{F365760A-66C1-4A36-92B6-718A565E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</dc:creator>
  <cp:keywords/>
  <dc:description/>
  <cp:lastModifiedBy>Leduc</cp:lastModifiedBy>
  <cp:revision>5</cp:revision>
  <dcterms:created xsi:type="dcterms:W3CDTF">2023-10-09T13:35:00Z</dcterms:created>
  <dcterms:modified xsi:type="dcterms:W3CDTF">2023-10-09T13:41:00Z</dcterms:modified>
</cp:coreProperties>
</file>