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E3E" w:rsidRDefault="00B84E3E">
      <w:pPr>
        <w:ind w:firstLine="422"/>
        <w:jc w:val="center"/>
        <w:rPr>
          <w:rFonts w:ascii="Times New Roman" w:eastAsia="宋体-18030" w:hAnsi="Times New Roman"/>
          <w:b/>
          <w:bCs/>
        </w:rPr>
      </w:pPr>
    </w:p>
    <w:p w:rsidR="00B84E3E" w:rsidRDefault="00B84E3E">
      <w:pPr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</w:p>
    <w:p w:rsidR="00B84E3E" w:rsidRDefault="00D81EF6">
      <w:pPr>
        <w:ind w:firstLineChars="138" w:firstLine="720"/>
        <w:rPr>
          <w:rFonts w:ascii="Times New Roman" w:eastAsia="宋体-18030" w:hAnsi="Times New Roman"/>
          <w:b/>
          <w:bCs/>
          <w:szCs w:val="24"/>
        </w:rPr>
      </w:pPr>
      <w:r>
        <w:rPr>
          <w:rFonts w:ascii="Times New Roman" w:eastAsia="宋体-18030" w:hAnsi="Times New Roman"/>
          <w:b/>
          <w:bCs/>
          <w:noProof/>
          <w:sz w:val="52"/>
          <w:szCs w:val="52"/>
        </w:rPr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E3E" w:rsidRDefault="00B84E3E">
      <w:pPr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</w:p>
    <w:p w:rsidR="00B84E3E" w:rsidRDefault="00D81EF6">
      <w:pPr>
        <w:pStyle w:val="2"/>
        <w:spacing w:afterLines="50" w:after="156" w:line="360" w:lineRule="auto"/>
        <w:ind w:firstLineChars="0" w:firstLine="420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《Scala编程语言基础》期末大作业</w:t>
      </w:r>
    </w:p>
    <w:p w:rsidR="00B84E3E" w:rsidRDefault="00B84E3E">
      <w:pPr>
        <w:spacing w:line="360" w:lineRule="auto"/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</w:p>
    <w:tbl>
      <w:tblPr>
        <w:tblW w:w="7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76"/>
      </w:tblGrid>
      <w:tr w:rsidR="00B84E3E" w:rsidTr="009356AA">
        <w:trPr>
          <w:trHeight w:val="61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  <w:t>题     目</w:t>
            </w:r>
          </w:p>
        </w:tc>
        <w:tc>
          <w:tcPr>
            <w:tcW w:w="5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 w:rsidP="009356AA">
            <w:pPr>
              <w:pStyle w:val="a5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cs="Times New Roman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Times New Roman"/>
                <w:b/>
                <w:sz w:val="30"/>
                <w:szCs w:val="30"/>
              </w:rPr>
              <w:t>电</w:t>
            </w:r>
            <w:proofErr w:type="gramStart"/>
            <w:r>
              <w:rPr>
                <w:rFonts w:asciiTheme="minorEastAsia" w:eastAsiaTheme="minorEastAsia" w:hAnsiTheme="minorEastAsia" w:cs="Times New Roman"/>
                <w:b/>
                <w:sz w:val="30"/>
                <w:szCs w:val="30"/>
              </w:rPr>
              <w:t>商购物车</w:t>
            </w:r>
            <w:proofErr w:type="gramEnd"/>
            <w:r>
              <w:rPr>
                <w:rFonts w:asciiTheme="minorEastAsia" w:eastAsiaTheme="minorEastAsia" w:hAnsiTheme="minorEastAsia" w:cs="Times New Roman"/>
                <w:b/>
                <w:sz w:val="30"/>
                <w:szCs w:val="30"/>
              </w:rPr>
              <w:t>系统（SimpleECommerceCart）</w:t>
            </w:r>
          </w:p>
        </w:tc>
      </w:tr>
      <w:tr w:rsidR="00B84E3E" w:rsidTr="009356AA">
        <w:trPr>
          <w:trHeight w:val="61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  <w:t>学院（系）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信息技术学院</w:t>
            </w:r>
          </w:p>
        </w:tc>
      </w:tr>
      <w:tr w:rsidR="00B84E3E" w:rsidTr="009356AA">
        <w:trPr>
          <w:trHeight w:val="61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  <w:t>专     业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23本科计算机科学与技术（大数据）</w:t>
            </w:r>
          </w:p>
        </w:tc>
      </w:tr>
      <w:tr w:rsidR="00B84E3E" w:rsidTr="009356AA">
        <w:trPr>
          <w:trHeight w:val="618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  <w:t>班     级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23本科</w:t>
            </w:r>
            <w:proofErr w:type="gramStart"/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计科工程</w:t>
            </w:r>
            <w:proofErr w:type="gramEnd"/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创新1班</w:t>
            </w:r>
          </w:p>
        </w:tc>
      </w:tr>
      <w:tr w:rsidR="00B84E3E" w:rsidTr="009356AA">
        <w:trPr>
          <w:trHeight w:val="602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  <w:t>学号 姓名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2</w:t>
            </w: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 xml:space="preserve">312402070146 </w:t>
            </w: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李小燕</w:t>
            </w: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 xml:space="preserve"> </w:t>
            </w:r>
          </w:p>
        </w:tc>
      </w:tr>
      <w:tr w:rsidR="00B84E3E" w:rsidTr="009356AA">
        <w:trPr>
          <w:trHeight w:val="635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分数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B84E3E" w:rsidRDefault="00D81EF6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 xml:space="preserve"> </w:t>
            </w:r>
          </w:p>
        </w:tc>
      </w:tr>
    </w:tbl>
    <w:p w:rsidR="00B84E3E" w:rsidRDefault="00B84E3E">
      <w:pPr>
        <w:spacing w:line="360" w:lineRule="auto"/>
        <w:ind w:firstLineChars="0" w:firstLine="0"/>
        <w:rPr>
          <w:rFonts w:asciiTheme="minorEastAsia" w:eastAsiaTheme="minorEastAsia" w:hAnsiTheme="minorEastAsia"/>
          <w:b/>
          <w:sz w:val="30"/>
          <w:szCs w:val="30"/>
        </w:rPr>
      </w:pPr>
    </w:p>
    <w:p w:rsidR="00B84E3E" w:rsidRDefault="00B84E3E">
      <w:pPr>
        <w:spacing w:line="360" w:lineRule="auto"/>
        <w:ind w:firstLineChars="0" w:firstLine="0"/>
        <w:jc w:val="center"/>
        <w:rPr>
          <w:rFonts w:asciiTheme="minorEastAsia" w:eastAsiaTheme="minorEastAsia" w:hAnsiTheme="minorEastAsia"/>
          <w:b/>
          <w:sz w:val="30"/>
          <w:szCs w:val="30"/>
        </w:rPr>
      </w:pPr>
    </w:p>
    <w:tbl>
      <w:tblPr>
        <w:tblW w:w="3617" w:type="dxa"/>
        <w:tblInd w:w="2353" w:type="dxa"/>
        <w:tblLayout w:type="fixed"/>
        <w:tblLook w:val="04A0" w:firstRow="1" w:lastRow="0" w:firstColumn="1" w:lastColumn="0" w:noHBand="0" w:noVBand="1"/>
      </w:tblPr>
      <w:tblGrid>
        <w:gridCol w:w="925"/>
        <w:gridCol w:w="400"/>
        <w:gridCol w:w="700"/>
        <w:gridCol w:w="400"/>
        <w:gridCol w:w="700"/>
        <w:gridCol w:w="492"/>
      </w:tblGrid>
      <w:tr w:rsidR="00B84E3E">
        <w:trPr>
          <w:cantSplit/>
          <w:trHeight w:val="314"/>
        </w:trPr>
        <w:tc>
          <w:tcPr>
            <w:tcW w:w="925" w:type="dxa"/>
            <w:tcBorders>
              <w:left w:val="nil"/>
              <w:bottom w:val="single" w:sz="4" w:space="0" w:color="auto"/>
            </w:tcBorders>
            <w:vAlign w:val="bottom"/>
          </w:tcPr>
          <w:p w:rsidR="00B84E3E" w:rsidRDefault="00D81EF6">
            <w:pPr>
              <w:spacing w:line="360" w:lineRule="auto"/>
              <w:ind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202</w:t>
            </w: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5</w:t>
            </w:r>
          </w:p>
        </w:tc>
        <w:tc>
          <w:tcPr>
            <w:tcW w:w="400" w:type="dxa"/>
            <w:vAlign w:val="bottom"/>
          </w:tcPr>
          <w:p w:rsidR="00B84E3E" w:rsidRDefault="00D81EF6">
            <w:pPr>
              <w:spacing w:line="360" w:lineRule="auto"/>
              <w:ind w:leftChars="-50" w:left="-105"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年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bottom"/>
          </w:tcPr>
          <w:p w:rsidR="00B84E3E" w:rsidRDefault="00D81EF6">
            <w:pPr>
              <w:spacing w:line="360" w:lineRule="auto"/>
              <w:ind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1</w:t>
            </w: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2</w:t>
            </w:r>
          </w:p>
        </w:tc>
        <w:tc>
          <w:tcPr>
            <w:tcW w:w="400" w:type="dxa"/>
            <w:vAlign w:val="bottom"/>
          </w:tcPr>
          <w:p w:rsidR="00B84E3E" w:rsidRDefault="00D81EF6">
            <w:pPr>
              <w:spacing w:line="360" w:lineRule="auto"/>
              <w:ind w:leftChars="-50" w:left="-105"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月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bottom"/>
          </w:tcPr>
          <w:p w:rsidR="00B84E3E" w:rsidRDefault="00D81EF6">
            <w:pPr>
              <w:spacing w:line="360" w:lineRule="auto"/>
              <w:ind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sz w:val="30"/>
                <w:szCs w:val="30"/>
              </w:rPr>
              <w:t>1</w:t>
            </w:r>
            <w:r w:rsidR="00901E23">
              <w:rPr>
                <w:rFonts w:asciiTheme="minorEastAsia" w:eastAsiaTheme="minorEastAsia" w:hAnsiTheme="minorEastAsia"/>
                <w:b/>
                <w:sz w:val="30"/>
                <w:szCs w:val="30"/>
              </w:rPr>
              <w:t>6</w:t>
            </w:r>
          </w:p>
        </w:tc>
        <w:tc>
          <w:tcPr>
            <w:tcW w:w="492" w:type="dxa"/>
            <w:vAlign w:val="bottom"/>
          </w:tcPr>
          <w:p w:rsidR="00B84E3E" w:rsidRDefault="00D81EF6">
            <w:pPr>
              <w:spacing w:line="360" w:lineRule="auto"/>
              <w:ind w:leftChars="-50" w:left="-105" w:rightChars="-50" w:right="-105" w:firstLineChars="0" w:firstLine="0"/>
              <w:jc w:val="center"/>
              <w:rPr>
                <w:rFonts w:asciiTheme="minorEastAsia" w:eastAsia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eastAsiaTheme="minorEastAsia" w:hAnsiTheme="minorEastAsia"/>
                <w:b/>
                <w:sz w:val="30"/>
                <w:szCs w:val="30"/>
              </w:rPr>
              <w:t>日</w:t>
            </w:r>
          </w:p>
        </w:tc>
      </w:tr>
    </w:tbl>
    <w:p w:rsidR="00B84E3E" w:rsidRDefault="00B84E3E">
      <w:pPr>
        <w:pStyle w:val="2"/>
        <w:spacing w:afterLines="50" w:after="156" w:line="360" w:lineRule="auto"/>
        <w:ind w:firstLineChars="0" w:firstLine="0"/>
        <w:jc w:val="both"/>
        <w:rPr>
          <w:rFonts w:ascii="宋体" w:eastAsia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="420"/>
        <w:rPr>
          <w:rFonts w:ascii="宋体" w:hAnsi="宋体"/>
        </w:rPr>
      </w:pPr>
    </w:p>
    <w:p w:rsidR="00B84E3E" w:rsidRDefault="00B84E3E">
      <w:pPr>
        <w:ind w:firstLineChars="0" w:firstLine="0"/>
        <w:rPr>
          <w:rFonts w:ascii="宋体" w:hAnsi="宋体"/>
        </w:rPr>
      </w:pPr>
    </w:p>
    <w:tbl>
      <w:tblPr>
        <w:tblW w:w="91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4"/>
      </w:tblGrid>
      <w:tr w:rsidR="00B84E3E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4E3E" w:rsidRDefault="00D81EF6" w:rsidP="00EE6163">
            <w:pPr>
              <w:spacing w:line="360" w:lineRule="auto"/>
              <w:ind w:firstLineChars="0" w:firstLine="0"/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一、大作业内容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软件项目设计开发</w:t>
            </w:r>
          </w:p>
          <w:p w:rsidR="00B84E3E" w:rsidRDefault="00D81EF6" w:rsidP="00EE6163">
            <w:pPr>
              <w:numPr>
                <w:ilvl w:val="0"/>
                <w:numId w:val="1"/>
              </w:num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通过本课程的学习，根据课程学习内容：Scala基础语法、面向对象编程、函数式编程、模式匹配、异常处理、I/O等内容，利用IDEA等开发工具。通过网络调研、查阅相关文献资料，设计一个“简易电商购物车系统”，实现商品添加、购物车结算、折扣计算、订单数据保存等核心功能，数据存储在本地文件或数据库中。</w:t>
            </w:r>
            <w:proofErr w:type="gramStart"/>
            <w:r>
              <w:rPr>
                <w:rFonts w:ascii="宋体" w:hAnsi="宋体" w:cs="宋体" w:hint="eastAsia"/>
              </w:rPr>
              <w:t>思政教学</w:t>
            </w:r>
            <w:proofErr w:type="gramEnd"/>
            <w:r>
              <w:rPr>
                <w:rFonts w:ascii="宋体" w:hAnsi="宋体" w:cs="宋体" w:hint="eastAsia"/>
              </w:rPr>
              <w:t>：引导学生认识到“交易公正”是企业诚信的核心，技术人员需对代码逻辑的正确性负责，避免因技术漏洞导致的商业欺诈；电商平台中“虚假宣传”“刷单炒信”等违规行为的技术根源与社会危害，强化学生的职业诚信意识。</w:t>
            </w:r>
          </w:p>
          <w:p w:rsidR="00B84E3E" w:rsidRDefault="00D81EF6" w:rsidP="00EE6163">
            <w:p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具体功能如下：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（1）创建库存文件：输入商品编号、名称、价格、数量，保存到商品库存文件。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（2）商品添加到购物车：选择商品编号或名称，数量，添加商品。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（3）修改购物车商品：添加或减少购物</w:t>
            </w:r>
            <w:proofErr w:type="gramStart"/>
            <w:r>
              <w:rPr>
                <w:rFonts w:ascii="宋体" w:hAnsi="宋体" w:cs="宋体" w:hint="eastAsia"/>
              </w:rPr>
              <w:t>车商品</w:t>
            </w:r>
            <w:proofErr w:type="gramEnd"/>
            <w:r>
              <w:rPr>
                <w:rFonts w:ascii="宋体" w:hAnsi="宋体" w:cs="宋体" w:hint="eastAsia"/>
              </w:rPr>
              <w:t>数量。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（4）购物车结算：根据购买商品的数量进行结算，形成购物订单存入文件，同时修改商品库存数量。</w:t>
            </w:r>
          </w:p>
          <w:p w:rsidR="00B84E3E" w:rsidRDefault="00D81EF6" w:rsidP="00EE6163">
            <w:pPr>
              <w:spacing w:line="360" w:lineRule="auto"/>
              <w:ind w:firstLine="42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（5）数据统计：查看库存商品信息，查看订单信息。</w:t>
            </w:r>
          </w:p>
          <w:p w:rsidR="00B84E3E" w:rsidRDefault="00D81EF6" w:rsidP="00485DB1">
            <w:pPr>
              <w:spacing w:line="360" w:lineRule="auto"/>
              <w:ind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（6）退出系统：保存数据并退出。</w:t>
            </w:r>
          </w:p>
        </w:tc>
      </w:tr>
      <w:tr w:rsidR="00B84E3E">
        <w:trPr>
          <w:trHeight w:val="1505"/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4E3E" w:rsidRDefault="00D81EF6" w:rsidP="00EE6163">
            <w:pPr>
              <w:spacing w:line="360" w:lineRule="auto"/>
              <w:ind w:firstLineChars="0" w:firstLine="0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二、完成作业的要求</w:t>
            </w:r>
          </w:p>
          <w:p w:rsidR="00B84E3E" w:rsidRDefault="00D81EF6" w:rsidP="00EE6163">
            <w:pPr>
              <w:numPr>
                <w:ilvl w:val="0"/>
                <w:numId w:val="2"/>
              </w:num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软件功能完善；</w:t>
            </w:r>
          </w:p>
          <w:p w:rsidR="00B84E3E" w:rsidRDefault="00D81EF6" w:rsidP="00EE6163">
            <w:pPr>
              <w:numPr>
                <w:ilvl w:val="0"/>
                <w:numId w:val="2"/>
              </w:num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界面质量美观；</w:t>
            </w:r>
          </w:p>
          <w:p w:rsidR="00B84E3E" w:rsidRDefault="00D81EF6" w:rsidP="00EE6163">
            <w:pPr>
              <w:numPr>
                <w:ilvl w:val="0"/>
                <w:numId w:val="2"/>
              </w:num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代码运行正确；</w:t>
            </w:r>
          </w:p>
          <w:p w:rsidR="00B84E3E" w:rsidRDefault="00D81EF6" w:rsidP="00EE6163">
            <w:pPr>
              <w:numPr>
                <w:ilvl w:val="0"/>
                <w:numId w:val="2"/>
              </w:num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代码编写规范，包含注释和说明；</w:t>
            </w:r>
          </w:p>
          <w:p w:rsidR="00B84E3E" w:rsidRDefault="00D81EF6" w:rsidP="00EE6163">
            <w:pPr>
              <w:numPr>
                <w:ilvl w:val="0"/>
                <w:numId w:val="2"/>
              </w:numPr>
              <w:spacing w:line="360" w:lineRule="auto"/>
              <w:ind w:firstLineChars="0" w:firstLine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学生使用新工具、新技术、基础知识、扩展知识的应用水平；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</w:rPr>
            </w:pPr>
            <w:r>
              <w:rPr>
                <w:rFonts w:cs="宋体"/>
                <w:sz w:val="21"/>
                <w:szCs w:val="21"/>
              </w:rPr>
              <w:t>6、实践报告内容完整规范。</w:t>
            </w:r>
          </w:p>
        </w:tc>
      </w:tr>
      <w:tr w:rsidR="00B84E3E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b/>
              </w:rPr>
            </w:pPr>
            <w:r>
              <w:rPr>
                <w:b/>
              </w:rPr>
              <w:t>三、实践过程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1、项目调研背景；</w:t>
            </w:r>
          </w:p>
          <w:p w:rsidR="00B84E3E" w:rsidRDefault="00D81EF6" w:rsidP="00EE6163">
            <w:pPr>
              <w:pStyle w:val="1111"/>
              <w:numPr>
                <w:ilvl w:val="0"/>
                <w:numId w:val="3"/>
              </w:numPr>
              <w:ind w:firstLineChars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项目缘起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在电</w:t>
            </w:r>
            <w:proofErr w:type="gramStart"/>
            <w:r>
              <w:rPr>
                <w:rFonts w:cs="宋体"/>
                <w:sz w:val="18"/>
                <w:szCs w:val="18"/>
              </w:rPr>
              <w:t>商系统</w:t>
            </w:r>
            <w:proofErr w:type="gramEnd"/>
            <w:r>
              <w:rPr>
                <w:rFonts w:cs="宋体"/>
                <w:sz w:val="18"/>
                <w:szCs w:val="18"/>
              </w:rPr>
              <w:t>中，购物车与订单管理是最易出现数据不一致的核心模块。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传统实现常面临两个极端：要么过度设计（滥用微服务），要么过于简单（缺乏事务保障）。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lastRenderedPageBreak/>
              <w:t>本项目的目标是设计一个兼顾简洁与可靠的解决方案。</w:t>
            </w:r>
          </w:p>
          <w:p w:rsidR="00B84E3E" w:rsidRDefault="00D81EF6" w:rsidP="00EE6163">
            <w:pPr>
              <w:pStyle w:val="1111"/>
              <w:numPr>
                <w:ilvl w:val="0"/>
                <w:numId w:val="3"/>
              </w:numPr>
              <w:ind w:firstLineChars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核心问题</w:t>
            </w:r>
          </w:p>
          <w:p w:rsidR="00B84E3E" w:rsidRDefault="00D81EF6" w:rsidP="00EE6163">
            <w:pPr>
              <w:pStyle w:val="1111"/>
              <w:numPr>
                <w:ilvl w:val="0"/>
                <w:numId w:val="4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事务完整性问题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典型场景：用户下单时，订单创建、库存扣减、购物车清空需要原子性操作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现实问题：很多小型系统未使用事务，导致部分操作失败</w:t>
            </w:r>
            <w:proofErr w:type="gramStart"/>
            <w:r>
              <w:rPr>
                <w:rFonts w:cs="宋体"/>
                <w:sz w:val="18"/>
                <w:szCs w:val="18"/>
              </w:rPr>
              <w:t>时数据</w:t>
            </w:r>
            <w:proofErr w:type="gramEnd"/>
            <w:r>
              <w:rPr>
                <w:rFonts w:cs="宋体"/>
                <w:sz w:val="18"/>
                <w:szCs w:val="18"/>
              </w:rPr>
              <w:t>不一致</w:t>
            </w:r>
          </w:p>
          <w:p w:rsidR="00B84E3E" w:rsidRDefault="00D81EF6" w:rsidP="00EE6163">
            <w:pPr>
              <w:pStyle w:val="1111"/>
              <w:numPr>
                <w:ilvl w:val="0"/>
                <w:numId w:val="4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并发控制缺失- 典型场景：多个用户同时购买同一商品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现实问题：仅在前端显示库存，未在数据库层面做并发控制，导致超卖</w:t>
            </w:r>
          </w:p>
          <w:p w:rsidR="00B84E3E" w:rsidRDefault="00D81EF6" w:rsidP="00EE6163">
            <w:pPr>
              <w:pStyle w:val="1111"/>
              <w:numPr>
                <w:ilvl w:val="0"/>
                <w:numId w:val="4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技术</w:t>
            </w:r>
            <w:proofErr w:type="gramStart"/>
            <w:r>
              <w:rPr>
                <w:rFonts w:cs="宋体"/>
                <w:sz w:val="18"/>
                <w:szCs w:val="18"/>
              </w:rPr>
              <w:t>栈</w:t>
            </w:r>
            <w:proofErr w:type="gramEnd"/>
            <w:r>
              <w:rPr>
                <w:rFonts w:cs="宋体"/>
                <w:sz w:val="18"/>
                <w:szCs w:val="18"/>
              </w:rPr>
              <w:t>不匹配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小型项目使用Spring Cloud等重型框架，增加不必要的复杂度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或仅用JDBC原生操作，代码冗余且易出错</w:t>
            </w:r>
          </w:p>
          <w:p w:rsidR="00B84E3E" w:rsidRDefault="00D81EF6" w:rsidP="00EE6163">
            <w:pPr>
              <w:pStyle w:val="1111"/>
              <w:numPr>
                <w:ilvl w:val="0"/>
                <w:numId w:val="5"/>
              </w:numPr>
              <w:ind w:firstLine="361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本项目要解决的问题</w:t>
            </w:r>
          </w:p>
          <w:p w:rsidR="00B84E3E" w:rsidRDefault="00D81EF6" w:rsidP="00EE6163">
            <w:pPr>
              <w:pStyle w:val="1111"/>
              <w:numPr>
                <w:ilvl w:val="0"/>
                <w:numId w:val="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技术选型适配性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寻找适合学生项目/中小系统的技术组合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平衡开发效率与系统可靠性</w:t>
            </w:r>
          </w:p>
          <w:p w:rsidR="00B84E3E" w:rsidRDefault="00D81EF6" w:rsidP="00EE6163">
            <w:pPr>
              <w:pStyle w:val="1111"/>
              <w:numPr>
                <w:ilvl w:val="0"/>
                <w:numId w:val="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核心业务逻辑实现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 实现原子性的购物车结算流程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 xml:space="preserve">   - 正确处理库存并发扣减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 xml:space="preserve">   - 保持代码清晰可维护</w:t>
            </w:r>
          </w:p>
          <w:p w:rsidR="00B84E3E" w:rsidRDefault="00D81EF6" w:rsidP="00EE6163">
            <w:pPr>
              <w:pStyle w:val="1111"/>
              <w:numPr>
                <w:ilvl w:val="0"/>
                <w:numId w:val="7"/>
              </w:numPr>
              <w:ind w:firstLine="36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为什么选择这个方案</w:t>
            </w:r>
          </w:p>
          <w:tbl>
            <w:tblPr>
              <w:tblStyle w:val="ae"/>
              <w:tblW w:w="514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3"/>
              <w:gridCol w:w="1526"/>
              <w:gridCol w:w="2481"/>
            </w:tblGrid>
            <w:tr w:rsidR="00B84E3E">
              <w:tc>
                <w:tcPr>
                  <w:tcW w:w="1133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  <w:tl2br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需求</w:t>
                  </w:r>
                </w:p>
              </w:tc>
              <w:tc>
                <w:tcPr>
                  <w:tcW w:w="1526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解决方案</w:t>
                  </w:r>
                </w:p>
              </w:tc>
              <w:tc>
                <w:tcPr>
                  <w:tcW w:w="2481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理由</w:t>
                  </w:r>
                </w:p>
              </w:tc>
            </w:tr>
            <w:tr w:rsidR="00B84E3E">
              <w:tc>
                <w:tcPr>
                  <w:tcW w:w="1133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开发效率高</w:t>
                  </w:r>
                </w:p>
              </w:tc>
              <w:tc>
                <w:tcPr>
                  <w:tcW w:w="1526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Scala语言</w:t>
                  </w:r>
                </w:p>
              </w:tc>
              <w:tc>
                <w:tcPr>
                  <w:tcW w:w="2481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代码量比Java减少30%-50%</w:t>
                  </w:r>
                </w:p>
              </w:tc>
            </w:tr>
            <w:tr w:rsidR="00B84E3E"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事务保障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Slick框架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内置事务管理，避免手动处理</w:t>
                  </w:r>
                </w:p>
              </w:tc>
            </w:tr>
            <w:tr w:rsidR="00B84E3E"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并发安全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数据库事务隔离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在数据库层面保证一致性</w:t>
                  </w:r>
                </w:p>
              </w:tc>
            </w:tr>
            <w:tr w:rsidR="00B84E3E"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易于学习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轻量级架构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适合学生理解和实现</w:t>
                  </w:r>
                </w:p>
              </w:tc>
            </w:tr>
            <w:tr w:rsidR="00B84E3E">
              <w:tc>
                <w:tcPr>
                  <w:tcW w:w="1133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部署简单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单体应用</w:t>
                  </w:r>
                </w:p>
              </w:tc>
              <w:tc>
                <w:tcPr>
                  <w:tcW w:w="2481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cs="宋体"/>
                      <w:color w:val="000000"/>
                      <w:sz w:val="18"/>
                      <w:szCs w:val="18"/>
                    </w:rPr>
                    <w:t>只需MySQL + JVM环境</w:t>
                  </w:r>
                </w:p>
              </w:tc>
            </w:tr>
          </w:tbl>
          <w:p w:rsidR="00B84E3E" w:rsidRDefault="00D81EF6" w:rsidP="00EE6163">
            <w:pPr>
              <w:pStyle w:val="1111"/>
              <w:numPr>
                <w:ilvl w:val="0"/>
                <w:numId w:val="7"/>
              </w:numPr>
              <w:ind w:firstLine="36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 xml:space="preserve"> 项目定位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这是一个教学导向的实践项目，旨在展示如何用恰当的技术解决真实的业务问题。它不追求功能全面，而是聚焦于核心业务流程的正确实现。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lastRenderedPageBreak/>
              <w:t>2、项目需求分析（项目功能并说明）；</w:t>
            </w:r>
          </w:p>
          <w:p w:rsidR="00B84E3E" w:rsidRDefault="00D81EF6" w:rsidP="00EE6163">
            <w:pPr>
              <w:pStyle w:val="1111"/>
              <w:numPr>
                <w:ilvl w:val="0"/>
                <w:numId w:val="8"/>
              </w:numPr>
              <w:ind w:firstLine="361"/>
              <w:rPr>
                <w:rFonts w:asciiTheme="minorEastAsia" w:eastAsiaTheme="minorEastAsia" w:hAnsiTheme="minorEastAsia" w:cstheme="minorEastAsia" w:hint="default"/>
                <w:b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项目核心目标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围绕中小型电商平台的基础交易流程，构建购物车管理、商品库存校验、订单全流程处理的一体化系统，保障核心环节的数据一致性与操作原子性，同时实现轻量、易维护的技术落地。</w:t>
            </w:r>
          </w:p>
          <w:p w:rsidR="00B84E3E" w:rsidRDefault="00D81EF6" w:rsidP="00EE6163">
            <w:pPr>
              <w:pStyle w:val="1111"/>
              <w:numPr>
                <w:ilvl w:val="0"/>
                <w:numId w:val="8"/>
              </w:numPr>
              <w:ind w:firstLine="361"/>
              <w:rPr>
                <w:rFonts w:asciiTheme="minorEastAsia" w:eastAsiaTheme="minorEastAsia" w:hAnsiTheme="minorEastAsia" w:cstheme="minorEastAsia" w:hint="default"/>
                <w:b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功能模块与需求说明</w:t>
            </w:r>
          </w:p>
          <w:p w:rsidR="00B84E3E" w:rsidRDefault="00D81EF6" w:rsidP="00EE6163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商品基础管理模块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功能说明：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商品信息查询：支持根据商品ID获取商品的名称、价格、库存等基础信息，为购物车、订单环节提供数据支撑。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库存实时更新：在用户下单后，自动扣减对应商品的库存，保证库存数据的准确性。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需求细化：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需通过数据库表映射商品实体，支持批量查询商品信息（适配购物车多商品场景）；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库存更新需与订单流程绑定，仅在订单创建成功后执行扣减操作。</w:t>
            </w:r>
          </w:p>
          <w:p w:rsidR="00B84E3E" w:rsidRDefault="00D81EF6" w:rsidP="00EE6163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购物车管理模块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功能说明：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购物车列表查询：获取当前用户购物车中的商品列表（</w:t>
            </w:r>
            <w:proofErr w:type="gramStart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含商品</w:t>
            </w:r>
            <w:proofErr w:type="gramEnd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ID、购买数量）；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购物车清空：在订单结算成功后，自动清空购物车数据。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需求细化：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购物</w:t>
            </w:r>
            <w:proofErr w:type="gramStart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车数据</w:t>
            </w:r>
            <w:proofErr w:type="gramEnd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需持久化存储（通过数据库表管理）；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清空操作需作为订单事务的最后一步执行，避免数据残留。</w:t>
            </w:r>
          </w:p>
          <w:p w:rsidR="00B84E3E" w:rsidRDefault="00D81EF6" w:rsidP="00EE6163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订单结算核心模块（核心功能）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功能说明：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实现“购物车 → 订单”的全流程原子化操作，包含以下子步骤：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购物车非空校验：结算前先判断购物</w:t>
            </w:r>
            <w:proofErr w:type="gramStart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车是否</w:t>
            </w:r>
            <w:proofErr w:type="gramEnd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有商品，空购物车直接返回失败；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商品信息预加载：批量查询购物车中所有商品的详情（避免多次数据库查询）；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商品存在性校验：校验购物车中的商品是否在系统中存在，不存在则终止结算；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库存充足性校验：对比商品库存与购物车购买数量，库存不足则返回失败；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订单金额计算：根据商品单价与购买数量，自动计算订单总金额；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订单信息生成：生成唯一订单ID，记录订单创建时间与总金额；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订单数据持久化：将订单信息、订单项信息写入数据库；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lastRenderedPageBreak/>
              <w:t>库存扣减：同步更新商品库存数量；</w:t>
            </w:r>
          </w:p>
          <w:p w:rsidR="00B84E3E" w:rsidRDefault="00D81EF6" w:rsidP="00EE6163">
            <w:pPr>
              <w:pStyle w:val="1111"/>
              <w:numPr>
                <w:ilvl w:val="0"/>
                <w:numId w:val="10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购物车清空：完成订单后清空当前购物车。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需求细化：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以上所有操作需在数据库事务中执行，保证“全成功/全回滚”的原子性；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任意步骤失败时，需返回明确的错误提示（如“购物车为空”“商品库存不足”）。</w:t>
            </w:r>
          </w:p>
          <w:p w:rsidR="00B84E3E" w:rsidRDefault="00D81EF6" w:rsidP="00EE6163">
            <w:pPr>
              <w:pStyle w:val="1111"/>
              <w:numPr>
                <w:ilvl w:val="0"/>
                <w:numId w:val="11"/>
              </w:numPr>
              <w:ind w:firstLine="36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订单查询模块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功能说明：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订单列表查询：支持获取所有已创建的订单信息，包含订单ID、总金额、创建时间等数据。</w:t>
            </w:r>
          </w:p>
          <w:p w:rsidR="00B84E3E" w:rsidRDefault="00D81EF6" w:rsidP="00EE6163">
            <w:pPr>
              <w:pStyle w:val="1111"/>
              <w:ind w:firstLineChars="100" w:firstLine="18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需求细化：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- 订单数据需与订单项关联（后续可扩展订单详情功能），当前需保证订单基础信息的可查询性。</w:t>
            </w:r>
          </w:p>
          <w:p w:rsidR="00B84E3E" w:rsidRDefault="00D81EF6" w:rsidP="00EE6163">
            <w:pPr>
              <w:pStyle w:val="1111"/>
              <w:numPr>
                <w:ilvl w:val="0"/>
                <w:numId w:val="12"/>
              </w:numPr>
              <w:ind w:firstLine="361"/>
              <w:rPr>
                <w:rFonts w:asciiTheme="minorEastAsia" w:eastAsiaTheme="minorEastAsia" w:hAnsiTheme="minorEastAsia" w:cstheme="minorEastAsia" w:hint="default"/>
                <w:b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非功能需求</w:t>
            </w:r>
          </w:p>
          <w:p w:rsidR="00B84E3E" w:rsidRDefault="00D81EF6" w:rsidP="00EE6163">
            <w:pPr>
              <w:pStyle w:val="1111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数据一致性：订单、库存、购物</w:t>
            </w:r>
            <w:proofErr w:type="gramStart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车数据</w:t>
            </w:r>
            <w:proofErr w:type="gramEnd"/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的操作必须保证原子性，避免“超卖”“订单创建失败但库存扣减”等异常；</w:t>
            </w:r>
          </w:p>
          <w:p w:rsidR="00B84E3E" w:rsidRDefault="00D81EF6" w:rsidP="00EE6163">
            <w:pPr>
              <w:pStyle w:val="1111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性能要求：核心结算流程的响应时间需控制在1秒内（适配中小用户规模）；</w:t>
            </w:r>
          </w:p>
          <w:p w:rsidR="00B84E3E" w:rsidRDefault="00D81EF6" w:rsidP="00EE6163">
            <w:pPr>
              <w:pStyle w:val="1111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可维护性：代码需分层（DAO层、Service层），模块职责清晰，便于后续功能扩展（如新增支付环节）；</w:t>
            </w:r>
          </w:p>
          <w:p w:rsidR="00B84E3E" w:rsidRDefault="00D81EF6" w:rsidP="00EE6163">
            <w:pPr>
              <w:pStyle w:val="1111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sz w:val="18"/>
                <w:szCs w:val="18"/>
              </w:rPr>
              <w:t>轻量部署：仅依赖MySQL数据库与JVM环境，无需分布式架构，降低部署成本。</w:t>
            </w:r>
          </w:p>
          <w:p w:rsidR="00B84E3E" w:rsidRDefault="00D81EF6" w:rsidP="00EE6163">
            <w:pPr>
              <w:pStyle w:val="1111"/>
              <w:numPr>
                <w:ilvl w:val="0"/>
                <w:numId w:val="14"/>
              </w:numPr>
              <w:ind w:firstLine="361"/>
              <w:rPr>
                <w:rFonts w:asciiTheme="minorEastAsia" w:eastAsiaTheme="minorEastAsia" w:hAnsiTheme="minorEastAsia" w:cstheme="minorEastAsia" w:hint="default"/>
                <w:b/>
                <w:bCs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/>
                <w:b/>
                <w:bCs/>
                <w:sz w:val="18"/>
                <w:szCs w:val="18"/>
              </w:rPr>
              <w:t>需求对应技术实现</w:t>
            </w:r>
          </w:p>
          <w:tbl>
            <w:tblPr>
              <w:tblStyle w:val="ae"/>
              <w:tblW w:w="0" w:type="auto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3712"/>
            </w:tblGrid>
            <w:tr w:rsidR="00B84E3E">
              <w:tc>
                <w:tcPr>
                  <w:tcW w:w="2081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  <w:tl2br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需求点</w:t>
                  </w:r>
                </w:p>
              </w:tc>
              <w:tc>
                <w:tcPr>
                  <w:tcW w:w="3712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技术实现方案</w:t>
                  </w:r>
                </w:p>
              </w:tc>
            </w:tr>
            <w:tr w:rsidR="00B84E3E">
              <w:tc>
                <w:tcPr>
                  <w:tcW w:w="2081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数据库事务原子性</w:t>
                  </w:r>
                </w:p>
              </w:tc>
              <w:tc>
                <w:tcPr>
                  <w:tcW w:w="371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Slick框架的`DBIO.transactionally`机制</w:t>
                  </w:r>
                </w:p>
              </w:tc>
            </w:tr>
            <w:tr w:rsidR="00B84E3E">
              <w:tc>
                <w:tcPr>
                  <w:tcW w:w="20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 xml:space="preserve"> 商品/订单数据持久化</w:t>
                  </w:r>
                </w:p>
              </w:tc>
              <w:tc>
                <w:tcPr>
                  <w:tcW w:w="37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Slick的表映射（TableQuery）+ MySQL存储</w:t>
                  </w:r>
                </w:p>
              </w:tc>
            </w:tr>
            <w:tr w:rsidR="00B84E3E">
              <w:tc>
                <w:tcPr>
                  <w:tcW w:w="20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批量数据查询</w:t>
                  </w:r>
                </w:p>
              </w:tc>
              <w:tc>
                <w:tcPr>
                  <w:tcW w:w="37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Slick的`inSet`条件查询</w:t>
                  </w:r>
                </w:p>
              </w:tc>
            </w:tr>
            <w:tr w:rsidR="00B84E3E">
              <w:tc>
                <w:tcPr>
                  <w:tcW w:w="20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库存/商品的前置校验</w:t>
                  </w:r>
                </w:p>
              </w:tc>
              <w:tc>
                <w:tcPr>
                  <w:tcW w:w="37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业务层提前查询+快速失败逻辑</w:t>
                  </w:r>
                </w:p>
              </w:tc>
            </w:tr>
            <w:tr w:rsidR="00B84E3E">
              <w:tc>
                <w:tcPr>
                  <w:tcW w:w="2081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订单ID唯一性</w:t>
                  </w:r>
                </w:p>
              </w:tc>
              <w:tc>
                <w:tcPr>
                  <w:tcW w:w="3712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asciiTheme="minorEastAsia" w:eastAsiaTheme="minorEastAsia" w:hAnsiTheme="minorEastAsia" w:cstheme="minorEastAsia"/>
                      <w:color w:val="000000"/>
                      <w:sz w:val="18"/>
                      <w:szCs w:val="18"/>
                    </w:rPr>
                    <w:t>Java UUID生成唯一标识</w:t>
                  </w:r>
                </w:p>
              </w:tc>
            </w:tr>
          </w:tbl>
          <w:p w:rsidR="00B84E3E" w:rsidRDefault="00B84E3E" w:rsidP="00EE6163">
            <w:pPr>
              <w:pStyle w:val="1111"/>
              <w:ind w:firstLineChars="0" w:firstLine="0"/>
              <w:rPr>
                <w:rFonts w:asciiTheme="minorEastAsia" w:eastAsiaTheme="minorEastAsia" w:hAnsiTheme="minorEastAsia" w:cstheme="minorEastAsia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3、项目设计（完成每个功能的算法流程图）；</w:t>
            </w:r>
          </w:p>
          <w:p w:rsidR="00B84E3E" w:rsidRDefault="00D81EF6" w:rsidP="00EE6163">
            <w:pPr>
              <w:pStyle w:val="1111"/>
              <w:numPr>
                <w:ilvl w:val="0"/>
                <w:numId w:val="15"/>
              </w:numPr>
              <w:ind w:firstLineChars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sz w:val="18"/>
                <w:szCs w:val="18"/>
              </w:rPr>
              <w:t>项目整体设计架构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本项目采用分层架构设计，遵循 “职责单一、高内聚低耦合” 的原则，将系统分为数据访问层（DAO）、业务逻辑层（Service）、实体层（Entity）、数据库连接层（DBUtil） 四个核心层级，各层级职责与交互如下：</w:t>
            </w:r>
          </w:p>
          <w:p w:rsidR="00B84E3E" w:rsidRDefault="00D81EF6" w:rsidP="00EE6163">
            <w:pPr>
              <w:pStyle w:val="1111"/>
              <w:numPr>
                <w:ilvl w:val="0"/>
                <w:numId w:val="1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实体层（Entity）：定义商品、购物车、订单、订单项等核心业务实体，映射数据库表结构。</w:t>
            </w:r>
          </w:p>
          <w:p w:rsidR="00B84E3E" w:rsidRDefault="00D81EF6" w:rsidP="00EE6163">
            <w:pPr>
              <w:pStyle w:val="1111"/>
              <w:numPr>
                <w:ilvl w:val="0"/>
                <w:numId w:val="1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lastRenderedPageBreak/>
              <w:t>数据访问层（DAO）：基于 Slick 框架实现数据库表的映射与基础 CRUD 操作，为业务层提供数据访问接口。</w:t>
            </w:r>
          </w:p>
          <w:p w:rsidR="00B84E3E" w:rsidRDefault="00D81EF6" w:rsidP="00EE6163">
            <w:pPr>
              <w:pStyle w:val="1111"/>
              <w:numPr>
                <w:ilvl w:val="0"/>
                <w:numId w:val="1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业务逻辑层（Service）：实现购物车管理、商品库存操作、订单结算等核心业务逻辑，处理事务与数据校验。</w:t>
            </w:r>
          </w:p>
          <w:p w:rsidR="00B84E3E" w:rsidRDefault="00D81EF6" w:rsidP="00EE6163">
            <w:pPr>
              <w:pStyle w:val="1111"/>
              <w:numPr>
                <w:ilvl w:val="0"/>
                <w:numId w:val="16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数据库连接层（DBUtil）：统一管理数据库连接，提供全局的数据库操作入口。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整体架构交互流程：业务层调用DAO层获取/操作数据 → DAO层通过DBUtil连接数据库 → 数据库返回数据给业务层处理。</w:t>
            </w:r>
          </w:p>
          <w:p w:rsidR="00B84E3E" w:rsidRDefault="00D81EF6" w:rsidP="00EE6163">
            <w:pPr>
              <w:pStyle w:val="1111"/>
              <w:numPr>
                <w:ilvl w:val="0"/>
                <w:numId w:val="15"/>
              </w:numPr>
              <w:ind w:firstLineChars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sz w:val="18"/>
                <w:szCs w:val="18"/>
              </w:rPr>
              <w:t>核心功能算法流程图及设计说明</w:t>
            </w:r>
          </w:p>
          <w:p w:rsidR="00B84E3E" w:rsidRDefault="00D81EF6" w:rsidP="00EE6163">
            <w:pPr>
              <w:pStyle w:val="1111"/>
              <w:numPr>
                <w:ilvl w:val="0"/>
                <w:numId w:val="17"/>
              </w:numPr>
              <w:ind w:firstLineChars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商品管理模块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功能概述</w:t>
            </w:r>
            <w:r>
              <w:rPr>
                <w:rFonts w:cs="宋体"/>
                <w:sz w:val="18"/>
                <w:szCs w:val="18"/>
              </w:rPr>
              <w:t>：</w:t>
            </w:r>
            <w:r>
              <w:rPr>
                <w:rFonts w:cs="宋体" w:hint="default"/>
                <w:sz w:val="18"/>
                <w:szCs w:val="18"/>
              </w:rPr>
              <w:t>实现商品信息的查询与库存的更新，为购物车结算提供商品基础数据支撑，核心功能包括根据商品 ID 查询商品和扣减商品库存。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算法流程图</w:t>
            </w:r>
            <w:r>
              <w:rPr>
                <w:rFonts w:cs="宋体"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114300" distR="114300">
                  <wp:extent cx="3027680" cy="5108575"/>
                  <wp:effectExtent l="0" t="0" r="1270" b="635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680" cy="510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设计说明</w:t>
            </w:r>
            <w:r>
              <w:rPr>
                <w:rFonts w:cs="宋体"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left="180" w:hangingChars="100" w:hanging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</w:t>
            </w:r>
            <w:r>
              <w:rPr>
                <w:rFonts w:cs="宋体" w:hint="default"/>
                <w:sz w:val="18"/>
                <w:szCs w:val="18"/>
              </w:rPr>
              <w:t>商品查询：通过 Slick 的filter(_.id === productId)实现类型安全的</w:t>
            </w:r>
            <w:proofErr w:type="gramStart"/>
            <w:r>
              <w:rPr>
                <w:rFonts w:cs="宋体" w:hint="default"/>
                <w:sz w:val="18"/>
                <w:szCs w:val="18"/>
              </w:rPr>
              <w:t>单商品</w:t>
            </w:r>
            <w:proofErr w:type="gramEnd"/>
            <w:r>
              <w:rPr>
                <w:rFonts w:cs="宋体" w:hint="default"/>
                <w:sz w:val="18"/>
                <w:szCs w:val="18"/>
              </w:rPr>
              <w:t>查询，返回Option[Product]避</w:t>
            </w:r>
            <w:r>
              <w:rPr>
                <w:rFonts w:cs="宋体" w:hint="default"/>
                <w:sz w:val="18"/>
                <w:szCs w:val="18"/>
              </w:rPr>
              <w:lastRenderedPageBreak/>
              <w:t>免空指针。</w:t>
            </w:r>
          </w:p>
          <w:p w:rsidR="00B84E3E" w:rsidRDefault="00D81EF6" w:rsidP="00EE6163">
            <w:pPr>
              <w:pStyle w:val="1111"/>
              <w:ind w:left="180" w:hangingChars="100" w:hanging="18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</w:t>
            </w:r>
            <w:r>
              <w:rPr>
                <w:rFonts w:cs="宋体" w:hint="default"/>
                <w:sz w:val="18"/>
                <w:szCs w:val="18"/>
              </w:rPr>
              <w:t>库存更新：采用 “先查询后更新” 的方式，保证库存扣减的准确性，避免直接使用列表达式更新导致的并发问题。</w:t>
            </w:r>
          </w:p>
          <w:p w:rsidR="00B84E3E" w:rsidRDefault="00D81EF6" w:rsidP="00EE6163">
            <w:pPr>
              <w:pStyle w:val="1111"/>
              <w:numPr>
                <w:ilvl w:val="0"/>
                <w:numId w:val="18"/>
              </w:numPr>
              <w:ind w:firstLine="361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sz w:val="18"/>
                <w:szCs w:val="18"/>
              </w:rPr>
              <w:t>购物车管理模块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功能概述</w:t>
            </w:r>
            <w:r>
              <w:rPr>
                <w:rFonts w:cs="宋体"/>
                <w:sz w:val="18"/>
                <w:szCs w:val="18"/>
              </w:rPr>
              <w:t>：</w:t>
            </w:r>
            <w:r>
              <w:rPr>
                <w:rFonts w:cs="宋体" w:hint="default"/>
                <w:sz w:val="18"/>
                <w:szCs w:val="18"/>
              </w:rPr>
              <w:t>实现购物</w:t>
            </w:r>
            <w:proofErr w:type="gramStart"/>
            <w:r>
              <w:rPr>
                <w:rFonts w:cs="宋体" w:hint="default"/>
                <w:sz w:val="18"/>
                <w:szCs w:val="18"/>
              </w:rPr>
              <w:t>车商品</w:t>
            </w:r>
            <w:proofErr w:type="gramEnd"/>
            <w:r>
              <w:rPr>
                <w:rFonts w:cs="宋体" w:hint="default"/>
                <w:sz w:val="18"/>
                <w:szCs w:val="18"/>
              </w:rPr>
              <w:t>列表的查询与结算后的购物车清空，是订单结算的前置与后置环节。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算法流程图</w:t>
            </w:r>
            <w:r>
              <w:rPr>
                <w:rFonts w:cs="宋体"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114300" distR="114300">
                  <wp:extent cx="3312160" cy="4485005"/>
                  <wp:effectExtent l="0" t="0" r="2540" b="12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160" cy="448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设计说明</w:t>
            </w:r>
            <w:r>
              <w:rPr>
                <w:rFonts w:cs="宋体"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</w:t>
            </w:r>
            <w:r>
              <w:rPr>
                <w:rFonts w:cs="宋体" w:hint="default"/>
                <w:sz w:val="18"/>
                <w:szCs w:val="18"/>
              </w:rPr>
              <w:t>购物车查询：通过 Slick 的result方法获取数据库中所有购物车商品，转换为 List 便于业务层处理。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-</w:t>
            </w:r>
            <w:r>
              <w:rPr>
                <w:rFonts w:cs="宋体" w:hint="default"/>
                <w:sz w:val="18"/>
                <w:szCs w:val="18"/>
              </w:rPr>
              <w:t>购物车清空：作为订单事务的最后一步执行，保证只有订单创建成功后才清空购物车。</w:t>
            </w:r>
          </w:p>
          <w:p w:rsidR="00B84E3E" w:rsidRDefault="00D81EF6" w:rsidP="00EE6163">
            <w:pPr>
              <w:pStyle w:val="1111"/>
              <w:numPr>
                <w:ilvl w:val="0"/>
                <w:numId w:val="18"/>
              </w:numPr>
              <w:ind w:firstLine="361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sz w:val="18"/>
                <w:szCs w:val="18"/>
              </w:rPr>
              <w:t>订单结算核心模块（核心功能）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功能概述</w:t>
            </w:r>
            <w:r>
              <w:rPr>
                <w:rFonts w:cs="宋体"/>
                <w:sz w:val="18"/>
                <w:szCs w:val="18"/>
              </w:rPr>
              <w:t>：</w:t>
            </w:r>
            <w:r>
              <w:rPr>
                <w:rFonts w:cs="宋体" w:hint="default"/>
                <w:sz w:val="18"/>
                <w:szCs w:val="18"/>
              </w:rPr>
              <w:t>实现 “购物车校验 - 商品校验 - 库存校验 - 订单创建 - 库存扣减 - 购物车清空” 的全流程原子化操作，是系统的核心业务模块。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 w:hint="default"/>
                <w:sz w:val="18"/>
                <w:szCs w:val="18"/>
              </w:rPr>
              <w:t>算法流程图</w:t>
            </w:r>
            <w:r>
              <w:rPr>
                <w:rFonts w:cs="宋体"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4567555" cy="9286240"/>
                  <wp:effectExtent l="0" t="0" r="4445" b="63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555" cy="928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lastRenderedPageBreak/>
              <w:t>设计说明</w:t>
            </w:r>
            <w:r>
              <w:rPr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left="180" w:hangingChars="100" w:hanging="18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多层校验：通过 “购物车非空校验→商品存在性校验→库存充足性校验” 的快速失败机制，减少无效的数据库操作。</w:t>
            </w:r>
          </w:p>
          <w:p w:rsidR="00B84E3E" w:rsidRDefault="00D81EF6" w:rsidP="00EE6163">
            <w:pPr>
              <w:pStyle w:val="1111"/>
              <w:ind w:left="180" w:hangingChars="100" w:hanging="18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事务原子性：使用 Slick 的DBIO.seq构建事务操作序列，通过transactionally保证所有操作 “全成功或全回滚”，避免数据不一致。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批量操作：批量查询商品信息减少数据库交互次数，提升性能。</w:t>
            </w:r>
          </w:p>
          <w:p w:rsidR="00B84E3E" w:rsidRDefault="00D81EF6" w:rsidP="00EE6163">
            <w:pPr>
              <w:pStyle w:val="1111"/>
              <w:numPr>
                <w:ilvl w:val="0"/>
                <w:numId w:val="18"/>
              </w:numPr>
              <w:ind w:firstLine="361"/>
              <w:rPr>
                <w:rFonts w:hint="default"/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订单查询模块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功能概述</w:t>
            </w:r>
            <w:r>
              <w:rPr>
                <w:sz w:val="18"/>
                <w:szCs w:val="18"/>
              </w:rPr>
              <w:t>：</w:t>
            </w:r>
            <w:r>
              <w:rPr>
                <w:rFonts w:hint="default"/>
                <w:sz w:val="18"/>
                <w:szCs w:val="18"/>
              </w:rPr>
              <w:t>实现已创建订单的列表查询，为用户提供订单数据的查看入口。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算法流程图</w:t>
            </w:r>
            <w:r>
              <w:rPr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114300" distR="114300">
                  <wp:extent cx="1984375" cy="3920490"/>
                  <wp:effectExtent l="0" t="0" r="6350" b="381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392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3. 设计说明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订单查询：通过 Slick 的result方法获取所有订单数据，转换为 List 便于展示，后续可</w:t>
            </w:r>
            <w:proofErr w:type="gramStart"/>
            <w:r>
              <w:rPr>
                <w:rFonts w:hint="default"/>
                <w:sz w:val="18"/>
                <w:szCs w:val="18"/>
              </w:rPr>
              <w:t>扩展分</w:t>
            </w:r>
            <w:proofErr w:type="gramEnd"/>
            <w:r>
              <w:rPr>
                <w:rFonts w:hint="default"/>
                <w:sz w:val="18"/>
                <w:szCs w:val="18"/>
              </w:rPr>
              <w:t>页查询功能。</w:t>
            </w:r>
          </w:p>
          <w:p w:rsidR="00B84E3E" w:rsidRDefault="00D81EF6" w:rsidP="00EE6163">
            <w:pPr>
              <w:pStyle w:val="1111"/>
              <w:numPr>
                <w:ilvl w:val="0"/>
                <w:numId w:val="19"/>
              </w:numPr>
              <w:ind w:firstLine="361"/>
              <w:rPr>
                <w:rFonts w:hint="default"/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非功能设计需求</w:t>
            </w:r>
          </w:p>
          <w:p w:rsidR="00B84E3E" w:rsidRDefault="00D81EF6" w:rsidP="00EE6163">
            <w:pPr>
              <w:pStyle w:val="1111"/>
              <w:ind w:left="180" w:hangingChars="100" w:hanging="18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数据一致性：核心依赖 Slick 的事务机制，保证订单结算流程的原子性，避免 “超卖”“订单创建失败但库存扣减” 等问题。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性能优化：采用批量查询、商品 Map 缓存等方式减少数据库交互次数，提升核心流程响应速度。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default"/>
                <w:sz w:val="18"/>
                <w:szCs w:val="18"/>
              </w:rPr>
              <w:t>可维护性：分层架构设计使各模块职责清晰，DAO 层与业务层分离，便于后续需求扩展（如新增支付模块）。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</w:t>
            </w:r>
            <w:r>
              <w:rPr>
                <w:rFonts w:hint="default"/>
                <w:sz w:val="18"/>
                <w:szCs w:val="18"/>
              </w:rPr>
              <w:t>容错性：通过 Try-Catch 捕获异常，返回明确的错误提示，提升用户体验。</w:t>
            </w:r>
          </w:p>
          <w:p w:rsidR="00B84E3E" w:rsidRDefault="00D81EF6" w:rsidP="00EE6163">
            <w:pPr>
              <w:pStyle w:val="1111"/>
              <w:numPr>
                <w:ilvl w:val="0"/>
                <w:numId w:val="19"/>
              </w:numPr>
              <w:ind w:firstLine="361"/>
              <w:rPr>
                <w:rFonts w:hint="default"/>
                <w:b/>
                <w:bCs/>
                <w:sz w:val="18"/>
                <w:szCs w:val="18"/>
              </w:rPr>
            </w:pPr>
            <w:r>
              <w:rPr>
                <w:rFonts w:hint="default"/>
                <w:b/>
                <w:bCs/>
                <w:sz w:val="18"/>
                <w:szCs w:val="18"/>
              </w:rPr>
              <w:t>模块间交互关系</w:t>
            </w:r>
          </w:p>
          <w:tbl>
            <w:tblPr>
              <w:tblStyle w:val="ae"/>
              <w:tblW w:w="6661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2384"/>
              <w:gridCol w:w="2737"/>
            </w:tblGrid>
            <w:tr w:rsidR="00B84E3E">
              <w:tc>
                <w:tcPr>
                  <w:tcW w:w="1540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  <w:tl2br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模块名称</w:t>
                  </w:r>
                </w:p>
              </w:tc>
              <w:tc>
                <w:tcPr>
                  <w:tcW w:w="2384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依赖模块</w:t>
                  </w:r>
                </w:p>
              </w:tc>
              <w:tc>
                <w:tcPr>
                  <w:tcW w:w="2737" w:type="dxa"/>
                  <w:tcBorders>
                    <w:top w:val="single" w:sz="12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交互方式</w:t>
                  </w:r>
                </w:p>
              </w:tc>
            </w:tr>
            <w:tr w:rsidR="00B84E3E">
              <w:tc>
                <w:tcPr>
                  <w:tcW w:w="1540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商品管理模块</w:t>
                  </w:r>
                </w:p>
              </w:tc>
              <w:tc>
                <w:tcPr>
                  <w:tcW w:w="23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ProductDAO、DBUtil</w:t>
                  </w:r>
                </w:p>
              </w:tc>
              <w:tc>
                <w:tcPr>
                  <w:tcW w:w="2737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 xml:space="preserve">调用 DAO </w:t>
                  </w:r>
                  <w:proofErr w:type="gramStart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层方法</w:t>
                  </w:r>
                  <w:proofErr w:type="gramEnd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实现数据操作</w:t>
                  </w:r>
                </w:p>
              </w:tc>
            </w:tr>
            <w:tr w:rsidR="00B84E3E"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购物车管理模块</w:t>
                  </w:r>
                </w:p>
              </w:tc>
              <w:tc>
                <w:tcPr>
                  <w:tcW w:w="23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CartDAO、DBUtil</w:t>
                  </w:r>
                </w:p>
              </w:tc>
              <w:tc>
                <w:tcPr>
                  <w:tcW w:w="27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 xml:space="preserve">调用 DAO </w:t>
                  </w:r>
                  <w:proofErr w:type="gramStart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层方法</w:t>
                  </w:r>
                  <w:proofErr w:type="gramEnd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实现数据操作</w:t>
                  </w:r>
                </w:p>
              </w:tc>
            </w:tr>
            <w:tr w:rsidR="00B84E3E"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订单结算模块</w:t>
                  </w:r>
                </w:p>
              </w:tc>
              <w:tc>
                <w:tcPr>
                  <w:tcW w:w="23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商品 / 购物车模块、各 DAO</w:t>
                  </w:r>
                </w:p>
              </w:tc>
              <w:tc>
                <w:tcPr>
                  <w:tcW w:w="27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调用服务</w:t>
                  </w:r>
                  <w:proofErr w:type="gramStart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层方法</w:t>
                  </w:r>
                  <w:proofErr w:type="gramEnd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组合</w:t>
                  </w:r>
                  <w:r>
                    <w:rPr>
                      <w:color w:val="000000"/>
                      <w:sz w:val="18"/>
                      <w:szCs w:val="18"/>
                    </w:rPr>
                    <w:t>，</w:t>
                  </w: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DAO 操作</w:t>
                  </w:r>
                </w:p>
              </w:tc>
            </w:tr>
            <w:tr w:rsidR="00B84E3E">
              <w:tc>
                <w:tcPr>
                  <w:tcW w:w="1540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订单查询模块</w:t>
                  </w:r>
                </w:p>
              </w:tc>
              <w:tc>
                <w:tcPr>
                  <w:tcW w:w="2384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OrderDAO、DBUtil</w:t>
                  </w:r>
                </w:p>
              </w:tc>
              <w:tc>
                <w:tcPr>
                  <w:tcW w:w="2737" w:type="dxa"/>
                  <w:tcBorders>
                    <w:top w:val="nil"/>
                    <w:left w:val="nil"/>
                    <w:bottom w:val="single" w:sz="12" w:space="0" w:color="000000"/>
                    <w:right w:val="nil"/>
                  </w:tcBorders>
                  <w:shd w:val="clear" w:color="auto" w:fill="FFFFFF"/>
                </w:tcPr>
                <w:p w:rsidR="00B84E3E" w:rsidRDefault="00D81EF6" w:rsidP="00EE6163">
                  <w:pPr>
                    <w:pStyle w:val="1111"/>
                    <w:ind w:firstLineChars="0" w:firstLine="0"/>
                    <w:rPr>
                      <w:rFonts w:hint="default"/>
                      <w:color w:val="000000"/>
                    </w:rPr>
                  </w:pPr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 xml:space="preserve">调用 DAO </w:t>
                  </w:r>
                  <w:proofErr w:type="gramStart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层方法</w:t>
                  </w:r>
                  <w:proofErr w:type="gramEnd"/>
                  <w:r>
                    <w:rPr>
                      <w:rFonts w:hint="default"/>
                      <w:color w:val="000000"/>
                      <w:sz w:val="18"/>
                      <w:szCs w:val="18"/>
                    </w:rPr>
                    <w:t>实现数据查询</w:t>
                  </w:r>
                </w:p>
              </w:tc>
            </w:tr>
          </w:tbl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numPr>
                <w:ilvl w:val="0"/>
                <w:numId w:val="20"/>
              </w:numPr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项目实施（每个功能的核心代码）；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 1：根据商品 ID 查询商品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功能说明：</w:t>
            </w:r>
            <w:r>
              <w:rPr>
                <w:rFonts w:cs="宋体"/>
                <w:sz w:val="18"/>
                <w:szCs w:val="18"/>
              </w:rPr>
              <w:t>通过商品 ID 从数据库中查询商品的完整信息，为后续库存校验提供数据支撑。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核心代码</w:t>
            </w:r>
            <w:r>
              <w:rPr>
                <w:rFonts w:cs="宋体"/>
                <w:b/>
                <w:bCs/>
                <w:sz w:val="18"/>
                <w:szCs w:val="18"/>
                <w:highlight w:val="yellow"/>
              </w:rPr>
              <w:t>（标黄部分）</w:t>
            </w:r>
            <w:r>
              <w:rPr>
                <w:rFonts w:cs="宋体"/>
                <w:b/>
                <w:bCs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package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.service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com.ecommerce.dao.ProductDAO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.entity.Product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.db.DBUtil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slick.jdbc.MySQLProfile.api._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.Await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.duration._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.ExecutionContext.Implicits.global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object ProductService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1. 新增商品（对应需求：创建库存文件，校验ID唯一、价格/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库存非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负）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 商品实体（id/name/price/quantity）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Unit]：Left(错误信息)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addProduct(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product: Product):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// 1.1 基础参数校验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product.id.trim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.isEmpty || product.name.trim.isEmpty)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Left("商品ID和名称不能为空！")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product.price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&lt; 0 || product.quantity &lt;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Left("商品价格和库存不能为负数！")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1.2 数据库操作：先查ID是否已存在，再插入（避免重复）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检查商品ID是否已存在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exists &lt;- ProductDAO.query.filter(_.id === product.id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).exists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_ &lt;- if (exists)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DBIO.failed(new RuntimeException("商品ID已存在！")) // 触发失败，后续统一捕获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ProductDAO.query += product // 插入新商品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yield ()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1.3 执行数据库操作并处理结果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Right(()) // 成功返回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Left(s"新增商品失败：${ex.getMessage}")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* 2. 根据ID查询商品（供购物车、结算服务调用，返回具体商品信息）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Option[Product]：Some(商品) / None(商品不存在)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getProductById(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productId: String): Option[Product]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dbAction = ProductDAO.query.filter(_.id === productId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.headOption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println(s"查询商品失败：${ex.getMessage}")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3. 更新商品库存（供结算服务调用，事务内执行，返回Slick DBIO操作）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reduceQuantity 减少的库存数量（结算时的购买数量）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DBIO[Int]：影响的行数（1=成功，0=商品不存在）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updateStock(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productId: String, reduceQuantity: Int): DBIO[Int]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先查当前库存，再计算新库存（避免并发超卖）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ProductDAO.query.filter(_.id === productId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.headOption.flatMap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Some(product)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val newStock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product.quantity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- reduceQuantity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if (newStock &lt;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DBIO.failed(new RuntimeException(s"商品【${product.name}】库存不足！"))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      ProductDAO.query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.filter(_.id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=== 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.map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.update(newStock) // 更新库存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None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DBIO.failed(new RuntimeException(s"商品ID【$productId】不存在！"))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4. 查看所有商品库存（对应需求：数据统计 - 查看库存商品信息）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List[Product]：所有商品列表（按ID升序，便于查看）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listProducts(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): List[Product]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ProductDAO.query.sortBy(_.id.asc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).result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println(s"查询商品库存失败：${ex.getMessage}")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List.empty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总结核心代码为：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cs="宋体" w:hint="default"/>
                <w:color w:val="0000FF"/>
                <w:sz w:val="18"/>
                <w:szCs w:val="18"/>
              </w:rPr>
              <w:t>updateStock(</w:t>
            </w:r>
            <w:proofErr w:type="gramEnd"/>
            <w:r>
              <w:rPr>
                <w:rFonts w:cs="宋体" w:hint="default"/>
                <w:color w:val="0000FF"/>
                <w:sz w:val="18"/>
                <w:szCs w:val="18"/>
              </w:rPr>
              <w:t>productId: String, reduceQuantity: Int): DBIO[Int]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getProductById(productId</w:t>
            </w:r>
            <w:proofErr w:type="gramStart"/>
            <w:r>
              <w:rPr>
                <w:rFonts w:cs="宋体" w:hint="default"/>
                <w:color w:val="0000FF"/>
                <w:sz w:val="18"/>
                <w:szCs w:val="18"/>
              </w:rPr>
              <w:t>).flatMap</w:t>
            </w:r>
            <w:proofErr w:type="gramEnd"/>
            <w:r>
              <w:rPr>
                <w:rFonts w:cs="宋体" w:hint="default"/>
                <w:color w:val="0000FF"/>
                <w:sz w:val="18"/>
                <w:szCs w:val="18"/>
              </w:rPr>
              <w:t xml:space="preserve">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  case Some(product)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lastRenderedPageBreak/>
              <w:t xml:space="preserve">      ProductDAO.query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宋体" w:hint="default"/>
                <w:color w:val="0000FF"/>
                <w:sz w:val="18"/>
                <w:szCs w:val="18"/>
              </w:rPr>
              <w:t>.filter(_.id</w:t>
            </w:r>
            <w:proofErr w:type="gramEnd"/>
            <w:r>
              <w:rPr>
                <w:rFonts w:cs="宋体" w:hint="default"/>
                <w:color w:val="0000FF"/>
                <w:sz w:val="18"/>
                <w:szCs w:val="18"/>
              </w:rPr>
              <w:t xml:space="preserve"> === 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宋体" w:hint="default"/>
                <w:color w:val="0000FF"/>
                <w:sz w:val="18"/>
                <w:szCs w:val="18"/>
              </w:rPr>
              <w:t>.map</w:t>
            </w:r>
            <w:proofErr w:type="gramEnd"/>
            <w:r>
              <w:rPr>
                <w:rFonts w:cs="宋体" w:hint="default"/>
                <w:color w:val="0000FF"/>
                <w:sz w:val="18"/>
                <w:szCs w:val="18"/>
              </w:rPr>
              <w:t>(_.quantity)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cs="宋体" w:hint="default"/>
                <w:color w:val="0000FF"/>
                <w:sz w:val="18"/>
                <w:szCs w:val="18"/>
              </w:rPr>
              <w:t>.update</w:t>
            </w:r>
            <w:proofErr w:type="gramEnd"/>
            <w:r>
              <w:rPr>
                <w:rFonts w:cs="宋体" w:hint="default"/>
                <w:color w:val="0000FF"/>
                <w:sz w:val="18"/>
                <w:szCs w:val="18"/>
              </w:rPr>
              <w:t>(product.quantity - reduceQuantity)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  case None =&gt; DBIO.successful(0)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 xml:space="preserve">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color w:val="0000FF"/>
                <w:sz w:val="18"/>
                <w:szCs w:val="18"/>
              </w:rPr>
            </w:pPr>
            <w:r>
              <w:rPr>
                <w:rFonts w:cs="宋体" w:hint="default"/>
                <w:color w:val="0000FF"/>
                <w:sz w:val="18"/>
                <w:szCs w:val="18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代码说明：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使用 Slick 的filter方法实现类型安全的条件查询，避免 SQL 注入风险；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通过result.headOption返回Option[Product]，优雅处理 “商品不存在” 的情况，避免空指针异常。</w:t>
            </w:r>
            <w:r w:rsidR="00855673">
              <w:rPr>
                <w:rFonts w:cs="宋体" w:hint="default"/>
                <w:sz w:val="18"/>
                <w:szCs w:val="18"/>
              </w:rPr>
              <w:br/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 2：商品库存扣减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功能说明：</w:t>
            </w:r>
            <w:r>
              <w:rPr>
                <w:rFonts w:cs="宋体"/>
                <w:sz w:val="18"/>
                <w:szCs w:val="18"/>
              </w:rPr>
              <w:t>根据用户购买数量扣减对应商品的库存，保证库存数据的准确性。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核心代码</w:t>
            </w:r>
            <w:r>
              <w:rPr>
                <w:rFonts w:cs="宋体"/>
                <w:b/>
                <w:bCs/>
                <w:sz w:val="18"/>
                <w:szCs w:val="18"/>
                <w:highlight w:val="yellow"/>
              </w:rPr>
              <w:t>（标黄部分）</w:t>
            </w:r>
            <w:r>
              <w:rPr>
                <w:rFonts w:cs="宋体"/>
                <w:b/>
                <w:bCs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package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.service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com.ecommerce.dao.ProductDAO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.entity.Product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.db.DBUtil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slick.jdbc.MySQLProfile.api._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.Await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.duration._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.ExecutionContext.Implicits.global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object ProductService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1. 新增商品（对应需求：创建库存文件，校验ID唯一、价格/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库存非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负）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 商品实体（id/name/price/quantity）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Unit]：Left(错误信息)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addProduct(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product: Product):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1.1 基础参数校验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product.id.trim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.isEmpty || product.name.trim.isEmpty)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Left("商品ID和名称不能为空！")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product.price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&lt; 0 || product.quantity &lt;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Left("商品价格和库存不能为负数！")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1.2 数据库操作：先查ID是否已存在，再插入（避免重复）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检查商品ID是否已存在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exists &lt;- ProductDAO.query.filter(_.id === product.id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).exists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_ &lt;- if (exists)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DBIO.failed(new RuntimeException("商品ID已存在！")) // 触发失败，后续统一捕获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ProductDAO.query += product // 插入新商品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yield ()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1.3 执行数据库操作并处理结果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Right(()) // 成功返回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Left(s"新增商品失败：${ex.getMessage}")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2. 根据ID查询商品（供购物车、结算服务调用，返回具体商品信息）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Option[Product]：Some(商品) / None(商品不存在)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getProductById(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productId: String): Option[Product]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ProductDAO.query.filter(_.id === productId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.headOption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println(s"查询商品失败：${ex.getMessage}")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3. 更新商品库存（供结算服务调用，事务内执行，返回Slick DBIO操作）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reduceQuantity 减少的库存数量（结算时的购买数量）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DBIO[Int]：影响的行数（1=成功，0=商品不存在）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updateStock(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productId: String, reduceQuantity: Int): DBIO[Int]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先查当前库存，再计算新库存（避免并发超卖）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ProductDAO.query.filter(_.id === productId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.headOption.flatMap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Some(product)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val newStock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product.quantity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 xml:space="preserve"> - reduceQuantity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if (newStock &lt;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lastRenderedPageBreak/>
              <w:t xml:space="preserve">          DBIO.failed(new RuntimeException(s"商品【${product.name}】库存不足！"))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  ProductDAO.query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   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.filter(_.id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 xml:space="preserve"> === 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   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.map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(_.quantity)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    .update(newStock) // 更新库存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None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DBIO.failed(new RuntimeException(s"商品ID【$productId】不存在！"))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4. 查看所有商品库存（对应需求：数据统计 - 查看库存商品信息）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List[Product]：所有商品列表（按ID升序，便于查看）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listProducts(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): List[Product]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ProductDAO.query.sortBy(_.id.asc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).result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println(s"查询商品库存失败：${ex.getMessage}")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List.empty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总结核心代码为：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listCartItems(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): List[CartItem]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lastRenderedPageBreak/>
              <w:t xml:space="preserve">  Await.result(DBUtil.db.run(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CartDAO.query.result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), 5.seconds).toList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代码说明：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采用 “先查询后更新” 的方式，避免直接使用列表达式更新导致的并发问题；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返回DBIO[Int]（受影响的行数），便于业务</w:t>
            </w:r>
            <w:proofErr w:type="gramStart"/>
            <w:r>
              <w:rPr>
                <w:rFonts w:cs="宋体"/>
                <w:sz w:val="18"/>
                <w:szCs w:val="18"/>
              </w:rPr>
              <w:t>层判断</w:t>
            </w:r>
            <w:proofErr w:type="gramEnd"/>
            <w:r>
              <w:rPr>
                <w:rFonts w:cs="宋体"/>
                <w:sz w:val="18"/>
                <w:szCs w:val="18"/>
              </w:rPr>
              <w:t>更新是否成功。</w:t>
            </w:r>
            <w:r w:rsidR="00855673">
              <w:rPr>
                <w:rFonts w:cs="宋体" w:hint="default"/>
                <w:sz w:val="18"/>
                <w:szCs w:val="18"/>
              </w:rPr>
              <w:br/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模块 2：购物车管理模块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功能：购物车列表查询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功能说明：</w:t>
            </w:r>
            <w:r>
              <w:rPr>
                <w:rFonts w:cs="宋体"/>
                <w:sz w:val="18"/>
                <w:szCs w:val="18"/>
              </w:rPr>
              <w:t>从数据库中获取用户购物车的所有商品信息，作为订单结算的前置数据。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核心代码</w:t>
            </w:r>
            <w:r>
              <w:rPr>
                <w:rFonts w:cs="宋体"/>
                <w:b/>
                <w:bCs/>
                <w:sz w:val="18"/>
                <w:szCs w:val="18"/>
                <w:highlight w:val="yellow"/>
              </w:rPr>
              <w:t>（标黄部分）</w:t>
            </w:r>
            <w:r>
              <w:rPr>
                <w:rFonts w:cs="宋体"/>
                <w:b/>
                <w:bCs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package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.service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com.ecommerce.dao.CartDAO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.entity.CartItem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.db.DBUtil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slick.jdbc.MySQLProfile.api._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.Await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.duration._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.ExecutionContext.Implicits.global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object CartService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1. 添加商品到购物车（对应需求：商品添加到购物车，先校验库存）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quantity 购买数量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addToCart(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productId: String, quantity: Int):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1.1 基础校验：数量必须大于0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if (quantity &lt;=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Left("购买数量必须大于1！")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1.2 先查商品是否存在、库存是否充足（调用ProductService，避免重复逻辑）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ProductService.getProductById(productId)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分支1：商品不存在，直接返回错误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None =&gt; Left("要添加的商品不存在！")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分支2：商品存在但库存不足，直接返回错误（不执行任何数据库操作）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Some(product) if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product.quantity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&lt; quantity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Left(s"商品【${product.name}】库存不足！当前库存：${product.quantity}，请求数量：$quantity")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分支3：商品存在且库存充足，执行购物车新增/更新操作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Some(product)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// 数据库操作：购物车有该商品则更新数量，无则新增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val dbAction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// 查购物车中是否已有该商品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existItem &lt;-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CartDAO.query.filter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(_.productId === productId).result.headOption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_ &lt;- existItem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case Some(item)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// 已有商品：更新数量（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原数量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+ 新数量）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val newQuantity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item.quantity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+ 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CartDAO.query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(_.productId === 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.map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.update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(newQuantity)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case None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// 无商品：新增购物车项（包含商品单价）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          CartDAO.query +=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CartItem(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id = None,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productId = productId,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quantity = quantity,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  price = product.price // 补充商品单价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 yield ()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// 执行操作并返回结果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Right(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case ex: Exception =&gt; Left(s"添加购物车失败：${ex.getMessage}")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2. 修改购物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车商品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数量（对应需求：修改购物车商品，支持增加/减少/删除）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newQuantity 新数量（&lt;=0则删除该商品）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updateCartItem(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productId: String, newQuantity: Int):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2.1 数量&lt;=0：直接删除商品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(newQuantity &lt;=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removeCartItem(productId)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2.2 数量&gt;0：先校验库存，再更新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ProductService.getProductById(productId)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None =&gt; Left("要修改的商品不存在！")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Some(product) if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product.quantity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&lt; newQuantity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Left(s"商品【${product.name}】库存不足！无法修改为${newQuantity}件")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Some(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_)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// 2.3 检查购物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车是否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有该商品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val dbAction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exist &lt;-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CartDAO.query.filter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(_.productId === productId).exists.result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_ &lt;- if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(!exist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DBIO.failed(new RuntimeException("购物车中无该商品！"))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CartDAO.query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(_.productId === 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.map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.update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(newQuantity)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 yield ()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Right(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  case ex: Exception =&gt; Left(s"修改购物车失败：${ex.getMessage}")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3. 删除购物车商品（单个删除，对应需求：修改购物车的衍生功能）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@param productId 商品ID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removeCartItem(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productId: String):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dbAction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exist &lt;-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CartDAO.query.filter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(_.productId === productId).exists.result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_ &lt;- if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(!exist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DBIO.failed(new RuntimeException("购物车中无该商品，无需删除！"))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CartDAO.query.filter(_.productId === productId).delete // 执行删除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yield ()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Right(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Left(s"删除购物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车商品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4. 清空购物车（结算后自动调用，也支持手动清空）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Either[String, Unit]：Left(错误) / Right(成功)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clearCart(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val dbAction = CartDAO.query.delete // 删除所有购物车项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Right(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Left(s"清空购物车失败：${ex.getMessage}")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/**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5. 查看购物车列表（供Menu和OrderService调用）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 @return List[CartItem]：购物车所有商品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*/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listCartItems(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): List[CartItem]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dbAction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CartDAO.query.result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Await.result(DBUtil.db.run(dbAction),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println(s"查询购物车失败：${ex.getMessage}")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List.empty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总结核心代码为：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listCartItems(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): List[CartItem]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Await.result(DBUtil.db.run(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CartDAO.query.result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), 5.seconds).toList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代码说明：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lastRenderedPageBreak/>
              <w:t>使用 Slick 的CartDAO.query.result获取所有购物车商品；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通过Await.result同步执行异步的 DBIO 操作，适配中小项目的</w:t>
            </w:r>
            <w:proofErr w:type="gramStart"/>
            <w:r>
              <w:rPr>
                <w:rFonts w:cs="宋体"/>
                <w:sz w:val="18"/>
                <w:szCs w:val="18"/>
              </w:rPr>
              <w:t>简单业务</w:t>
            </w:r>
            <w:proofErr w:type="gramEnd"/>
            <w:r>
              <w:rPr>
                <w:rFonts w:cs="宋体"/>
                <w:sz w:val="18"/>
                <w:szCs w:val="18"/>
              </w:rPr>
              <w:t>场景；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转换为 List 类型，方便后续的遍历和数据处理。</w:t>
            </w:r>
          </w:p>
          <w:p w:rsidR="00855673" w:rsidRDefault="00855673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模块 3：订单结算核心模块（核心功能）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功能：订单结算的事务化实现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功能说明：</w:t>
            </w:r>
            <w:r>
              <w:rPr>
                <w:rFonts w:cs="宋体"/>
                <w:sz w:val="18"/>
                <w:szCs w:val="18"/>
              </w:rPr>
              <w:t>实现购物车校验、商品校验、库存校验、订单创建、库存扣减、购物车清空的原子化操作。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核心代码</w:t>
            </w:r>
            <w:r>
              <w:rPr>
                <w:rFonts w:cs="宋体"/>
                <w:b/>
                <w:bCs/>
                <w:sz w:val="18"/>
                <w:szCs w:val="18"/>
                <w:highlight w:val="yellow"/>
              </w:rPr>
              <w:t>（标黄部分）</w:t>
            </w:r>
            <w:r>
              <w:rPr>
                <w:rFonts w:cs="宋体"/>
                <w:b/>
                <w:bCs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package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.service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com.ecommerce.dao.{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CartDAO, OrderDAO, OrderItemDAO, ProductDAO}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.entity.{CartItem, Order, OrderItem, Product}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.db.DBUtil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slick.jdbc.MySQLProfile.api._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.Await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.duration._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java.sql.Timestamp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java.util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.UUID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.ExecutionContext.Implicits.global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import scala.util.{Success, Failure}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>object OrderService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checkout(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): Either[String, Order]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cartItems = CartService.listCartItems()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if (cartItems.isEmpty) return Left("购物车为空！")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加载商品信息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productMap = ProductService.listProducts(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).map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(p =&gt; p.id -&gt; p).toMap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missingProducts = cartItems.filterNot(ci =&gt; productMap.contains(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if (missingProducts.nonEmpty) return Left(s"商品不存在：</w:t>
            </w:r>
            <w:r>
              <w:rPr>
                <w:rFonts w:cs="宋体"/>
                <w:sz w:val="18"/>
                <w:szCs w:val="18"/>
                <w:highlight w:val="yellow"/>
              </w:rPr>
              <w:lastRenderedPageBreak/>
              <w:t>${missingProducts.map(_.productId).mkString(",")}")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校验库存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stockShortage = cartItems.find(ci =&gt; productMap(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).quantity &lt; ci.quantity)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if (stockShortage.isDefined)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val product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productMap(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stockShortage.get.productId)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return Left(s"商品【${product.name}】库存不足！")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生成订单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orderId = UUID.randomUUID(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).toString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createTime = new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Timestamp(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System.currentTimeMillis())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计算订单总金额（使用CartItem.price）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orderTotalAmount = cartItems.foldLeft(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BigDecimal(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0)) { (sum, ci)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val itemTotal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 xml:space="preserve"> * ci.quantity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sum + itemTotal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order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Order(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orderId, orderTotalAmount, createTime)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生成订单项（使用CartItem.price）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orderItems = cartItems.map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{ ci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 xml:space="preserve">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val itemTotal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 xml:space="preserve"> * ci.quantity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OrderItem(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id = None,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orderId = orderId,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productId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quantity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ci.quantity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price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totalPrice = itemTotal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lastRenderedPageBreak/>
              <w:t xml:space="preserve">      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// 事务执行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transactionActions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DBIO.seq(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OrderDAO.query += order,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OrderItemDAO.query ++= orderItems,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DBIO.sequence(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cartItems.map(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ci =&gt; ProductService.updateStock(ci.productId, ci.quantity))).map(_ =&gt; ()),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CartDAO.query.delete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Await.result(DBUtil.db.run(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transactionActions.transactionally.asTry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), 10.seconds)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case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Success(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_) =&gt; Right(order)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case Failure(ex) =&gt; Left(s"结算失败：${ex.getMessage}")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ex: Exception =&gt; Left(s"事务异常：${ex.getMessage}")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listOrders(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): List[Order]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action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OrderDAO.query.result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Await.result(DBUtil.db.run(action),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getOrderWithItems(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orderId: String): Option[(Order, List[OrderItem])]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combinedAction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lastRenderedPageBreak/>
              <w:t xml:space="preserve">      orderOpt &lt;- OrderDAO.query.filter(_.id === orderId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.headOption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items &lt;-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OrderItemDAO.query.filter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(_.orderId === orderId).result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 yield (orderOpt, items)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Await.result(DBUtil.db.run(combinedAction),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case (Some(order), items) =&gt; Some((order, items.toList)) // 转换为List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case _ =&gt;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println(s"查询订单详情失败：${ex.getMessage}")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   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updateOrderStatus(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orderId: String, newStatus: String): Either[String, Unit]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val updateAction = OrderDAO.query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.filter(_.id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=== orderId)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.map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(_.status)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.update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(newStatus)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// 执行更新操作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val affectedRows = Await.result(DBUtil.db.run(updateAction),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if (affectedRows &gt; 0)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Right(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 else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    Left(s"订单$orderId 不存在，更新状态失败")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Left(s"更新订单状态失败：${ex.getMessage}")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}</w:t>
            </w: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总结核心代码为：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val dbActions =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DBIO.seq(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OrderDAO.query += order,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OrderItemDAO.query ++=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cartItems.map(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ci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OrderItem(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None, orderId, ci.productId, ci.quantity, productMap(ci.productId).price)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),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DBIO.sequence[Int,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Int](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cartItems.map(ci =&gt; ProductService.updateStock(ci.productId, ci.quantity))).map(_ =&gt; ()),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CartDAO.query.delete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val result = Await.result(DBUtil.db.run(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dbActions.transactionally.asTry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), 10.seconds)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代码说明：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使用DBIO.seq构建事务操作序列，将多个数据库操作组合为一个原子操作；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通过transactionally标记事务，保证所有操作 “全成功或全回滚”，避免数据不一致；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用asTry捕获事务执行异常，便于后续的结果处理。</w:t>
            </w:r>
          </w:p>
          <w:p w:rsidR="00855673" w:rsidRDefault="00855673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模块 4：订单查询模块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功能：所有订单列表查询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功能说明：</w:t>
            </w:r>
            <w:r>
              <w:rPr>
                <w:rFonts w:cs="宋体"/>
                <w:sz w:val="18"/>
                <w:szCs w:val="18"/>
              </w:rPr>
              <w:t>从数据库中获取所有已创建的订单信息，为用户提供订单查看入口。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核心代码</w:t>
            </w:r>
            <w:r>
              <w:rPr>
                <w:rFonts w:cs="宋体"/>
                <w:b/>
                <w:bCs/>
                <w:sz w:val="18"/>
                <w:szCs w:val="18"/>
                <w:highlight w:val="yellow"/>
              </w:rPr>
              <w:t>（标黄部分）</w:t>
            </w:r>
            <w:r>
              <w:rPr>
                <w:rFonts w:cs="宋体"/>
                <w:b/>
                <w:bCs/>
                <w:sz w:val="18"/>
                <w:szCs w:val="18"/>
              </w:rPr>
              <w:t>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package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.service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com.ecommerce.dao.{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CartDAO, OrderDAO, OrderItemDAO, ProductDAO}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.entity.{CartItem, Order, OrderItem, Product}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com.ecommerce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.db.DBUtil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slick.jdbc.MySQLProfile.api._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.Await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.duration._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java.sql.Timestamp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java.util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.UUID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import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scala.concurrent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.ExecutionContext.Implicits.global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import scala.util.{Success, Failure}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object OrderService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checkout(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): Either[String, Order]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cartItems = CartService.listCartItems()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(cartItems.isEmpty) return Left("购物车为空！")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加载商品信息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productMap = ProductService.listProducts(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).map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(p =&gt; p.id -&gt; p).toMap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missingProducts = cartItems.filterNot(ci =&gt; productMap.contains(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(missingProducts.nonEmpty) return Left(s"商品不存在：${missingProducts.map(_.productId).mkString(",")}")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校验库存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stockShortage = cartItems.find(ci =&gt; productMap(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).quantity &lt; ci.quantity)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if (stockShortage.isDefined)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val product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productMap(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stockShortage.get.productId)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return Left(s"商品【${product.name}】库存不足！")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生成订单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val orderId = UUID.randomUUID(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).toString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createTime = new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Timestamp(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System.currentTimeMillis())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计算订单总金额（使用CartItem.price）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orderTotalAmount = cartItems.foldLeft(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BigDecimal(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0)) { (sum, ci)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val itemTotal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* ci.quantity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sum + itemTotal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order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Order(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orderId, orderTotalAmount, createTime)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生成订单项（使用CartItem.price）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orderItems = cartItems.map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{ ci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val itemTotal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 xml:space="preserve"> * ci.quantity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OrderItem(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id = None,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orderId = orderId,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productId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ci.productId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quantity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ci.quantity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price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ci.price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totalPrice = itemTotal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// 事务执行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transactionActions =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DBIO.seq(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OrderDAO.query += order,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OrderItemDAO.query ++= orderItems,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DBIO.sequence(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cartItems.map(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ci =&gt; ProductService.updateStock(ci.productId, ci.quantity))).map(_ =&gt; ()),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CartDAO.query.delete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transactionActions.transactionally.asTry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), 10.seconds)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case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Success(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_) =&gt; Right(order)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case Failure(ex) =&gt; Left(s"结算失败：${ex.getMessage}")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case ex: Exception =&gt; Left(s"事务异常：${ex.getMessage}")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listOrders(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): List[Order]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val action =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OrderDAO.query.result</w:t>
            </w:r>
            <w:proofErr w:type="gramEnd"/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  Await.result(DBUtil.db.run(action), </w:t>
            </w:r>
            <w:proofErr w:type="gramStart"/>
            <w:r>
              <w:rPr>
                <w:rFonts w:cs="宋体"/>
                <w:sz w:val="18"/>
                <w:szCs w:val="18"/>
                <w:highlight w:val="yellow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yellow"/>
              </w:rPr>
              <w:t>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yellow"/>
              </w:rPr>
            </w:pPr>
            <w:r>
              <w:rPr>
                <w:rFonts w:cs="宋体"/>
                <w:sz w:val="18"/>
                <w:szCs w:val="18"/>
                <w:highlight w:val="yellow"/>
              </w:rPr>
              <w:t xml:space="preserve">  }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def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getOrderWithItems(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orderId: String): Option[(Order, List[OrderItem])]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val combinedAction = for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orderOpt &lt;- OrderDAO.query.filter(_.id === orderId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).result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.headOption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items &lt;-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OrderItemDAO.query.filter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(_.orderId === orderId).result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yield (orderOpt, items)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try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Await.result(DBUtil.db.run(combinedAction), </w:t>
            </w:r>
            <w:proofErr w:type="gramStart"/>
            <w:r>
              <w:rPr>
                <w:rFonts w:cs="宋体"/>
                <w:sz w:val="18"/>
                <w:szCs w:val="18"/>
                <w:highlight w:val="lightGray"/>
              </w:rPr>
              <w:t>5.seconds</w:t>
            </w:r>
            <w:proofErr w:type="gramEnd"/>
            <w:r>
              <w:rPr>
                <w:rFonts w:cs="宋体"/>
                <w:sz w:val="18"/>
                <w:szCs w:val="18"/>
                <w:highlight w:val="lightGray"/>
              </w:rPr>
              <w:t>) match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case (Some(order), items) =&gt; Some((order, items.toList)) // 转换为List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case _ =&gt;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 catch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lastRenderedPageBreak/>
              <w:t xml:space="preserve">      case ex: Exception =&gt;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println(s"查询订单详情失败：${ex.getMessage}")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    None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 xml:space="preserve">  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  <w:highlight w:val="lightGray"/>
              </w:rPr>
            </w:pPr>
            <w:r>
              <w:rPr>
                <w:rFonts w:cs="宋体"/>
                <w:sz w:val="18"/>
                <w:szCs w:val="18"/>
                <w:highlight w:val="lightGray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核心代码总结为：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listOrders(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): List[Order] = {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 xml:space="preserve">  Await.result(DBUtil.db.run(</w:t>
            </w:r>
            <w:proofErr w:type="gramStart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OrderDAO.query.result</w:t>
            </w:r>
            <w:proofErr w:type="gramEnd"/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), 5.seconds).toList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rFonts w:cs="宋体" w:hint="default"/>
                <w:b/>
                <w:bCs/>
                <w:color w:val="0000FF"/>
                <w:sz w:val="18"/>
                <w:szCs w:val="18"/>
              </w:rPr>
              <w:t>}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>
              <w:rPr>
                <w:rFonts w:cs="宋体"/>
                <w:b/>
                <w:bCs/>
                <w:sz w:val="18"/>
                <w:szCs w:val="18"/>
              </w:rPr>
              <w:t>代码说明：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利用 Slick 的query.result获取所有订单数据；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</w:rPr>
              <w:t>转换为 List 类型，便于后续的展示和遍历。</w:t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sz w:val="18"/>
                <w:szCs w:val="18"/>
              </w:rPr>
            </w:pPr>
          </w:p>
          <w:p w:rsidR="00B84E3E" w:rsidRDefault="00D81EF6" w:rsidP="00EE6163">
            <w:pPr>
              <w:pStyle w:val="1111"/>
              <w:numPr>
                <w:ilvl w:val="0"/>
                <w:numId w:val="20"/>
              </w:numPr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rFonts w:cs="宋体"/>
                <w:b/>
                <w:bCs/>
                <w:sz w:val="21"/>
                <w:szCs w:val="21"/>
              </w:rPr>
              <w:t>项目测试与项目运行。</w:t>
            </w:r>
            <w:r>
              <w:rPr>
                <w:rFonts w:cs="宋体"/>
                <w:b/>
                <w:bCs/>
                <w:sz w:val="21"/>
                <w:szCs w:val="21"/>
              </w:rPr>
              <w:br/>
            </w: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在</w:t>
            </w:r>
            <w:r w:rsidR="00E52557">
              <w:rPr>
                <w:rFonts w:cs="宋体"/>
                <w:b/>
                <w:bCs/>
                <w:color w:val="0000FF"/>
                <w:sz w:val="18"/>
                <w:szCs w:val="18"/>
              </w:rPr>
              <w:t>IDEA</w:t>
            </w:r>
            <w:r>
              <w:rPr>
                <w:rFonts w:cs="宋体"/>
                <w:b/>
                <w:bCs/>
                <w:color w:val="0000FF"/>
                <w:sz w:val="18"/>
                <w:szCs w:val="18"/>
              </w:rPr>
              <w:t>中的运行结果（测试过程）：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5644515" cy="4025265"/>
                  <wp:effectExtent l="0" t="0" r="3810" b="3810"/>
                  <wp:docPr id="2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515" cy="402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>
                  <wp:extent cx="5644515" cy="3855085"/>
                  <wp:effectExtent l="0" t="0" r="3810" b="2540"/>
                  <wp:docPr id="2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515" cy="385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>
                  <wp:extent cx="5643880" cy="3327400"/>
                  <wp:effectExtent l="0" t="0" r="4445" b="6350"/>
                  <wp:docPr id="2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880" cy="332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>
                  <wp:extent cx="5649595" cy="5820410"/>
                  <wp:effectExtent l="0" t="0" r="8255" b="8890"/>
                  <wp:docPr id="2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95" cy="582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>
                  <wp:extent cx="5652770" cy="4345940"/>
                  <wp:effectExtent l="0" t="0" r="5080" b="6985"/>
                  <wp:docPr id="3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434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>
                  <wp:extent cx="5648325" cy="3006090"/>
                  <wp:effectExtent l="0" t="0" r="0" b="3810"/>
                  <wp:docPr id="3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300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>
                  <wp:extent cx="5649595" cy="4241800"/>
                  <wp:effectExtent l="0" t="0" r="8255" b="6350"/>
                  <wp:docPr id="3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95" cy="424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b/>
                <w:bCs/>
                <w:color w:val="0000FF"/>
                <w:sz w:val="18"/>
                <w:szCs w:val="18"/>
              </w:rPr>
              <w:t>I</w:t>
            </w:r>
            <w:r w:rsidR="00EE6163">
              <w:rPr>
                <w:b/>
                <w:bCs/>
                <w:color w:val="0000FF"/>
                <w:sz w:val="18"/>
                <w:szCs w:val="18"/>
              </w:rPr>
              <w:t>DEA</w:t>
            </w:r>
            <w:r>
              <w:rPr>
                <w:b/>
                <w:bCs/>
                <w:color w:val="0000FF"/>
                <w:sz w:val="18"/>
                <w:szCs w:val="18"/>
              </w:rPr>
              <w:t>的操作会影响到在mysql数据库中数据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b/>
                <w:bCs/>
                <w:color w:val="0000FF"/>
                <w:sz w:val="18"/>
                <w:szCs w:val="18"/>
              </w:rPr>
            </w:pPr>
            <w:r>
              <w:rPr>
                <w:b/>
                <w:bCs/>
                <w:color w:val="0000FF"/>
                <w:sz w:val="18"/>
                <w:szCs w:val="18"/>
              </w:rPr>
              <w:t>同时数据也将实时存放在mysql数据库中</w:t>
            </w:r>
          </w:p>
          <w:p w:rsidR="0087311C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5639435" cy="1530985"/>
                  <wp:effectExtent l="0" t="0" r="8890" b="2540"/>
                  <wp:docPr id="2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43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311C" w:rsidRPr="0087311C" w:rsidRDefault="0087311C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 w:rsidRPr="0087311C">
              <w:rPr>
                <w:rFonts w:cs="宋体"/>
                <w:b/>
                <w:bCs/>
                <w:sz w:val="18"/>
                <w:szCs w:val="18"/>
              </w:rPr>
              <w:t>购物车</w:t>
            </w:r>
            <w:r w:rsidR="008B7F11">
              <w:rPr>
                <w:rFonts w:cs="宋体"/>
                <w:b/>
                <w:bCs/>
                <w:sz w:val="18"/>
                <w:szCs w:val="18"/>
              </w:rPr>
              <w:t>：</w:t>
            </w:r>
            <w:r w:rsidRPr="0087311C">
              <w:rPr>
                <w:rFonts w:cs="宋体"/>
                <w:b/>
                <w:bCs/>
                <w:sz w:val="18"/>
                <w:szCs w:val="18"/>
              </w:rPr>
              <w:t>cart</w:t>
            </w:r>
            <w:r w:rsidRPr="0087311C">
              <w:rPr>
                <w:rFonts w:cs="宋体" w:hint="default"/>
                <w:b/>
                <w:bCs/>
                <w:sz w:val="18"/>
                <w:szCs w:val="18"/>
              </w:rPr>
              <w:t>_</w:t>
            </w:r>
            <w:r w:rsidRPr="0087311C">
              <w:rPr>
                <w:rFonts w:cs="宋体"/>
                <w:b/>
                <w:bCs/>
                <w:sz w:val="18"/>
                <w:szCs w:val="18"/>
              </w:rPr>
              <w:t>items</w:t>
            </w:r>
            <w:r w:rsidR="00EF0BFA">
              <w:rPr>
                <w:rFonts w:cs="宋体"/>
                <w:b/>
                <w:bCs/>
                <w:sz w:val="18"/>
                <w:szCs w:val="18"/>
              </w:rPr>
              <w:t>表</w:t>
            </w:r>
          </w:p>
          <w:p w:rsidR="0087311C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5647690" cy="756285"/>
                  <wp:effectExtent l="0" t="0" r="635" b="5715"/>
                  <wp:docPr id="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311C" w:rsidRPr="0087311C" w:rsidRDefault="0087311C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 w:rsidRPr="0087311C">
              <w:rPr>
                <w:rFonts w:cs="宋体"/>
                <w:b/>
                <w:bCs/>
                <w:sz w:val="18"/>
                <w:szCs w:val="18"/>
              </w:rPr>
              <w:t>购物车订单</w:t>
            </w:r>
            <w:r w:rsidR="008B7F11">
              <w:rPr>
                <w:rFonts w:cs="宋体"/>
                <w:b/>
                <w:bCs/>
                <w:sz w:val="18"/>
                <w:szCs w:val="18"/>
              </w:rPr>
              <w:t>记录：</w:t>
            </w:r>
            <w:r>
              <w:rPr>
                <w:rFonts w:cs="宋体"/>
                <w:b/>
                <w:bCs/>
                <w:sz w:val="18"/>
                <w:szCs w:val="18"/>
              </w:rPr>
              <w:t>order</w:t>
            </w:r>
            <w:r w:rsidRPr="0087311C">
              <w:rPr>
                <w:rFonts w:cs="宋体"/>
                <w:b/>
                <w:bCs/>
                <w:sz w:val="18"/>
                <w:szCs w:val="18"/>
              </w:rPr>
              <w:t>表：</w:t>
            </w:r>
          </w:p>
          <w:p w:rsidR="0087311C" w:rsidRDefault="00D81EF6" w:rsidP="00EE6163">
            <w:pPr>
              <w:pStyle w:val="1111"/>
              <w:ind w:firstLineChars="0" w:firstLine="0"/>
              <w:rPr>
                <w:rFonts w:hint="default"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5648960" cy="1122680"/>
                  <wp:effectExtent l="0" t="0" r="8890" b="1270"/>
                  <wp:docPr id="33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960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311C" w:rsidRPr="0087311C" w:rsidRDefault="0087311C" w:rsidP="00EE6163">
            <w:pPr>
              <w:pStyle w:val="1111"/>
              <w:ind w:firstLineChars="0" w:firstLine="0"/>
              <w:rPr>
                <w:rFonts w:hint="default"/>
                <w:b/>
                <w:noProof/>
                <w:sz w:val="18"/>
                <w:szCs w:val="18"/>
              </w:rPr>
            </w:pPr>
            <w:r w:rsidRPr="0087311C">
              <w:rPr>
                <w:b/>
                <w:noProof/>
                <w:sz w:val="18"/>
                <w:szCs w:val="18"/>
              </w:rPr>
              <w:t>购物车</w:t>
            </w:r>
            <w:r w:rsidR="00D81EF6">
              <w:rPr>
                <w:b/>
                <w:noProof/>
                <w:sz w:val="18"/>
                <w:szCs w:val="18"/>
              </w:rPr>
              <w:t>结算：</w:t>
            </w:r>
            <w:r w:rsidRPr="0087311C">
              <w:rPr>
                <w:b/>
                <w:noProof/>
                <w:sz w:val="18"/>
                <w:szCs w:val="18"/>
              </w:rPr>
              <w:t>order</w:t>
            </w:r>
            <w:r w:rsidRPr="0087311C">
              <w:rPr>
                <w:rFonts w:hint="default"/>
                <w:b/>
                <w:noProof/>
                <w:sz w:val="18"/>
                <w:szCs w:val="18"/>
              </w:rPr>
              <w:t>_items</w:t>
            </w:r>
            <w:r w:rsidR="00D81EF6">
              <w:rPr>
                <w:b/>
                <w:noProof/>
                <w:sz w:val="18"/>
                <w:szCs w:val="18"/>
              </w:rPr>
              <w:t>表</w:t>
            </w:r>
          </w:p>
          <w:p w:rsidR="0087311C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5647055" cy="1391285"/>
                  <wp:effectExtent l="0" t="0" r="1270" b="8890"/>
                  <wp:docPr id="3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05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311C" w:rsidRPr="0087311C" w:rsidRDefault="0087311C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18"/>
                <w:szCs w:val="18"/>
              </w:rPr>
            </w:pPr>
            <w:r w:rsidRPr="0087311C">
              <w:rPr>
                <w:rFonts w:cs="宋体"/>
                <w:b/>
                <w:bCs/>
                <w:sz w:val="18"/>
                <w:szCs w:val="18"/>
              </w:rPr>
              <w:t>购物车库存</w:t>
            </w:r>
            <w:r w:rsidR="00A947B1">
              <w:rPr>
                <w:rFonts w:cs="宋体"/>
                <w:b/>
                <w:bCs/>
                <w:sz w:val="18"/>
                <w:szCs w:val="18"/>
              </w:rPr>
              <w:t>：</w:t>
            </w:r>
            <w:r w:rsidRPr="0087311C">
              <w:rPr>
                <w:rFonts w:cs="宋体"/>
                <w:b/>
                <w:bCs/>
                <w:sz w:val="18"/>
                <w:szCs w:val="18"/>
              </w:rPr>
              <w:t>product</w:t>
            </w:r>
            <w:r w:rsidR="00A947B1">
              <w:rPr>
                <w:rFonts w:cs="宋体"/>
                <w:b/>
                <w:bCs/>
                <w:sz w:val="18"/>
                <w:szCs w:val="18"/>
              </w:rPr>
              <w:t>表</w:t>
            </w:r>
          </w:p>
          <w:p w:rsidR="0087311C" w:rsidRDefault="00D81EF6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114300" distR="114300">
                  <wp:extent cx="4471035" cy="2548255"/>
                  <wp:effectExtent l="0" t="0" r="5715" b="4445"/>
                  <wp:docPr id="35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035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E3E" w:rsidRDefault="00B84E3E" w:rsidP="00EE6163">
            <w:pPr>
              <w:pStyle w:val="1111"/>
              <w:ind w:firstLineChars="0" w:firstLine="0"/>
              <w:rPr>
                <w:rFonts w:cs="宋体" w:hint="default"/>
                <w:b/>
                <w:bCs/>
                <w:sz w:val="21"/>
                <w:szCs w:val="21"/>
              </w:rPr>
            </w:pPr>
          </w:p>
        </w:tc>
      </w:tr>
      <w:tr w:rsidR="00B84E3E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>
              <w:rPr>
                <w:b/>
              </w:rPr>
              <w:lastRenderedPageBreak/>
              <w:t>实践总结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t>一、项目概述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本项目聚焦中小型电商平台的核心交易流程，基于 Scala+Slick 技术</w:t>
            </w:r>
            <w:proofErr w:type="gramStart"/>
            <w:r w:rsidRPr="007557F0">
              <w:rPr>
                <w:bCs/>
                <w:sz w:val="18"/>
                <w:szCs w:val="18"/>
              </w:rPr>
              <w:t>栈</w:t>
            </w:r>
            <w:proofErr w:type="gramEnd"/>
            <w:r w:rsidRPr="007557F0">
              <w:rPr>
                <w:bCs/>
                <w:sz w:val="18"/>
                <w:szCs w:val="18"/>
              </w:rPr>
              <w:t>，构建了集商品管理、购物车操作、订单结算、订单查询于一体的轻量级电商系统。系统以 “数据一致性、部署轻量化、操作便捷性” 为核心目标，解决了中小电商在订单创建、库存管理、支付状态同步等环节的痛点，最终实现了从商品上架到订单履约的全流程闭环。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t>二、项目目标达成情况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（一）核心功能落地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lastRenderedPageBreak/>
              <w:t xml:space="preserve">商品管理模块：完成商品上架、库存查询、库存实时更新功能，支持商品 ID 唯一性校验、价格 / </w:t>
            </w:r>
            <w:proofErr w:type="gramStart"/>
            <w:r w:rsidRPr="007557F0">
              <w:rPr>
                <w:bCs/>
                <w:sz w:val="18"/>
                <w:szCs w:val="18"/>
              </w:rPr>
              <w:t>库存非</w:t>
            </w:r>
            <w:proofErr w:type="gramEnd"/>
            <w:r w:rsidRPr="007557F0">
              <w:rPr>
                <w:bCs/>
                <w:sz w:val="18"/>
                <w:szCs w:val="18"/>
              </w:rPr>
              <w:t>负校验，适配中小电商的基础库存管理需求。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购物车模块：实现商品添加、数量修改、列表查询、结算后清空等功能，支持购物车与商品库存的联动校验（避免添加超库存商品）。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订单结算核心模块：通过 Slick 事务机制，实现 “购物车校验→商品校验→库存校验→订单创建→库存扣减→购物车清空” 的原子化操作，彻底解决 “超卖”“数据不一致” 等行业痛点。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订单管理模块：支持订单列表查询、订单详情查看、支付状态更新功能，新增 “待支付 / 已支付” 状态管理，实现结算与支付流程的无缝衔接。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用户交互模块：通过命令行菜单提供直观的操作入口，包含 8 大核心功能，支持输入校验、异常处理，提升用户操作体验。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（二）非功能需求满足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数据一致性：基于 Slick 的transactionally机制，保证订单</w:t>
            </w:r>
            <w:proofErr w:type="gramStart"/>
            <w:r w:rsidRPr="007557F0">
              <w:rPr>
                <w:bCs/>
                <w:sz w:val="18"/>
                <w:szCs w:val="18"/>
              </w:rPr>
              <w:t>结算全</w:t>
            </w:r>
            <w:proofErr w:type="gramEnd"/>
            <w:r w:rsidRPr="007557F0">
              <w:rPr>
                <w:bCs/>
                <w:sz w:val="18"/>
                <w:szCs w:val="18"/>
              </w:rPr>
              <w:t>流程的原子性，无 “订单创建失败但库存扣减”“超卖” 等异常场景。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轻量化部署：采用单体架构，仅依赖 MySQL 数据库与 JVM 环境，无需分布式组件，部署成本低，适配中小电商的资源现状。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可维护性：遵循分层架构设计（实体层、DAO 层、服务层、UI 层），模块职责清晰，代码复用性高，便于后续功能扩展（如对接真实支付接口、新增促销规则）。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容错性：通过Try-Catch捕获异常、输入合法性校验、数据库</w:t>
            </w:r>
            <w:proofErr w:type="gramStart"/>
            <w:r w:rsidRPr="007557F0">
              <w:rPr>
                <w:bCs/>
                <w:sz w:val="18"/>
                <w:szCs w:val="18"/>
              </w:rPr>
              <w:t>事务回滚等</w:t>
            </w:r>
            <w:proofErr w:type="gramEnd"/>
            <w:r w:rsidRPr="007557F0">
              <w:rPr>
                <w:bCs/>
                <w:sz w:val="18"/>
                <w:szCs w:val="18"/>
              </w:rPr>
              <w:t>机制，避免程序崩溃，提升系统稳定性。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t>三、关键技术实践与亮点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（一）技术</w:t>
            </w:r>
            <w:proofErr w:type="gramStart"/>
            <w:r w:rsidRPr="007557F0">
              <w:rPr>
                <w:bCs/>
                <w:sz w:val="18"/>
                <w:szCs w:val="18"/>
              </w:rPr>
              <w:t>栈</w:t>
            </w:r>
            <w:proofErr w:type="gramEnd"/>
            <w:r w:rsidRPr="007557F0">
              <w:rPr>
                <w:bCs/>
                <w:sz w:val="18"/>
                <w:szCs w:val="18"/>
              </w:rPr>
              <w:t>选型与应用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Scala 语言优势发挥：利用 Scala 的函数式编程特性与简洁语法，减少冗余代码（如case class简化实体定义、foreach/map优化集合处理），提升开发效率；同时无缝对接 Java 生态，兼容 MySQL 驱动、Slick 框架等工具。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Slick 框架核心应用：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类型安全的 SQL 操作：通过TableQuery与字段映射，避免 SQL 注入风险，提升代码安全性；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事务管理：利用DBIO.seq与transactionally，实现订单结算多步操作的原子化，保障数据一致性；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批量操作支持：通过++=实现订单项批量插入，减少数据库交互次数，提升性能。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数据库设计优化：设计products（商品表）、cart_items（购物车表）、orders（订单表）、order_items（订单项表）四张核心表，</w:t>
            </w:r>
            <w:proofErr w:type="gramStart"/>
            <w:r w:rsidRPr="007557F0">
              <w:rPr>
                <w:bCs/>
                <w:sz w:val="18"/>
                <w:szCs w:val="18"/>
              </w:rPr>
              <w:t>通过外键关联</w:t>
            </w:r>
            <w:proofErr w:type="gramEnd"/>
            <w:r w:rsidRPr="007557F0">
              <w:rPr>
                <w:bCs/>
                <w:sz w:val="18"/>
                <w:szCs w:val="18"/>
              </w:rPr>
              <w:t>订单与订单项，保证数据完整性；新增status字段实现订单状态管理，适配支付流程需求。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lastRenderedPageBreak/>
              <w:t>（二）核心问题解决方案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数据一致性问题：采用 “事务 + 前置校验” 双重机制，订单结算前先校验购物车非空、商品存在性、库存充足性，再通过事务执行后续操作，避免无效数据库操作与数据不一致。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库存管理问题：通过 “先查询后更新” 的库存扣减逻辑，结合事务隔离性，解决并发下单场景下的超卖问题；库存不足时快速失败，返回明确提示，提升用户体验。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支付状态同步问题：在Order实体与数据库表中新增status字段，默认值为 “待支付”，结算后提供支付交互入口，支付成功后通过updateOrderStatus方法同步更新状态，实现订单状态与数据库的实时一致。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用户交互体验问题：在菜单中添加引导性提示（如结算后引导支付、订单列表引导查看详情），输入校验（非数字输入、空值输入处理），异常反馈（明确的错误提示信息），降低用户操作门槛。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t>四、项目开发过程中的问题与复盘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（一）主要问题及解决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语法错误问题：初期因 Scala 语法不熟悉，出现case class字段默认值写法错误、getOrElse方法滥用（String 类型调用 Option 方法）等问题，通过查阅 Scala 官方文档、对比正确语法示例，修正语法错误，加深对 Scala 类型系统的理解。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字段映射不一致问题：新增status字段后，未同步更新OrderTable的映射关系，导致实体与表字</w:t>
            </w:r>
            <w:proofErr w:type="gramStart"/>
            <w:r w:rsidRPr="007557F0">
              <w:rPr>
                <w:bCs/>
                <w:sz w:val="18"/>
                <w:szCs w:val="18"/>
              </w:rPr>
              <w:t>段数量</w:t>
            </w:r>
            <w:proofErr w:type="gramEnd"/>
            <w:r w:rsidRPr="007557F0">
              <w:rPr>
                <w:bCs/>
                <w:sz w:val="18"/>
                <w:szCs w:val="18"/>
              </w:rPr>
              <w:t>不匹配，通过统一实体与表的字段顺序、数量，解决类型不匹配错误，形成 “实体修改→表结构修改→DAO 映射修改” 的联动开发习惯。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事务逻辑漏洞问题：初期结算流程未考虑 “购物车清空失败” 的场景，通过将购物车清空纳入事务序列，确保订单创建、库存扣减、购物车清空的全流程原子化，避免数据残留。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（二）经验教训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技术</w:t>
            </w:r>
            <w:proofErr w:type="gramStart"/>
            <w:r w:rsidRPr="007557F0">
              <w:rPr>
                <w:bCs/>
                <w:sz w:val="18"/>
                <w:szCs w:val="18"/>
              </w:rPr>
              <w:t>选型需</w:t>
            </w:r>
            <w:proofErr w:type="gramEnd"/>
            <w:r w:rsidRPr="007557F0">
              <w:rPr>
                <w:bCs/>
                <w:sz w:val="18"/>
                <w:szCs w:val="18"/>
              </w:rPr>
              <w:t>适配项目规模：中小电</w:t>
            </w:r>
            <w:proofErr w:type="gramStart"/>
            <w:r w:rsidRPr="007557F0">
              <w:rPr>
                <w:bCs/>
                <w:sz w:val="18"/>
                <w:szCs w:val="18"/>
              </w:rPr>
              <w:t>商系统</w:t>
            </w:r>
            <w:proofErr w:type="gramEnd"/>
            <w:r w:rsidRPr="007557F0">
              <w:rPr>
                <w:bCs/>
                <w:sz w:val="18"/>
                <w:szCs w:val="18"/>
              </w:rPr>
              <w:t>无需复杂分布式架构，选择 Scala+Slick+MySQL 的轻量级技术</w:t>
            </w:r>
            <w:proofErr w:type="gramStart"/>
            <w:r w:rsidRPr="007557F0">
              <w:rPr>
                <w:bCs/>
                <w:sz w:val="18"/>
                <w:szCs w:val="18"/>
              </w:rPr>
              <w:t>栈</w:t>
            </w:r>
            <w:proofErr w:type="gramEnd"/>
            <w:r w:rsidRPr="007557F0">
              <w:rPr>
                <w:bCs/>
                <w:sz w:val="18"/>
                <w:szCs w:val="18"/>
              </w:rPr>
              <w:t>，既能满足业务需求，又能降低开发与部署成本。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分层架构设计的重要性：严格遵循 “UI 层→服务层→DAO 层→数据库” 的调用关系，避免模块耦合，使得后续新增支付状态管理功能时，仅需修改服务层与 UI 层代码，无需改动核心逻辑。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防御性编程意识：开发过程中需考虑边界场景（如空值、异常输入、并发操作），通过默认值设置、输入校验、异常捕获等机制，提升系统稳定性；同时，修改实体或表结构时，需同步检查关联代码（如 DAO 映射、服务层方法），避免字段不一致问题。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迭代式开发与测试：核心功能实现后，及时进行流程测试（如商品上架→购物车→结算→支付→订单查询），提前发现语法错误、逻辑漏洞，避免问题积累；同时，每完成一个功能模块，进行单元测试，确保模块功能独立可用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lastRenderedPageBreak/>
              <w:t>五、未来功能扩展方向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对接真实支付接口：当前支付功能为模拟实现，未来可对接支付宝、</w:t>
            </w:r>
            <w:proofErr w:type="gramStart"/>
            <w:r w:rsidRPr="007557F0">
              <w:rPr>
                <w:bCs/>
                <w:sz w:val="18"/>
                <w:szCs w:val="18"/>
              </w:rPr>
              <w:t>微信支付</w:t>
            </w:r>
            <w:proofErr w:type="gramEnd"/>
            <w:r w:rsidRPr="007557F0">
              <w:rPr>
                <w:bCs/>
                <w:sz w:val="18"/>
                <w:szCs w:val="18"/>
              </w:rPr>
              <w:t>等第三方支付接口，通过支付回调机制自动更新订单状态，提升系统实用性。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新增用户管理模块：当前系统未区分用户，未来可添加用户注册、登录功能，购物车与订单与用户 ID 关联，支持多用户使用场景。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优化查询性能：针对订单查询功能，新增分页查询、</w:t>
            </w:r>
            <w:proofErr w:type="gramStart"/>
            <w:r w:rsidRPr="007557F0">
              <w:rPr>
                <w:bCs/>
                <w:sz w:val="18"/>
                <w:szCs w:val="18"/>
              </w:rPr>
              <w:t>按状态</w:t>
            </w:r>
            <w:proofErr w:type="gramEnd"/>
            <w:r w:rsidRPr="007557F0">
              <w:rPr>
                <w:bCs/>
                <w:sz w:val="18"/>
                <w:szCs w:val="18"/>
              </w:rPr>
              <w:t>筛选查询（如只看待支付订单），减少数据返回量，提升查询效率；添加商品搜索功能，便于用户快速找到目标商品。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新增促销规则：支持优惠券、</w:t>
            </w:r>
            <w:proofErr w:type="gramStart"/>
            <w:r w:rsidRPr="007557F0">
              <w:rPr>
                <w:bCs/>
                <w:sz w:val="18"/>
                <w:szCs w:val="18"/>
              </w:rPr>
              <w:t>满减等</w:t>
            </w:r>
            <w:proofErr w:type="gramEnd"/>
            <w:r w:rsidRPr="007557F0">
              <w:rPr>
                <w:bCs/>
                <w:sz w:val="18"/>
                <w:szCs w:val="18"/>
              </w:rPr>
              <w:t>促销活动，在订单结算时自动计算优惠金额，丰富系统功能，适配</w:t>
            </w:r>
            <w:proofErr w:type="gramStart"/>
            <w:r w:rsidRPr="007557F0">
              <w:rPr>
                <w:bCs/>
                <w:sz w:val="18"/>
                <w:szCs w:val="18"/>
              </w:rPr>
              <w:t>更多电</w:t>
            </w:r>
            <w:proofErr w:type="gramEnd"/>
            <w:r w:rsidRPr="007557F0">
              <w:rPr>
                <w:bCs/>
                <w:sz w:val="18"/>
                <w:szCs w:val="18"/>
              </w:rPr>
              <w:t>商场景。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可视化界面开发：当前为命令行界面，未来可开发 Web 或桌面可视化界面，提升用户操作体验，扩大系统适用范围。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/>
                <w:sz w:val="18"/>
                <w:szCs w:val="18"/>
              </w:rPr>
            </w:pPr>
            <w:r w:rsidRPr="007557F0">
              <w:rPr>
                <w:b/>
                <w:sz w:val="18"/>
                <w:szCs w:val="18"/>
              </w:rPr>
              <w:t>六、总结</w:t>
            </w:r>
          </w:p>
          <w:p w:rsidR="00B84E3E" w:rsidRPr="007557F0" w:rsidRDefault="00D81EF6" w:rsidP="00EE6163">
            <w:pPr>
              <w:pStyle w:val="1111"/>
              <w:ind w:firstLineChars="0" w:firstLine="0"/>
              <w:rPr>
                <w:rFonts w:hint="default"/>
                <w:bCs/>
                <w:sz w:val="18"/>
                <w:szCs w:val="18"/>
              </w:rPr>
            </w:pPr>
            <w:r w:rsidRPr="007557F0">
              <w:rPr>
                <w:bCs/>
                <w:sz w:val="18"/>
                <w:szCs w:val="18"/>
              </w:rPr>
              <w:t>本项目通过 Scala+Slick 技术</w:t>
            </w:r>
            <w:proofErr w:type="gramStart"/>
            <w:r w:rsidRPr="007557F0">
              <w:rPr>
                <w:bCs/>
                <w:sz w:val="18"/>
                <w:szCs w:val="18"/>
              </w:rPr>
              <w:t>栈</w:t>
            </w:r>
            <w:proofErr w:type="gramEnd"/>
            <w:r w:rsidRPr="007557F0">
              <w:rPr>
                <w:bCs/>
                <w:sz w:val="18"/>
                <w:szCs w:val="18"/>
              </w:rPr>
              <w:t>，成功实现了中小型电</w:t>
            </w:r>
            <w:proofErr w:type="gramStart"/>
            <w:r w:rsidRPr="007557F0">
              <w:rPr>
                <w:bCs/>
                <w:sz w:val="18"/>
                <w:szCs w:val="18"/>
              </w:rPr>
              <w:t>商购物车</w:t>
            </w:r>
            <w:proofErr w:type="gramEnd"/>
            <w:r w:rsidRPr="007557F0">
              <w:rPr>
                <w:bCs/>
                <w:sz w:val="18"/>
                <w:szCs w:val="18"/>
              </w:rPr>
              <w:t>与订单管理系统的核心功能，解决了数据一致性、库存管理、支付状态同步等关键问题，达成了 “轻量、可靠、易维护” 的项目目标。在开发过程中，不仅掌握了 Scala 语言特性、Slick 框架应用、分层架构设计等技术能力，还培养了问题分析与解决、迭代开发与测试的工程思维。</w:t>
            </w:r>
          </w:p>
          <w:p w:rsidR="00B84E3E" w:rsidRDefault="00D81EF6" w:rsidP="00EE6163">
            <w:pPr>
              <w:pStyle w:val="1111"/>
              <w:ind w:firstLineChars="0" w:firstLine="0"/>
              <w:rPr>
                <w:rFonts w:hint="default"/>
                <w:b/>
              </w:rPr>
            </w:pPr>
            <w:r w:rsidRPr="007557F0">
              <w:rPr>
                <w:bCs/>
                <w:sz w:val="18"/>
                <w:szCs w:val="18"/>
              </w:rPr>
              <w:t>项目的实践经验表明，中小型电</w:t>
            </w:r>
            <w:proofErr w:type="gramStart"/>
            <w:r w:rsidRPr="007557F0">
              <w:rPr>
                <w:bCs/>
                <w:sz w:val="18"/>
                <w:szCs w:val="18"/>
              </w:rPr>
              <w:t>商系统</w:t>
            </w:r>
            <w:proofErr w:type="gramEnd"/>
            <w:r w:rsidRPr="007557F0">
              <w:rPr>
                <w:bCs/>
                <w:sz w:val="18"/>
                <w:szCs w:val="18"/>
              </w:rPr>
              <w:t>的开发需聚焦核心业务需求，选择适配的技术</w:t>
            </w:r>
            <w:proofErr w:type="gramStart"/>
            <w:r w:rsidRPr="007557F0">
              <w:rPr>
                <w:bCs/>
                <w:sz w:val="18"/>
                <w:szCs w:val="18"/>
              </w:rPr>
              <w:t>栈</w:t>
            </w:r>
            <w:proofErr w:type="gramEnd"/>
            <w:r w:rsidRPr="007557F0">
              <w:rPr>
                <w:bCs/>
                <w:sz w:val="18"/>
                <w:szCs w:val="18"/>
              </w:rPr>
              <w:t>，注重数据一致性与用户体验，同时通过迭代开发与持续复盘，不断优化系统功能与代码质量。未来可基于现有架构，逐步扩展功能，提升系统的实用性与扩展性，为中小电商提供更全面的技术支撑。</w:t>
            </w:r>
          </w:p>
        </w:tc>
      </w:tr>
    </w:tbl>
    <w:p w:rsidR="00B84E3E" w:rsidRDefault="00D81EF6">
      <w:pPr>
        <w:spacing w:beforeLines="50" w:before="156" w:line="360" w:lineRule="auto"/>
        <w:ind w:firstLineChars="0" w:firstLine="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项目完成日期：   2025 年  12  月</w:t>
      </w:r>
      <w:r w:rsidR="00EE1A40">
        <w:rPr>
          <w:rFonts w:ascii="宋体" w:hAnsi="宋体" w:hint="eastAsia"/>
          <w:b/>
          <w:sz w:val="24"/>
          <w:szCs w:val="24"/>
        </w:rPr>
        <w:t xml:space="preserve">  </w:t>
      </w:r>
      <w:r w:rsidR="00EE1A40">
        <w:rPr>
          <w:rFonts w:ascii="宋体" w:hAnsi="宋体"/>
          <w:b/>
          <w:sz w:val="24"/>
          <w:szCs w:val="24"/>
        </w:rPr>
        <w:t>1</w:t>
      </w:r>
      <w:bookmarkStart w:id="0" w:name="_GoBack"/>
      <w:bookmarkEnd w:id="0"/>
      <w:r>
        <w:rPr>
          <w:rFonts w:ascii="宋体" w:hAnsi="宋体" w:hint="eastAsia"/>
          <w:b/>
          <w:sz w:val="24"/>
          <w:szCs w:val="24"/>
        </w:rPr>
        <w:t>6  日</w:t>
      </w:r>
    </w:p>
    <w:sectPr w:rsidR="00B84E3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EF6" w:rsidRDefault="00D81EF6">
      <w:pPr>
        <w:ind w:firstLine="420"/>
      </w:pPr>
      <w:r>
        <w:separator/>
      </w:r>
    </w:p>
  </w:endnote>
  <w:endnote w:type="continuationSeparator" w:id="0">
    <w:p w:rsidR="00D81EF6" w:rsidRDefault="00D81EF6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00"/>
    <w:family w:val="auto"/>
    <w:pitch w:val="default"/>
  </w:font>
  <w:font w:name="宋体-18030">
    <w:altName w:val="宋体"/>
    <w:charset w:val="86"/>
    <w:family w:val="modern"/>
    <w:pitch w:val="default"/>
    <w:sig w:usb0="00000000" w:usb1="00000000" w:usb2="0000001E" w:usb3="00000000" w:csb0="003C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EF6" w:rsidRDefault="00D81EF6">
      <w:pPr>
        <w:ind w:firstLine="420"/>
      </w:pPr>
      <w:r>
        <w:separator/>
      </w:r>
    </w:p>
  </w:footnote>
  <w:footnote w:type="continuationSeparator" w:id="0">
    <w:p w:rsidR="00D81EF6" w:rsidRDefault="00D81EF6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ind w:firstLineChars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EF6" w:rsidRDefault="00D81EF6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AF467D"/>
    <w:multiLevelType w:val="singleLevel"/>
    <w:tmpl w:val="80AF467D"/>
    <w:lvl w:ilvl="0">
      <w:start w:val="3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82A8F47E"/>
    <w:multiLevelType w:val="singleLevel"/>
    <w:tmpl w:val="82A8F47E"/>
    <w:lvl w:ilvl="0">
      <w:start w:val="3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 w15:restartNumberingAfterBreak="0">
    <w:nsid w:val="944B57D2"/>
    <w:multiLevelType w:val="singleLevel"/>
    <w:tmpl w:val="944B57D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B329CA70"/>
    <w:multiLevelType w:val="singleLevel"/>
    <w:tmpl w:val="B329CA7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B8D8B08A"/>
    <w:multiLevelType w:val="singleLevel"/>
    <w:tmpl w:val="B8D8B08A"/>
    <w:lvl w:ilvl="0">
      <w:start w:val="2"/>
      <w:numFmt w:val="lowerLetter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5" w15:restartNumberingAfterBreak="0">
    <w:nsid w:val="C2604FF9"/>
    <w:multiLevelType w:val="singleLevel"/>
    <w:tmpl w:val="C2604FF9"/>
    <w:lvl w:ilvl="0">
      <w:start w:val="3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6" w15:restartNumberingAfterBreak="0">
    <w:nsid w:val="D4579194"/>
    <w:multiLevelType w:val="singleLevel"/>
    <w:tmpl w:val="D4579194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E50E52D5"/>
    <w:multiLevelType w:val="singleLevel"/>
    <w:tmpl w:val="E50E52D5"/>
    <w:lvl w:ilvl="0">
      <w:start w:val="4"/>
      <w:numFmt w:val="lowerLetter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8" w15:restartNumberingAfterBreak="0">
    <w:nsid w:val="FD11D683"/>
    <w:multiLevelType w:val="singleLevel"/>
    <w:tmpl w:val="FD11D683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0370C605"/>
    <w:multiLevelType w:val="singleLevel"/>
    <w:tmpl w:val="0370C605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05C1DAFC"/>
    <w:multiLevelType w:val="singleLevel"/>
    <w:tmpl w:val="05C1DAFC"/>
    <w:lvl w:ilvl="0">
      <w:start w:val="4"/>
      <w:numFmt w:val="decimal"/>
      <w:suff w:val="nothing"/>
      <w:lvlText w:val="%1、"/>
      <w:lvlJc w:val="left"/>
    </w:lvl>
  </w:abstractNum>
  <w:abstractNum w:abstractNumId="11" w15:restartNumberingAfterBreak="0">
    <w:nsid w:val="0A44A394"/>
    <w:multiLevelType w:val="singleLevel"/>
    <w:tmpl w:val="0A44A394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0AD70E70"/>
    <w:multiLevelType w:val="singleLevel"/>
    <w:tmpl w:val="0AD70E7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0BDE505B"/>
    <w:multiLevelType w:val="singleLevel"/>
    <w:tmpl w:val="0BDE505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10FC554A"/>
    <w:multiLevelType w:val="singleLevel"/>
    <w:tmpl w:val="10FC554A"/>
    <w:lvl w:ilvl="0">
      <w:start w:val="4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5" w15:restartNumberingAfterBreak="0">
    <w:nsid w:val="38F0F8BD"/>
    <w:multiLevelType w:val="singleLevel"/>
    <w:tmpl w:val="38F0F8BD"/>
    <w:lvl w:ilvl="0">
      <w:start w:val="4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6" w15:restartNumberingAfterBreak="0">
    <w:nsid w:val="42803AFE"/>
    <w:multiLevelType w:val="singleLevel"/>
    <w:tmpl w:val="42803AF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56D56B70"/>
    <w:multiLevelType w:val="singleLevel"/>
    <w:tmpl w:val="56D56B70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BB08317"/>
    <w:multiLevelType w:val="singleLevel"/>
    <w:tmpl w:val="5BB0831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 w15:restartNumberingAfterBreak="0">
    <w:nsid w:val="6B3A4A05"/>
    <w:multiLevelType w:val="singleLevel"/>
    <w:tmpl w:val="6B3A4A05"/>
    <w:lvl w:ilvl="0">
      <w:start w:val="1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9"/>
  </w:num>
  <w:num w:numId="3">
    <w:abstractNumId w:val="13"/>
  </w:num>
  <w:num w:numId="4">
    <w:abstractNumId w:val="3"/>
  </w:num>
  <w:num w:numId="5">
    <w:abstractNumId w:val="1"/>
  </w:num>
  <w:num w:numId="6">
    <w:abstractNumId w:val="6"/>
  </w:num>
  <w:num w:numId="7">
    <w:abstractNumId w:val="15"/>
  </w:num>
  <w:num w:numId="8">
    <w:abstractNumId w:val="19"/>
  </w:num>
  <w:num w:numId="9">
    <w:abstractNumId w:val="11"/>
  </w:num>
  <w:num w:numId="10">
    <w:abstractNumId w:val="18"/>
  </w:num>
  <w:num w:numId="11">
    <w:abstractNumId w:val="7"/>
  </w:num>
  <w:num w:numId="12">
    <w:abstractNumId w:val="0"/>
  </w:num>
  <w:num w:numId="13">
    <w:abstractNumId w:val="2"/>
  </w:num>
  <w:num w:numId="14">
    <w:abstractNumId w:val="14"/>
  </w:num>
  <w:num w:numId="15">
    <w:abstractNumId w:val="16"/>
  </w:num>
  <w:num w:numId="16">
    <w:abstractNumId w:val="12"/>
  </w:num>
  <w:num w:numId="17">
    <w:abstractNumId w:val="8"/>
  </w:num>
  <w:num w:numId="18">
    <w:abstractNumId w:val="4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VkOWVjNDUwNzdiNDRmYTFmMjk2MGFhMDI4MzBhZmIifQ=="/>
  </w:docVars>
  <w:rsids>
    <w:rsidRoot w:val="001B29C5"/>
    <w:rsid w:val="00003866"/>
    <w:rsid w:val="00017F5F"/>
    <w:rsid w:val="000258C6"/>
    <w:rsid w:val="000673E6"/>
    <w:rsid w:val="000923EB"/>
    <w:rsid w:val="000A1F0D"/>
    <w:rsid w:val="000B6839"/>
    <w:rsid w:val="000D0DA6"/>
    <w:rsid w:val="0010120F"/>
    <w:rsid w:val="00133830"/>
    <w:rsid w:val="00134969"/>
    <w:rsid w:val="001505BA"/>
    <w:rsid w:val="00154959"/>
    <w:rsid w:val="00183AD1"/>
    <w:rsid w:val="0018767D"/>
    <w:rsid w:val="001A44DD"/>
    <w:rsid w:val="001A5BD0"/>
    <w:rsid w:val="001B29C5"/>
    <w:rsid w:val="001C0DB7"/>
    <w:rsid w:val="00205040"/>
    <w:rsid w:val="00216631"/>
    <w:rsid w:val="002268E6"/>
    <w:rsid w:val="00231945"/>
    <w:rsid w:val="00237606"/>
    <w:rsid w:val="0024098C"/>
    <w:rsid w:val="00251E87"/>
    <w:rsid w:val="002540C0"/>
    <w:rsid w:val="00292F87"/>
    <w:rsid w:val="002A353A"/>
    <w:rsid w:val="002B3275"/>
    <w:rsid w:val="002C79B5"/>
    <w:rsid w:val="002D2EB4"/>
    <w:rsid w:val="003022D3"/>
    <w:rsid w:val="00327716"/>
    <w:rsid w:val="00327ECE"/>
    <w:rsid w:val="00345560"/>
    <w:rsid w:val="00363943"/>
    <w:rsid w:val="0037145D"/>
    <w:rsid w:val="0038343F"/>
    <w:rsid w:val="00390FAE"/>
    <w:rsid w:val="00392BB4"/>
    <w:rsid w:val="003950D0"/>
    <w:rsid w:val="003C053F"/>
    <w:rsid w:val="003D565C"/>
    <w:rsid w:val="004155E4"/>
    <w:rsid w:val="00452F16"/>
    <w:rsid w:val="004702AF"/>
    <w:rsid w:val="00472C08"/>
    <w:rsid w:val="00485DB1"/>
    <w:rsid w:val="004A0E72"/>
    <w:rsid w:val="004A4720"/>
    <w:rsid w:val="004B7630"/>
    <w:rsid w:val="004D6A27"/>
    <w:rsid w:val="004E1906"/>
    <w:rsid w:val="004E1D26"/>
    <w:rsid w:val="00503E91"/>
    <w:rsid w:val="00505946"/>
    <w:rsid w:val="005125DE"/>
    <w:rsid w:val="0057201E"/>
    <w:rsid w:val="00584711"/>
    <w:rsid w:val="00593FC7"/>
    <w:rsid w:val="005969EE"/>
    <w:rsid w:val="005978C3"/>
    <w:rsid w:val="005A7A5F"/>
    <w:rsid w:val="005C0FB0"/>
    <w:rsid w:val="005C6AD1"/>
    <w:rsid w:val="005E0A30"/>
    <w:rsid w:val="005E3CDB"/>
    <w:rsid w:val="005E7662"/>
    <w:rsid w:val="00603125"/>
    <w:rsid w:val="0061033E"/>
    <w:rsid w:val="00626F10"/>
    <w:rsid w:val="00644C54"/>
    <w:rsid w:val="00660A2C"/>
    <w:rsid w:val="006706F5"/>
    <w:rsid w:val="006735B5"/>
    <w:rsid w:val="00686126"/>
    <w:rsid w:val="006965C0"/>
    <w:rsid w:val="006D5955"/>
    <w:rsid w:val="006E21C4"/>
    <w:rsid w:val="007315BF"/>
    <w:rsid w:val="00737096"/>
    <w:rsid w:val="0074137F"/>
    <w:rsid w:val="00755057"/>
    <w:rsid w:val="007557F0"/>
    <w:rsid w:val="00766801"/>
    <w:rsid w:val="0076688E"/>
    <w:rsid w:val="00781536"/>
    <w:rsid w:val="007F40CD"/>
    <w:rsid w:val="00814DC9"/>
    <w:rsid w:val="00836F7F"/>
    <w:rsid w:val="008411A2"/>
    <w:rsid w:val="00855673"/>
    <w:rsid w:val="00860D97"/>
    <w:rsid w:val="0087012C"/>
    <w:rsid w:val="0087311C"/>
    <w:rsid w:val="008813E1"/>
    <w:rsid w:val="00885947"/>
    <w:rsid w:val="00886B52"/>
    <w:rsid w:val="008A4CA1"/>
    <w:rsid w:val="008A5EDF"/>
    <w:rsid w:val="008B3AC4"/>
    <w:rsid w:val="008B4BC8"/>
    <w:rsid w:val="008B7F11"/>
    <w:rsid w:val="008D3AA2"/>
    <w:rsid w:val="008D5ADF"/>
    <w:rsid w:val="008E40E9"/>
    <w:rsid w:val="00901E23"/>
    <w:rsid w:val="00914FAF"/>
    <w:rsid w:val="00930C0C"/>
    <w:rsid w:val="009356AA"/>
    <w:rsid w:val="00953450"/>
    <w:rsid w:val="00960E30"/>
    <w:rsid w:val="00970F5E"/>
    <w:rsid w:val="009B1898"/>
    <w:rsid w:val="009B438D"/>
    <w:rsid w:val="009C6297"/>
    <w:rsid w:val="009E56DC"/>
    <w:rsid w:val="009E6692"/>
    <w:rsid w:val="009F457A"/>
    <w:rsid w:val="009F4B50"/>
    <w:rsid w:val="00A1407E"/>
    <w:rsid w:val="00A37800"/>
    <w:rsid w:val="00A66C50"/>
    <w:rsid w:val="00A74E88"/>
    <w:rsid w:val="00A93AB0"/>
    <w:rsid w:val="00A947B1"/>
    <w:rsid w:val="00A96744"/>
    <w:rsid w:val="00AE4532"/>
    <w:rsid w:val="00AF23B5"/>
    <w:rsid w:val="00AF542B"/>
    <w:rsid w:val="00B1798A"/>
    <w:rsid w:val="00B21EB3"/>
    <w:rsid w:val="00B46EAC"/>
    <w:rsid w:val="00B513B6"/>
    <w:rsid w:val="00B5397F"/>
    <w:rsid w:val="00B5554D"/>
    <w:rsid w:val="00B84781"/>
    <w:rsid w:val="00B84E3E"/>
    <w:rsid w:val="00B93F9A"/>
    <w:rsid w:val="00BD3D10"/>
    <w:rsid w:val="00BF0330"/>
    <w:rsid w:val="00C016E2"/>
    <w:rsid w:val="00C04EBB"/>
    <w:rsid w:val="00C168BF"/>
    <w:rsid w:val="00C20524"/>
    <w:rsid w:val="00C340CD"/>
    <w:rsid w:val="00C676DB"/>
    <w:rsid w:val="00C80448"/>
    <w:rsid w:val="00C80B8F"/>
    <w:rsid w:val="00C92137"/>
    <w:rsid w:val="00C95239"/>
    <w:rsid w:val="00C95F3F"/>
    <w:rsid w:val="00CA27B4"/>
    <w:rsid w:val="00CA2F16"/>
    <w:rsid w:val="00CA300C"/>
    <w:rsid w:val="00CB6ED7"/>
    <w:rsid w:val="00CE19DB"/>
    <w:rsid w:val="00CE2082"/>
    <w:rsid w:val="00CF71DB"/>
    <w:rsid w:val="00D346E6"/>
    <w:rsid w:val="00D458ED"/>
    <w:rsid w:val="00D71D1B"/>
    <w:rsid w:val="00D7359C"/>
    <w:rsid w:val="00D802D6"/>
    <w:rsid w:val="00D81EF6"/>
    <w:rsid w:val="00D9088B"/>
    <w:rsid w:val="00D91304"/>
    <w:rsid w:val="00DA1823"/>
    <w:rsid w:val="00DA2A6F"/>
    <w:rsid w:val="00DB62A3"/>
    <w:rsid w:val="00DC4DB7"/>
    <w:rsid w:val="00E133B8"/>
    <w:rsid w:val="00E3427D"/>
    <w:rsid w:val="00E34FEE"/>
    <w:rsid w:val="00E42CC3"/>
    <w:rsid w:val="00E52557"/>
    <w:rsid w:val="00E71493"/>
    <w:rsid w:val="00EE1A40"/>
    <w:rsid w:val="00EE6163"/>
    <w:rsid w:val="00EF0BFA"/>
    <w:rsid w:val="00F150BC"/>
    <w:rsid w:val="00F20735"/>
    <w:rsid w:val="00F35AD4"/>
    <w:rsid w:val="00F47BC4"/>
    <w:rsid w:val="00F52EE6"/>
    <w:rsid w:val="00F57AD9"/>
    <w:rsid w:val="00F75387"/>
    <w:rsid w:val="00FB5E40"/>
    <w:rsid w:val="00FB703F"/>
    <w:rsid w:val="00FE4DD2"/>
    <w:rsid w:val="03A86B10"/>
    <w:rsid w:val="04A25E7C"/>
    <w:rsid w:val="05094089"/>
    <w:rsid w:val="05693DC6"/>
    <w:rsid w:val="06DE548F"/>
    <w:rsid w:val="09212671"/>
    <w:rsid w:val="09630264"/>
    <w:rsid w:val="0AB37262"/>
    <w:rsid w:val="0AC97FC1"/>
    <w:rsid w:val="0AD876A7"/>
    <w:rsid w:val="174A5489"/>
    <w:rsid w:val="1B285AE1"/>
    <w:rsid w:val="1F315DD7"/>
    <w:rsid w:val="22370618"/>
    <w:rsid w:val="236C6E2A"/>
    <w:rsid w:val="25951734"/>
    <w:rsid w:val="292D0766"/>
    <w:rsid w:val="2B990335"/>
    <w:rsid w:val="2E0A6B39"/>
    <w:rsid w:val="2EF37D5C"/>
    <w:rsid w:val="31491F94"/>
    <w:rsid w:val="354635F4"/>
    <w:rsid w:val="354F40A1"/>
    <w:rsid w:val="37632D90"/>
    <w:rsid w:val="38BB0DDE"/>
    <w:rsid w:val="38C83CFD"/>
    <w:rsid w:val="3C970E9A"/>
    <w:rsid w:val="3D8726E3"/>
    <w:rsid w:val="3EB017C6"/>
    <w:rsid w:val="3F9D61EE"/>
    <w:rsid w:val="43874B97"/>
    <w:rsid w:val="4565330A"/>
    <w:rsid w:val="48586D3C"/>
    <w:rsid w:val="48671147"/>
    <w:rsid w:val="4916491B"/>
    <w:rsid w:val="4AE271AB"/>
    <w:rsid w:val="4C26756B"/>
    <w:rsid w:val="4EC92B5C"/>
    <w:rsid w:val="4F786330"/>
    <w:rsid w:val="51260CB2"/>
    <w:rsid w:val="516657C8"/>
    <w:rsid w:val="540463E4"/>
    <w:rsid w:val="558168B5"/>
    <w:rsid w:val="563947AB"/>
    <w:rsid w:val="57452F9B"/>
    <w:rsid w:val="57E90784"/>
    <w:rsid w:val="583A2344"/>
    <w:rsid w:val="596F2552"/>
    <w:rsid w:val="59BE7A7C"/>
    <w:rsid w:val="5B465534"/>
    <w:rsid w:val="5D0F0197"/>
    <w:rsid w:val="5D5E0913"/>
    <w:rsid w:val="5F3671B9"/>
    <w:rsid w:val="5FDE7234"/>
    <w:rsid w:val="608A7C71"/>
    <w:rsid w:val="612620F2"/>
    <w:rsid w:val="64833355"/>
    <w:rsid w:val="64CD4363"/>
    <w:rsid w:val="65A52FE7"/>
    <w:rsid w:val="665A00E6"/>
    <w:rsid w:val="68E04D9A"/>
    <w:rsid w:val="698F3ABF"/>
    <w:rsid w:val="6A3C1FDC"/>
    <w:rsid w:val="6A971908"/>
    <w:rsid w:val="6BE3353E"/>
    <w:rsid w:val="6CB25732"/>
    <w:rsid w:val="6DE85FD7"/>
    <w:rsid w:val="6E945DC9"/>
    <w:rsid w:val="6F2963B2"/>
    <w:rsid w:val="6F35708B"/>
    <w:rsid w:val="708244C1"/>
    <w:rsid w:val="70B0102E"/>
    <w:rsid w:val="75076A10"/>
    <w:rsid w:val="75556648"/>
    <w:rsid w:val="77894387"/>
    <w:rsid w:val="78B81AD5"/>
    <w:rsid w:val="7A877824"/>
    <w:rsid w:val="7A886A8A"/>
    <w:rsid w:val="7CC12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E2AF5"/>
  <w15:docId w15:val="{36F2670D-F4EB-40AE-A813-E6CFC4DA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1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jc w:val="center"/>
      <w:outlineLvl w:val="1"/>
    </w:pPr>
    <w:rPr>
      <w:rFonts w:ascii="Cambria" w:eastAsia="仿宋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Plain Text"/>
    <w:basedOn w:val="a"/>
    <w:qFormat/>
    <w:rPr>
      <w:rFonts w:ascii="宋体" w:hAnsi="Courier New" w:cs="Courier New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link w:val="22"/>
    <w:uiPriority w:val="99"/>
    <w:unhideWhenUsed/>
    <w:qFormat/>
    <w:pPr>
      <w:widowControl/>
      <w:spacing w:before="100" w:beforeAutospacing="1" w:after="200" w:line="273" w:lineRule="auto"/>
      <w:ind w:firstLineChars="0" w:firstLine="0"/>
      <w:jc w:val="center"/>
    </w:pPr>
    <w:rPr>
      <w:rFonts w:ascii="Times New Roman" w:eastAsia="楷体_GB2312" w:hAnsi="Times New Roman"/>
      <w:sz w:val="24"/>
      <w:szCs w:val="24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f1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9"/>
    <w:qFormat/>
    <w:rPr>
      <w:rFonts w:ascii="Cambria" w:eastAsia="仿宋" w:hAnsi="Cambria" w:cs="Times New Roman"/>
      <w:b/>
      <w:bCs/>
      <w:sz w:val="32"/>
      <w:szCs w:val="32"/>
    </w:rPr>
  </w:style>
  <w:style w:type="character" w:customStyle="1" w:styleId="22">
    <w:name w:val="正文文本 2 字符"/>
    <w:basedOn w:val="a0"/>
    <w:link w:val="21"/>
    <w:uiPriority w:val="99"/>
    <w:qFormat/>
    <w:rPr>
      <w:rFonts w:ascii="Times New Roman" w:eastAsia="楷体_GB2312" w:hAnsi="Times New Roman" w:cs="Times New Roman"/>
      <w:sz w:val="24"/>
      <w:szCs w:val="24"/>
    </w:rPr>
  </w:style>
  <w:style w:type="character" w:customStyle="1" w:styleId="ab">
    <w:name w:val="页眉 字符"/>
    <w:basedOn w:val="a0"/>
    <w:link w:val="aa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szCs w:val="21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Calibri" w:eastAsia="宋体" w:hAnsi="Calibri" w:cs="Times New Roman"/>
      <w:b/>
      <w:bCs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1111">
    <w:name w:val="1111"/>
    <w:basedOn w:val="a"/>
    <w:qFormat/>
    <w:pPr>
      <w:spacing w:line="360" w:lineRule="auto"/>
      <w:ind w:firstLine="480"/>
    </w:pPr>
    <w:rPr>
      <w:rFonts w:ascii="宋体" w:hAnsi="宋体" w:hint="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13EFC-8D47-4791-BD3E-7BC69FF0A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41</Pages>
  <Words>10137</Words>
  <Characters>16635</Characters>
  <Application>Microsoft Office Word</Application>
  <DocSecurity>0</DocSecurity>
  <Lines>138</Lines>
  <Paragraphs>53</Paragraphs>
  <ScaleCrop>false</ScaleCrop>
  <Company>111</Company>
  <LinksUpToDate>false</LinksUpToDate>
  <CharactersWithSpaces>26719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陈晓钰</dc:creator>
  <cp:lastModifiedBy>admin</cp:lastModifiedBy>
  <cp:revision>45</cp:revision>
  <dcterms:created xsi:type="dcterms:W3CDTF">2025-06-07T13:14:00Z</dcterms:created>
  <dcterms:modified xsi:type="dcterms:W3CDTF">2025-12-17T09:32:00Z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A8B34E7F87B0454B8E2AA24F57CF4DB7_13</vt:lpwstr>
  </property>
  <property fmtid="{D5CDD505-2E9C-101B-9397-08002B2CF9AE}" pid="4" name="KSOTemplateDocerSaveRecord">
    <vt:lpwstr>eyJoZGlkIjoiZDBhNDk1ZGQzYWYwMzY5MDFkYjAyNDI1ODlkNTgzNzYiLCJ1c2VySWQiOiI5ODkwNzk4NjgifQ==</vt:lpwstr>
  </property>
</Properties>
</file>