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color w:val="1F3A5F"/>
          <w:sz w:val="36"/>
        </w:rPr>
        <w:t>안건서 1</w:t>
      </w:r>
    </w:p>
    <w:p>
      <w:pPr>
        <w:spacing w:after="240"/>
        <w:jc w:val="center"/>
      </w:pPr>
      <w:r>
        <w:rPr>
          <w:rFonts w:ascii="Malgun Gothic" w:hAnsi="Malgun Gothic" w:eastAsia="Malgun Gothic"/>
          <w:b w:val="0"/>
          <w:color w:val="666666"/>
          <w:sz w:val="21"/>
        </w:rPr>
        <w:t>AI 코딩 집중캠프 운영 계획(안)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작성일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2026-05-20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작성자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김태우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문서유형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제안서 형식 안건서</w:t>
            </w:r>
          </w:p>
        </w:tc>
      </w:tr>
    </w:tbl>
    <w:p/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1. 제안 배경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SW중심대학사업의 실무형 인재 양성을 위해 산업체 연계 프로젝트 확대가 필요함.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기존 교과 중심 교육에서 벗어나 기업 수요 기반의 프로젝트형 교육 강화 요구가 증가함.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정부 성과지표(산학협력, 캡스톤디자인 등) 달성을 위한 신규 프로그램 마련이 필요함.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2. 프로그램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항목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내용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프로그램명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AI 코딩 집중캠프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운영기간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2026.07.20 ~ 2026.07.31 (2주)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운영장소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상상관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모집인원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40명</w:t>
            </w:r>
          </w:p>
        </w:tc>
      </w:tr>
    </w:tbl>
    <w:p/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3. 운영 방법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Python 기반 AI 기초 및 프로젝트 실습 교육 운영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외부 전문강사 초빙을 통한 집중 강의 진행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팀 프로젝트 수행 및 결과 발표 중심의 실습형 운영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4. 예산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항목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내용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총예산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50,000,000원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멘토링 비용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20,000,000원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학생지원금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20,000,000원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운영비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10,000,000원</w:t>
            </w:r>
          </w:p>
        </w:tc>
      </w:tr>
    </w:tbl>
    <w:p/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5. 참여 대상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비전공 재학생 우선 선발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SW 관련 기초 교과 이수자에게 가점 부여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6. 추진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항목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내용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6월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참가자 모집 및 선발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7월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프로그램 운영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8월</w:t>
            </w:r>
          </w:p>
        </w:tc>
        <w:tc>
          <w:tcPr>
            <w:tcW w:type="dxa" w:w="470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결과보고 및 성과 분석</w:t>
            </w:r>
          </w:p>
        </w:tc>
      </w:tr>
    </w:tbl>
    <w:p/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7. 기대 효과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산업체 요구 기반의 실무 역량 강화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기업 연계 및 프로젝트 기반 교육 성과 확대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SW중심대학사업 성과지표 달성에 기여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8. 검토 사항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강사료 지급 기준 준수 여부 검토 필요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교육장소 및 기자재 확보 필요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안전사고 예방 대책 수립 필요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