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9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188"/>
      </w:tblGrid>
      <w:tr w:rsidR="004445FC" w:rsidTr="004445FC">
        <w:trPr>
          <w:trHeight w:val="355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1E658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 (UC0</w:t>
            </w:r>
            <w:r w:rsidR="00B6042C">
              <w:rPr>
                <w:rFonts w:asciiTheme="minorEastAsia" w:eastAsiaTheme="minorEastAsia" w:hAnsiTheme="minorEastAsia" w:hint="eastAsia"/>
                <w:b/>
              </w:rPr>
              <w:t>03</w:t>
            </w:r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4445FC" w:rsidTr="004445FC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 w:rsidP="00C65651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272BF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 w:rsidP="001E658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 w:rsidR="00272BF0">
              <w:rPr>
                <w:rFonts w:asciiTheme="minorEastAsia" w:eastAsiaTheme="minorEastAsia" w:hAnsiTheme="minorEastAsia" w:hint="eastAsia"/>
              </w:rPr>
              <w:t>/</w:t>
            </w:r>
            <w:r w:rsidR="002B2A94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4445FC" w:rsidTr="004445FC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B6042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사용자 코딩결과분석 및 통계보기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B6042C" w:rsidP="00C6565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배소연</w:t>
            </w:r>
          </w:p>
        </w:tc>
      </w:tr>
      <w:tr w:rsidR="004445FC" w:rsidRPr="003D430B" w:rsidTr="00F9358D">
        <w:trPr>
          <w:trHeight w:val="12229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651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br/>
            </w:r>
            <w:proofErr w:type="gramStart"/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  사용자가</w:t>
            </w:r>
            <w:proofErr w:type="gramEnd"/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 </w:t>
            </w:r>
            <w:r w:rsidR="00853BFD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사용자 코딩결과분석 및 통계보기를 </w:t>
            </w:r>
            <w:r w:rsidR="001E6580">
              <w:rPr>
                <w:rFonts w:asciiTheme="minorEastAsia" w:eastAsiaTheme="minorEastAsia" w:hAnsiTheme="minorEastAsia" w:hint="eastAsia"/>
                <w:b/>
                <w:sz w:val="18"/>
              </w:rPr>
              <w:t>요청하다.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▶Initiator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C65651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▶Pre-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Condition</w:t>
            </w:r>
            <w:r w:rsidR="00853BFD">
              <w:rPr>
                <w:rFonts w:asciiTheme="minorEastAsia" w:eastAsiaTheme="minorEastAsia" w:hAnsiTheme="minorEastAsia" w:hint="eastAsia"/>
                <w:sz w:val="18"/>
              </w:rPr>
              <w:t xml:space="preserve"> :</w:t>
            </w:r>
            <w:proofErr w:type="gramEnd"/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▶Post-Condition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4445FC" w:rsidRDefault="00C65651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</w:t>
            </w:r>
            <w:r w:rsidR="00853BFD">
              <w:rPr>
                <w:rFonts w:asciiTheme="minorEastAsia" w:eastAsiaTheme="minorEastAsia" w:hAnsiTheme="minorEastAsia" w:hint="eastAsia"/>
                <w:sz w:val="18"/>
              </w:rPr>
              <w:t xml:space="preserve">사용자 코딩결과분석 및 통계보기를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요청한다.</w:t>
            </w:r>
          </w:p>
          <w:p w:rsidR="00AA2D11" w:rsidRDefault="001E6580" w:rsidP="0081230A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</w:t>
            </w:r>
            <w:r w:rsidR="0081230A">
              <w:rPr>
                <w:rFonts w:asciiTheme="minorEastAsia" w:eastAsiaTheme="minorEastAsia" w:hAnsiTheme="minorEastAsia" w:hint="eastAsia"/>
                <w:sz w:val="18"/>
              </w:rPr>
              <w:t xml:space="preserve"> 통계분석기(N-1)에게 파일</w:t>
            </w:r>
            <w:r w:rsidR="00D63C68">
              <w:rPr>
                <w:rFonts w:asciiTheme="minorEastAsia" w:eastAsiaTheme="minorEastAsia" w:hAnsiTheme="minorEastAsia" w:hint="eastAsia"/>
                <w:sz w:val="18"/>
              </w:rPr>
              <w:t>예제통계정보(N-2),</w:t>
            </w:r>
          </w:p>
          <w:p w:rsidR="008B2013" w:rsidRDefault="00AA2D11" w:rsidP="00AA2D11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유즈케이스를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종료한다.</w:t>
            </w:r>
            <w:r>
              <w:rPr>
                <w:rFonts w:asciiTheme="minorEastAsia" w:eastAsiaTheme="minorEastAsia" w:hAnsiTheme="minorEastAsia"/>
                <w:sz w:val="18"/>
              </w:rPr>
              <w:br/>
              <w:t xml:space="preserve"> </w:t>
            </w:r>
          </w:p>
          <w:p w:rsidR="004445FC" w:rsidRDefault="004445FC" w:rsidP="00F9358D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16285B" w:rsidRDefault="004445FC" w:rsidP="0016285B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>파일수준정보목록(N-1)이 존재하지 않을 경우</w:t>
            </w:r>
          </w:p>
          <w:p w:rsidR="00412429" w:rsidRDefault="004057FC" w:rsidP="004057F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사용자에게 </w:t>
            </w:r>
            <w:proofErr w:type="spellStart"/>
            <w:r w:rsidR="00AA2D11">
              <w:rPr>
                <w:rFonts w:asciiTheme="minorEastAsia" w:eastAsiaTheme="minorEastAsia" w:hAnsiTheme="minorEastAsia" w:hint="eastAsia"/>
                <w:sz w:val="18"/>
              </w:rPr>
              <w:t>간략파일수준정보가</w:t>
            </w:r>
            <w:proofErr w:type="spellEnd"/>
            <w:r w:rsidR="00AA2D11">
              <w:rPr>
                <w:rFonts w:asciiTheme="minorEastAsia" w:eastAsiaTheme="minorEastAsia" w:hAnsiTheme="minorEastAsia" w:hint="eastAsia"/>
                <w:sz w:val="18"/>
              </w:rPr>
              <w:t xml:space="preserve"> 없음을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알린다.</w:t>
            </w:r>
          </w:p>
          <w:p w:rsidR="004057FC" w:rsidRDefault="004057FC" w:rsidP="004057F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Flows-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>6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로 이동</w:t>
            </w:r>
          </w:p>
          <w:p w:rsidR="004057FC" w:rsidRDefault="004057FC" w:rsidP="004057FC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2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>파일수준정보가 존재하지 않을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경우</w:t>
            </w:r>
          </w:p>
          <w:p w:rsidR="004057FC" w:rsidRDefault="004057FC" w:rsidP="004057FC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사용자에게 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>해당 파일수준정보가 존재하지 않음을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알린다.</w:t>
            </w:r>
          </w:p>
          <w:p w:rsidR="004057FC" w:rsidRDefault="004057FC" w:rsidP="00606405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Flows-</w:t>
            </w:r>
            <w:r w:rsidR="00606405">
              <w:rPr>
                <w:rFonts w:asciiTheme="minorEastAsia" w:eastAsiaTheme="minorEastAsia" w:hAnsiTheme="minorEastAsia" w:hint="eastAsia"/>
                <w:sz w:val="18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로 이동</w:t>
            </w:r>
          </w:p>
          <w:p w:rsidR="00F9358D" w:rsidRDefault="00F9358D" w:rsidP="00F9358D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F9358D" w:rsidRDefault="00F9358D" w:rsidP="00F9358D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F9358D" w:rsidRDefault="00F9358D" w:rsidP="00F9358D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파일수준정보목록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 파일수준정보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>(N-4)의 목록</w:t>
            </w:r>
          </w:p>
          <w:p w:rsidR="00F9358D" w:rsidRDefault="00F9358D" w:rsidP="00F9358D">
            <w:pPr>
              <w:ind w:firstLineChars="250" w:firstLine="45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2 .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간략파일수준정보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 파일수준정보이름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>, 파일수준정보글자수</w:t>
            </w:r>
          </w:p>
          <w:p w:rsidR="00F9358D" w:rsidRPr="007013E2" w:rsidRDefault="00F9358D" w:rsidP="00F9358D">
            <w:pPr>
              <w:ind w:firstLineChars="250" w:firstLine="45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3 .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파일수준정보코드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 시스템이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내부적으로 파일수준정보를 관리하기 위해 사용하는 관리코드</w:t>
            </w:r>
          </w:p>
          <w:p w:rsidR="00F9358D" w:rsidRDefault="00F9358D" w:rsidP="00F9358D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4 .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파일수준정보</w:t>
            </w:r>
          </w:p>
          <w:p w:rsidR="00F9358D" w:rsidRPr="007013E2" w:rsidRDefault="00F9358D" w:rsidP="00F9358D">
            <w:pPr>
              <w:ind w:firstLineChars="400" w:firstLine="72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파일수준정보이름, 파일수준정보글자수, 파일수준정보코드(N-3)</w:t>
            </w:r>
          </w:p>
          <w:p w:rsidR="00F9358D" w:rsidRDefault="00F9358D" w:rsidP="00F9358D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5 .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환경정보</w:t>
            </w:r>
          </w:p>
          <w:p w:rsidR="00F9358D" w:rsidRDefault="00F9358D" w:rsidP="00F9358D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환경정보파일수준</w:t>
            </w:r>
            <w:r w:rsidR="003065D1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코드, 환경정보폴더</w:t>
            </w:r>
            <w:r w:rsidR="003065D1">
              <w:rPr>
                <w:rFonts w:asciiTheme="minorEastAsia" w:eastAsiaTheme="minorEastAsia" w:hAnsiTheme="minorEastAsia" w:hint="eastAsia"/>
                <w:sz w:val="18"/>
              </w:rPr>
              <w:t>위치, 옵션코드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//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수정해야함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</w:p>
          <w:p w:rsidR="00F9358D" w:rsidRPr="00F9358D" w:rsidRDefault="00F9358D" w:rsidP="00F9358D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2B2A94" w:rsidRDefault="002B2A94">
      <w:pPr>
        <w:widowControl/>
        <w:wordWrap/>
        <w:autoSpaceDE/>
        <w:autoSpaceDN/>
        <w:spacing w:after="200" w:line="276" w:lineRule="auto"/>
      </w:pPr>
    </w:p>
    <w:tbl>
      <w:tblPr>
        <w:tblStyle w:val="a4"/>
        <w:tblW w:w="9639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188"/>
      </w:tblGrid>
      <w:tr w:rsidR="002B2A94" w:rsidTr="00447050">
        <w:trPr>
          <w:trHeight w:val="355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lastRenderedPageBreak/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 (UC010)</w:t>
            </w:r>
          </w:p>
        </w:tc>
      </w:tr>
      <w:tr w:rsidR="002B2A94" w:rsidTr="00447050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2B2A9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2/2</w:t>
            </w:r>
          </w:p>
        </w:tc>
      </w:tr>
      <w:tr w:rsidR="002B2A94" w:rsidTr="00447050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파일 수준 설정하기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심의석</w:t>
            </w:r>
          </w:p>
        </w:tc>
      </w:tr>
      <w:tr w:rsidR="002B2A94" w:rsidRPr="003D430B" w:rsidTr="00447050">
        <w:trPr>
          <w:trHeight w:val="12229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A94" w:rsidRDefault="002B2A94" w:rsidP="002B2A94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  <w:p w:rsidR="002B2A94" w:rsidRDefault="002B2A94" w:rsidP="002B2A94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96"/>
              <w:gridCol w:w="1843"/>
              <w:gridCol w:w="6969"/>
            </w:tblGrid>
            <w:tr w:rsidR="002B2A94" w:rsidTr="00447050">
              <w:tc>
                <w:tcPr>
                  <w:tcW w:w="596" w:type="dxa"/>
                </w:tcPr>
                <w:p w:rsidR="002B2A94" w:rsidRDefault="002B2A94" w:rsidP="002B2A9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N-1</w:t>
                  </w:r>
                </w:p>
              </w:tc>
              <w:tc>
                <w:tcPr>
                  <w:tcW w:w="1843" w:type="dxa"/>
                </w:tcPr>
                <w:p w:rsidR="002B2A94" w:rsidRDefault="002B2A94" w:rsidP="00447050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파일수준정보목록</w:t>
                  </w:r>
                </w:p>
              </w:tc>
              <w:tc>
                <w:tcPr>
                  <w:tcW w:w="6969" w:type="dxa"/>
                </w:tcPr>
                <w:p w:rsidR="002B2A94" w:rsidRDefault="002B2A94" w:rsidP="00447050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파일수준정보</w:t>
                  </w:r>
                  <w:r w:rsidR="00E83FB4">
                    <w:rPr>
                      <w:rFonts w:asciiTheme="minorEastAsia" w:eastAsiaTheme="minorEastAsia" w:hAnsiTheme="minorEastAsia" w:hint="eastAsia"/>
                      <w:sz w:val="18"/>
                    </w:rPr>
                    <w:t>(N-4)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의 목록</w:t>
                  </w:r>
                </w:p>
              </w:tc>
            </w:tr>
            <w:tr w:rsidR="002B2A94" w:rsidTr="00447050">
              <w:tc>
                <w:tcPr>
                  <w:tcW w:w="596" w:type="dxa"/>
                </w:tcPr>
                <w:p w:rsidR="002B2A94" w:rsidRDefault="002B2A94" w:rsidP="002B2A9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N-4</w:t>
                  </w:r>
                </w:p>
              </w:tc>
              <w:tc>
                <w:tcPr>
                  <w:tcW w:w="1843" w:type="dxa"/>
                </w:tcPr>
                <w:p w:rsidR="002B2A94" w:rsidRDefault="002B2A94" w:rsidP="00447050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파일수준정보</w:t>
                  </w:r>
                </w:p>
              </w:tc>
              <w:tc>
                <w:tcPr>
                  <w:tcW w:w="6969" w:type="dxa"/>
                </w:tcPr>
                <w:p w:rsidR="002B2A94" w:rsidRDefault="002B2A94" w:rsidP="00447050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파이수준정보이름, 파일수준정보글자수, 파일수준정보코드(N-2)</w:t>
                  </w:r>
                </w:p>
              </w:tc>
            </w:tr>
            <w:tr w:rsidR="002B2A94" w:rsidTr="00447050">
              <w:tc>
                <w:tcPr>
                  <w:tcW w:w="596" w:type="dxa"/>
                </w:tcPr>
                <w:p w:rsidR="002B2A94" w:rsidRDefault="002B2A94" w:rsidP="002B2A9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N-3</w:t>
                  </w:r>
                </w:p>
              </w:tc>
              <w:tc>
                <w:tcPr>
                  <w:tcW w:w="1843" w:type="dxa"/>
                </w:tcPr>
                <w:p w:rsidR="002B2A94" w:rsidRDefault="002B2A94" w:rsidP="00447050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파일수준정보코드</w:t>
                  </w:r>
                </w:p>
              </w:tc>
              <w:tc>
                <w:tcPr>
                  <w:tcW w:w="6969" w:type="dxa"/>
                </w:tcPr>
                <w:p w:rsidR="002B2A94" w:rsidRDefault="002B2A94" w:rsidP="00447050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시스템이 내부적으로 파일수준정보를 관리하기 위해 사용하는 코드</w:t>
                  </w:r>
                </w:p>
              </w:tc>
            </w:tr>
            <w:tr w:rsidR="002B2A94" w:rsidTr="00447050">
              <w:tc>
                <w:tcPr>
                  <w:tcW w:w="596" w:type="dxa"/>
                </w:tcPr>
                <w:p w:rsidR="002B2A94" w:rsidRDefault="002B2A94" w:rsidP="002B2A9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N-5</w:t>
                  </w:r>
                </w:p>
              </w:tc>
              <w:tc>
                <w:tcPr>
                  <w:tcW w:w="1843" w:type="dxa"/>
                </w:tcPr>
                <w:p w:rsidR="002B2A94" w:rsidRDefault="002B2A94" w:rsidP="00447050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환경정보</w:t>
                  </w:r>
                </w:p>
              </w:tc>
              <w:tc>
                <w:tcPr>
                  <w:tcW w:w="6969" w:type="dxa"/>
                </w:tcPr>
                <w:p w:rsidR="002B2A94" w:rsidRDefault="002B2A94" w:rsidP="00447050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사용자파일수준코드, 옵션코드</w:t>
                  </w:r>
                  <w:r w:rsidR="00190CE4">
                    <w:rPr>
                      <w:rFonts w:asciiTheme="minorEastAsia" w:eastAsiaTheme="minorEastAsia" w:hAnsiTheme="minorEastAsia" w:hint="eastAsia"/>
                      <w:sz w:val="18"/>
                    </w:rPr>
                    <w:t>, 폴더위치</w:t>
                  </w:r>
                </w:p>
              </w:tc>
            </w:tr>
            <w:tr w:rsidR="002B2A94" w:rsidTr="00447050">
              <w:tc>
                <w:tcPr>
                  <w:tcW w:w="596" w:type="dxa"/>
                </w:tcPr>
                <w:p w:rsidR="002B2A94" w:rsidRDefault="002B2A94" w:rsidP="002B2A9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N-2</w:t>
                  </w:r>
                </w:p>
              </w:tc>
              <w:tc>
                <w:tcPr>
                  <w:tcW w:w="1843" w:type="dxa"/>
                </w:tcPr>
                <w:p w:rsidR="002B2A94" w:rsidRDefault="002B2A94" w:rsidP="00447050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간략파일수준정보</w:t>
                  </w:r>
                  <w:proofErr w:type="spellEnd"/>
                </w:p>
              </w:tc>
              <w:tc>
                <w:tcPr>
                  <w:tcW w:w="6969" w:type="dxa"/>
                </w:tcPr>
                <w:p w:rsidR="002B2A94" w:rsidRDefault="002B2A94" w:rsidP="00447050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파일수준정보이름, 파일수준정보글자수</w:t>
                  </w:r>
                </w:p>
              </w:tc>
            </w:tr>
          </w:tbl>
          <w:p w:rsidR="002B2A94" w:rsidRPr="002B2A94" w:rsidRDefault="002B2A94" w:rsidP="002B2A94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272BF0" w:rsidRPr="002B2A94" w:rsidRDefault="00272BF0" w:rsidP="00F9358D">
      <w:pPr>
        <w:widowControl/>
        <w:wordWrap/>
        <w:autoSpaceDE/>
        <w:autoSpaceDN/>
        <w:spacing w:after="200" w:line="276" w:lineRule="auto"/>
      </w:pPr>
    </w:p>
    <w:sectPr w:rsidR="00272BF0" w:rsidRPr="002B2A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F42" w:rsidRDefault="00585F42" w:rsidP="003D430B">
      <w:r>
        <w:separator/>
      </w:r>
    </w:p>
  </w:endnote>
  <w:endnote w:type="continuationSeparator" w:id="0">
    <w:p w:rsidR="00585F42" w:rsidRDefault="00585F42" w:rsidP="003D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F42" w:rsidRDefault="00585F42" w:rsidP="003D430B">
      <w:r>
        <w:separator/>
      </w:r>
    </w:p>
  </w:footnote>
  <w:footnote w:type="continuationSeparator" w:id="0">
    <w:p w:rsidR="00585F42" w:rsidRDefault="00585F42" w:rsidP="003D4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1">
    <w:nsid w:val="0E480889"/>
    <w:multiLevelType w:val="hybridMultilevel"/>
    <w:tmpl w:val="98D0025C"/>
    <w:lvl w:ilvl="0" w:tplc="CCBE2CA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>
      <w:start w:val="1"/>
      <w:numFmt w:val="upperLetter"/>
      <w:lvlText w:val="%2."/>
      <w:lvlJc w:val="left"/>
      <w:pPr>
        <w:ind w:left="990" w:hanging="400"/>
      </w:pPr>
    </w:lvl>
    <w:lvl w:ilvl="2" w:tplc="0409001B">
      <w:start w:val="1"/>
      <w:numFmt w:val="lowerRoman"/>
      <w:lvlText w:val="%3."/>
      <w:lvlJc w:val="right"/>
      <w:pPr>
        <w:ind w:left="1390" w:hanging="400"/>
      </w:pPr>
    </w:lvl>
    <w:lvl w:ilvl="3" w:tplc="0409000F">
      <w:start w:val="1"/>
      <w:numFmt w:val="decimal"/>
      <w:lvlText w:val="%4."/>
      <w:lvlJc w:val="left"/>
      <w:pPr>
        <w:ind w:left="1790" w:hanging="400"/>
      </w:pPr>
    </w:lvl>
    <w:lvl w:ilvl="4" w:tplc="04090019">
      <w:start w:val="1"/>
      <w:numFmt w:val="upperLetter"/>
      <w:lvlText w:val="%5."/>
      <w:lvlJc w:val="left"/>
      <w:pPr>
        <w:ind w:left="2190" w:hanging="400"/>
      </w:pPr>
    </w:lvl>
    <w:lvl w:ilvl="5" w:tplc="0409001B">
      <w:start w:val="1"/>
      <w:numFmt w:val="lowerRoman"/>
      <w:lvlText w:val="%6."/>
      <w:lvlJc w:val="right"/>
      <w:pPr>
        <w:ind w:left="2590" w:hanging="400"/>
      </w:pPr>
    </w:lvl>
    <w:lvl w:ilvl="6" w:tplc="0409000F">
      <w:start w:val="1"/>
      <w:numFmt w:val="decimal"/>
      <w:lvlText w:val="%7."/>
      <w:lvlJc w:val="left"/>
      <w:pPr>
        <w:ind w:left="2990" w:hanging="400"/>
      </w:pPr>
    </w:lvl>
    <w:lvl w:ilvl="7" w:tplc="04090019">
      <w:start w:val="1"/>
      <w:numFmt w:val="upperLetter"/>
      <w:lvlText w:val="%8."/>
      <w:lvlJc w:val="left"/>
      <w:pPr>
        <w:ind w:left="3390" w:hanging="400"/>
      </w:pPr>
    </w:lvl>
    <w:lvl w:ilvl="8" w:tplc="0409001B">
      <w:start w:val="1"/>
      <w:numFmt w:val="lowerRoman"/>
      <w:lvlText w:val="%9."/>
      <w:lvlJc w:val="right"/>
      <w:pPr>
        <w:ind w:left="3790" w:hanging="400"/>
      </w:pPr>
    </w:lvl>
  </w:abstractNum>
  <w:abstractNum w:abstractNumId="4">
    <w:nsid w:val="512002E1"/>
    <w:multiLevelType w:val="hybridMultilevel"/>
    <w:tmpl w:val="2AB01654"/>
    <w:lvl w:ilvl="0" w:tplc="210E6B5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>
    <w:nsid w:val="55795328"/>
    <w:multiLevelType w:val="hybridMultilevel"/>
    <w:tmpl w:val="98EE82F8"/>
    <w:lvl w:ilvl="0" w:tplc="2F6A49E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>
    <w:nsid w:val="59957725"/>
    <w:multiLevelType w:val="hybridMultilevel"/>
    <w:tmpl w:val="2AB01654"/>
    <w:lvl w:ilvl="0" w:tplc="210E6B5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</w:lvl>
    <w:lvl w:ilvl="1" w:tplc="04090019">
      <w:start w:val="1"/>
      <w:numFmt w:val="upperLetter"/>
      <w:lvlText w:val="%2."/>
      <w:lvlJc w:val="left"/>
      <w:pPr>
        <w:ind w:left="1375" w:hanging="400"/>
      </w:pPr>
    </w:lvl>
    <w:lvl w:ilvl="2" w:tplc="0409001B">
      <w:start w:val="1"/>
      <w:numFmt w:val="lowerRoman"/>
      <w:lvlText w:val="%3."/>
      <w:lvlJc w:val="right"/>
      <w:pPr>
        <w:ind w:left="1775" w:hanging="400"/>
      </w:pPr>
    </w:lvl>
    <w:lvl w:ilvl="3" w:tplc="0409000F">
      <w:start w:val="1"/>
      <w:numFmt w:val="decimal"/>
      <w:lvlText w:val="%4."/>
      <w:lvlJc w:val="left"/>
      <w:pPr>
        <w:ind w:left="2175" w:hanging="400"/>
      </w:pPr>
    </w:lvl>
    <w:lvl w:ilvl="4" w:tplc="04090019">
      <w:start w:val="1"/>
      <w:numFmt w:val="upperLetter"/>
      <w:lvlText w:val="%5."/>
      <w:lvlJc w:val="left"/>
      <w:pPr>
        <w:ind w:left="2575" w:hanging="400"/>
      </w:pPr>
    </w:lvl>
    <w:lvl w:ilvl="5" w:tplc="0409001B">
      <w:start w:val="1"/>
      <w:numFmt w:val="lowerRoman"/>
      <w:lvlText w:val="%6."/>
      <w:lvlJc w:val="right"/>
      <w:pPr>
        <w:ind w:left="2975" w:hanging="400"/>
      </w:pPr>
    </w:lvl>
    <w:lvl w:ilvl="6" w:tplc="0409000F">
      <w:start w:val="1"/>
      <w:numFmt w:val="decimal"/>
      <w:lvlText w:val="%7."/>
      <w:lvlJc w:val="left"/>
      <w:pPr>
        <w:ind w:left="3375" w:hanging="400"/>
      </w:pPr>
    </w:lvl>
    <w:lvl w:ilvl="7" w:tplc="04090019">
      <w:start w:val="1"/>
      <w:numFmt w:val="upperLetter"/>
      <w:lvlText w:val="%8."/>
      <w:lvlJc w:val="left"/>
      <w:pPr>
        <w:ind w:left="3775" w:hanging="400"/>
      </w:pPr>
    </w:lvl>
    <w:lvl w:ilvl="8" w:tplc="0409001B">
      <w:start w:val="1"/>
      <w:numFmt w:val="lowerRoman"/>
      <w:lvlText w:val="%9."/>
      <w:lvlJc w:val="right"/>
      <w:pPr>
        <w:ind w:left="4175" w:hanging="400"/>
      </w:pPr>
    </w:lvl>
  </w:abstractNum>
  <w:abstractNum w:abstractNumId="8">
    <w:nsid w:val="714F37A7"/>
    <w:multiLevelType w:val="hybridMultilevel"/>
    <w:tmpl w:val="A4640D56"/>
    <w:lvl w:ilvl="0" w:tplc="13867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FC"/>
    <w:rsid w:val="00036B02"/>
    <w:rsid w:val="000407DE"/>
    <w:rsid w:val="0008269F"/>
    <w:rsid w:val="00086557"/>
    <w:rsid w:val="000873FF"/>
    <w:rsid w:val="000913A3"/>
    <w:rsid w:val="000C4401"/>
    <w:rsid w:val="000C6C55"/>
    <w:rsid w:val="000D6F8E"/>
    <w:rsid w:val="000F272A"/>
    <w:rsid w:val="000F35B3"/>
    <w:rsid w:val="001007C9"/>
    <w:rsid w:val="0015164C"/>
    <w:rsid w:val="0015313C"/>
    <w:rsid w:val="00161810"/>
    <w:rsid w:val="0016285B"/>
    <w:rsid w:val="00164ECE"/>
    <w:rsid w:val="00176BE9"/>
    <w:rsid w:val="00190CE4"/>
    <w:rsid w:val="001B369B"/>
    <w:rsid w:val="001B74A2"/>
    <w:rsid w:val="001C03B0"/>
    <w:rsid w:val="001C3AC9"/>
    <w:rsid w:val="001D52E1"/>
    <w:rsid w:val="001E2FDC"/>
    <w:rsid w:val="001E6580"/>
    <w:rsid w:val="00204404"/>
    <w:rsid w:val="00211A84"/>
    <w:rsid w:val="00212D68"/>
    <w:rsid w:val="00245F83"/>
    <w:rsid w:val="00272BF0"/>
    <w:rsid w:val="002B2A94"/>
    <w:rsid w:val="002E5A6F"/>
    <w:rsid w:val="00301C23"/>
    <w:rsid w:val="0030530A"/>
    <w:rsid w:val="003065D1"/>
    <w:rsid w:val="00332219"/>
    <w:rsid w:val="00365842"/>
    <w:rsid w:val="003844DF"/>
    <w:rsid w:val="003A00A8"/>
    <w:rsid w:val="003A5BEF"/>
    <w:rsid w:val="003D2DE5"/>
    <w:rsid w:val="003D430B"/>
    <w:rsid w:val="003E005C"/>
    <w:rsid w:val="004057FC"/>
    <w:rsid w:val="00407C3D"/>
    <w:rsid w:val="00412429"/>
    <w:rsid w:val="004445FC"/>
    <w:rsid w:val="00451172"/>
    <w:rsid w:val="00460507"/>
    <w:rsid w:val="00460A1B"/>
    <w:rsid w:val="00465E53"/>
    <w:rsid w:val="004700B8"/>
    <w:rsid w:val="00491D7C"/>
    <w:rsid w:val="00494B74"/>
    <w:rsid w:val="004A054A"/>
    <w:rsid w:val="004A2B89"/>
    <w:rsid w:val="004B37E3"/>
    <w:rsid w:val="004B5AF0"/>
    <w:rsid w:val="004D5643"/>
    <w:rsid w:val="004F73D0"/>
    <w:rsid w:val="005113EF"/>
    <w:rsid w:val="0051252E"/>
    <w:rsid w:val="00565A91"/>
    <w:rsid w:val="00584DB6"/>
    <w:rsid w:val="00585F42"/>
    <w:rsid w:val="005A542B"/>
    <w:rsid w:val="005A7207"/>
    <w:rsid w:val="005B0374"/>
    <w:rsid w:val="005B303D"/>
    <w:rsid w:val="005D2118"/>
    <w:rsid w:val="00606405"/>
    <w:rsid w:val="00646CEA"/>
    <w:rsid w:val="00647E75"/>
    <w:rsid w:val="00673F56"/>
    <w:rsid w:val="00690F48"/>
    <w:rsid w:val="006C2661"/>
    <w:rsid w:val="006E3F84"/>
    <w:rsid w:val="006E46F2"/>
    <w:rsid w:val="006E5BFC"/>
    <w:rsid w:val="007013E2"/>
    <w:rsid w:val="007172B5"/>
    <w:rsid w:val="00723C04"/>
    <w:rsid w:val="00761A55"/>
    <w:rsid w:val="00774E36"/>
    <w:rsid w:val="00790990"/>
    <w:rsid w:val="007A5827"/>
    <w:rsid w:val="007E6547"/>
    <w:rsid w:val="007F0D81"/>
    <w:rsid w:val="00805D38"/>
    <w:rsid w:val="0081230A"/>
    <w:rsid w:val="00827F5F"/>
    <w:rsid w:val="008357B9"/>
    <w:rsid w:val="00847B78"/>
    <w:rsid w:val="00850041"/>
    <w:rsid w:val="00853BFD"/>
    <w:rsid w:val="008B2013"/>
    <w:rsid w:val="009907E4"/>
    <w:rsid w:val="009A23D9"/>
    <w:rsid w:val="009B7B87"/>
    <w:rsid w:val="009C15B8"/>
    <w:rsid w:val="00A02A1A"/>
    <w:rsid w:val="00A47C1C"/>
    <w:rsid w:val="00AA0451"/>
    <w:rsid w:val="00AA2D11"/>
    <w:rsid w:val="00AA402D"/>
    <w:rsid w:val="00AC563C"/>
    <w:rsid w:val="00AE059F"/>
    <w:rsid w:val="00AE1053"/>
    <w:rsid w:val="00AE72AA"/>
    <w:rsid w:val="00AE7337"/>
    <w:rsid w:val="00AF4E71"/>
    <w:rsid w:val="00B11869"/>
    <w:rsid w:val="00B6042C"/>
    <w:rsid w:val="00B74BE1"/>
    <w:rsid w:val="00BC3241"/>
    <w:rsid w:val="00BF5A16"/>
    <w:rsid w:val="00C04D03"/>
    <w:rsid w:val="00C24F18"/>
    <w:rsid w:val="00C62158"/>
    <w:rsid w:val="00C65651"/>
    <w:rsid w:val="00C7173E"/>
    <w:rsid w:val="00C909F5"/>
    <w:rsid w:val="00CB1AA1"/>
    <w:rsid w:val="00CB1FE9"/>
    <w:rsid w:val="00CC0DD1"/>
    <w:rsid w:val="00CC6F15"/>
    <w:rsid w:val="00D42E47"/>
    <w:rsid w:val="00D5207C"/>
    <w:rsid w:val="00D63C68"/>
    <w:rsid w:val="00D73D6B"/>
    <w:rsid w:val="00D85380"/>
    <w:rsid w:val="00D956DF"/>
    <w:rsid w:val="00DA7482"/>
    <w:rsid w:val="00DE34DF"/>
    <w:rsid w:val="00DE5CAE"/>
    <w:rsid w:val="00DF149B"/>
    <w:rsid w:val="00E40367"/>
    <w:rsid w:val="00E578ED"/>
    <w:rsid w:val="00E74EF9"/>
    <w:rsid w:val="00E83FB4"/>
    <w:rsid w:val="00E9078A"/>
    <w:rsid w:val="00E91280"/>
    <w:rsid w:val="00EA13B7"/>
    <w:rsid w:val="00EA6A53"/>
    <w:rsid w:val="00EB1F1B"/>
    <w:rsid w:val="00EB4037"/>
    <w:rsid w:val="00ED2DE3"/>
    <w:rsid w:val="00EE3FA3"/>
    <w:rsid w:val="00EF38DC"/>
    <w:rsid w:val="00F13AC1"/>
    <w:rsid w:val="00F3409B"/>
    <w:rsid w:val="00F90071"/>
    <w:rsid w:val="00F9358D"/>
    <w:rsid w:val="00FA6688"/>
    <w:rsid w:val="00FC3DC7"/>
    <w:rsid w:val="00FF3327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30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30B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58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58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30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30B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58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58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soyeon</dc:creator>
  <cp:lastModifiedBy>Patrick</cp:lastModifiedBy>
  <cp:revision>34</cp:revision>
  <cp:lastPrinted>2015-05-06T03:59:00Z</cp:lastPrinted>
  <dcterms:created xsi:type="dcterms:W3CDTF">2015-04-13T03:53:00Z</dcterms:created>
  <dcterms:modified xsi:type="dcterms:W3CDTF">2015-05-06T12:55:00Z</dcterms:modified>
</cp:coreProperties>
</file>