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25F02" w14:textId="3B753533" w:rsidR="008F2322" w:rsidRDefault="00FB4C57" w:rsidP="00FB4C57">
      <w:pPr>
        <w:jc w:val="center"/>
        <w:rPr>
          <w:b/>
          <w:bCs/>
          <w:sz w:val="52"/>
          <w:szCs w:val="52"/>
          <w:u w:val="single"/>
        </w:rPr>
      </w:pPr>
      <w:r>
        <w:rPr>
          <w:b/>
          <w:bCs/>
          <w:sz w:val="52"/>
          <w:szCs w:val="52"/>
          <w:u w:val="single"/>
        </w:rPr>
        <w:t>Risk Assessment – SaveALife</w:t>
      </w:r>
    </w:p>
    <w:p w14:paraId="1A86BA6C" w14:textId="7B0AD0EA" w:rsidR="00FB4C57" w:rsidRDefault="00FB4C57" w:rsidP="00FB4C57">
      <w:pPr>
        <w:pStyle w:val="ListParagraph"/>
        <w:numPr>
          <w:ilvl w:val="0"/>
          <w:numId w:val="1"/>
        </w:numPr>
        <w:jc w:val="center"/>
        <w:rPr>
          <w:sz w:val="32"/>
          <w:szCs w:val="32"/>
        </w:rPr>
      </w:pPr>
      <w:r>
        <w:rPr>
          <w:sz w:val="32"/>
          <w:szCs w:val="32"/>
        </w:rPr>
        <w:t>By Lee Nock</w:t>
      </w:r>
    </w:p>
    <w:p w14:paraId="68FDA57B" w14:textId="30406F53" w:rsidR="00FB4C57" w:rsidRDefault="00FB4C57" w:rsidP="00FB4C57">
      <w:pPr>
        <w:jc w:val="center"/>
        <w:rPr>
          <w:sz w:val="32"/>
          <w:szCs w:val="32"/>
        </w:rPr>
      </w:pPr>
    </w:p>
    <w:p w14:paraId="32FB9174" w14:textId="7B21B0FB" w:rsidR="00FB4C57" w:rsidRDefault="00FB4C57" w:rsidP="00FB4C57">
      <w:pPr>
        <w:rPr>
          <w:sz w:val="32"/>
          <w:szCs w:val="32"/>
        </w:rPr>
      </w:pPr>
      <w:r w:rsidRPr="00FB4C57">
        <w:rPr>
          <w:sz w:val="32"/>
          <w:szCs w:val="32"/>
        </w:rPr>
        <w:drawing>
          <wp:inline distT="0" distB="0" distL="0" distR="0" wp14:anchorId="37661347" wp14:editId="013C2345">
            <wp:extent cx="5943600" cy="4965700"/>
            <wp:effectExtent l="0" t="0" r="0" b="635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6"/>
                    <a:stretch>
                      <a:fillRect/>
                    </a:stretch>
                  </pic:blipFill>
                  <pic:spPr>
                    <a:xfrm>
                      <a:off x="0" y="0"/>
                      <a:ext cx="5943600" cy="4965700"/>
                    </a:xfrm>
                    <a:prstGeom prst="rect">
                      <a:avLst/>
                    </a:prstGeom>
                  </pic:spPr>
                </pic:pic>
              </a:graphicData>
            </a:graphic>
          </wp:inline>
        </w:drawing>
      </w:r>
    </w:p>
    <w:p w14:paraId="568F7FC0" w14:textId="618750EB" w:rsidR="00FB4C57" w:rsidRPr="00CA300D" w:rsidRDefault="00FB4C57" w:rsidP="00FB4C57">
      <w:pPr>
        <w:spacing w:after="0" w:line="240" w:lineRule="auto"/>
        <w:rPr>
          <w:b/>
          <w:bCs/>
          <w:sz w:val="32"/>
          <w:szCs w:val="32"/>
        </w:rPr>
      </w:pPr>
      <w:r w:rsidRPr="00CA300D">
        <w:rPr>
          <w:b/>
          <w:bCs/>
          <w:sz w:val="32"/>
          <w:szCs w:val="32"/>
        </w:rPr>
        <w:t>Risk</w:t>
      </w:r>
      <w:r>
        <w:rPr>
          <w:sz w:val="32"/>
          <w:szCs w:val="32"/>
        </w:rPr>
        <w:t xml:space="preserve"> </w:t>
      </w:r>
      <w:r w:rsidRPr="00CA300D">
        <w:rPr>
          <w:b/>
          <w:bCs/>
          <w:sz w:val="32"/>
          <w:szCs w:val="32"/>
        </w:rPr>
        <w:t>Score</w:t>
      </w:r>
      <w:r>
        <w:rPr>
          <w:sz w:val="32"/>
          <w:szCs w:val="32"/>
        </w:rPr>
        <w:t xml:space="preserve">: </w:t>
      </w:r>
      <w:r w:rsidR="00CA300D">
        <w:rPr>
          <w:b/>
          <w:bCs/>
          <w:sz w:val="32"/>
          <w:szCs w:val="32"/>
        </w:rPr>
        <w:t>6</w:t>
      </w:r>
    </w:p>
    <w:p w14:paraId="336CF9B4" w14:textId="7314013A" w:rsidR="00FB4C57" w:rsidRPr="00CA300D" w:rsidRDefault="00FB4C57" w:rsidP="00FB4C57">
      <w:pPr>
        <w:spacing w:after="0" w:line="240" w:lineRule="auto"/>
        <w:rPr>
          <w:b/>
          <w:bCs/>
          <w:sz w:val="32"/>
          <w:szCs w:val="32"/>
        </w:rPr>
      </w:pPr>
      <w:r w:rsidRPr="00CA300D">
        <w:rPr>
          <w:b/>
          <w:bCs/>
          <w:sz w:val="32"/>
          <w:szCs w:val="32"/>
        </w:rPr>
        <w:t>Risk: Tight Scheduling</w:t>
      </w:r>
    </w:p>
    <w:p w14:paraId="618006DA" w14:textId="3CDFC865" w:rsidR="00FB4C57" w:rsidRDefault="00FB4C57" w:rsidP="00FB4C57">
      <w:pPr>
        <w:spacing w:after="0" w:line="240" w:lineRule="auto"/>
        <w:rPr>
          <w:sz w:val="32"/>
          <w:szCs w:val="32"/>
        </w:rPr>
      </w:pPr>
      <w:r>
        <w:rPr>
          <w:sz w:val="32"/>
          <w:szCs w:val="32"/>
        </w:rPr>
        <w:t>To mitigate the problem, we must focus on highly effective planning. It will be important to ensure that the project hits the criteria of an MVP before concerning ourselves with additional features.</w:t>
      </w:r>
      <w:r w:rsidR="00C50372">
        <w:rPr>
          <w:sz w:val="32"/>
          <w:szCs w:val="32"/>
        </w:rPr>
        <w:t xml:space="preserve"> Sometimes, things like bank holidays may effect the total hours of work or preparation for the project.</w:t>
      </w:r>
    </w:p>
    <w:p w14:paraId="2ED27E0A" w14:textId="77777777" w:rsidR="00FB4C57" w:rsidRDefault="00FB4C57" w:rsidP="00FB4C57">
      <w:pPr>
        <w:spacing w:after="0" w:line="240" w:lineRule="auto"/>
        <w:rPr>
          <w:sz w:val="32"/>
          <w:szCs w:val="32"/>
        </w:rPr>
      </w:pPr>
    </w:p>
    <w:p w14:paraId="4E29BEAB" w14:textId="22C32AD8" w:rsidR="00FB4C57" w:rsidRPr="00CA300D" w:rsidRDefault="00FB4C57" w:rsidP="00FB4C57">
      <w:pPr>
        <w:spacing w:after="0" w:line="240" w:lineRule="auto"/>
        <w:rPr>
          <w:b/>
          <w:bCs/>
          <w:sz w:val="32"/>
          <w:szCs w:val="32"/>
        </w:rPr>
      </w:pPr>
      <w:r w:rsidRPr="00CA300D">
        <w:rPr>
          <w:b/>
          <w:bCs/>
          <w:sz w:val="32"/>
          <w:szCs w:val="32"/>
        </w:rPr>
        <w:t>Risk Score:</w:t>
      </w:r>
      <w:r w:rsidR="00CF78D1">
        <w:rPr>
          <w:b/>
          <w:bCs/>
          <w:sz w:val="32"/>
          <w:szCs w:val="32"/>
        </w:rPr>
        <w:t xml:space="preserve"> 4</w:t>
      </w:r>
    </w:p>
    <w:p w14:paraId="328484C2" w14:textId="4CC57F61" w:rsidR="00FB4C57" w:rsidRDefault="00FB4C57" w:rsidP="00FB4C57">
      <w:pPr>
        <w:spacing w:after="0" w:line="240" w:lineRule="auto"/>
        <w:rPr>
          <w:b/>
          <w:bCs/>
          <w:sz w:val="32"/>
          <w:szCs w:val="32"/>
        </w:rPr>
      </w:pPr>
      <w:r w:rsidRPr="00CA300D">
        <w:rPr>
          <w:b/>
          <w:bCs/>
          <w:sz w:val="32"/>
          <w:szCs w:val="32"/>
        </w:rPr>
        <w:t>Risk:</w:t>
      </w:r>
      <w:r w:rsidR="00CF78D1">
        <w:rPr>
          <w:b/>
          <w:bCs/>
          <w:sz w:val="32"/>
          <w:szCs w:val="32"/>
        </w:rPr>
        <w:t xml:space="preserve"> Technical Difficulties</w:t>
      </w:r>
    </w:p>
    <w:p w14:paraId="4FB495F6" w14:textId="2E670346" w:rsidR="00CF78D1" w:rsidRPr="00CF78D1" w:rsidRDefault="00CF78D1" w:rsidP="00FB4C57">
      <w:pPr>
        <w:spacing w:after="0" w:line="240" w:lineRule="auto"/>
        <w:rPr>
          <w:sz w:val="32"/>
          <w:szCs w:val="32"/>
        </w:rPr>
      </w:pPr>
      <w:r>
        <w:rPr>
          <w:sz w:val="32"/>
          <w:szCs w:val="32"/>
        </w:rPr>
        <w:t>This problem could only be mitigated by taking the time to prepare back-up systems and methods. For example, if a computer isn’t working, maybe we use a laptop. If there’s a possibility our connection could fail, we need a back-up service in place for that.</w:t>
      </w:r>
    </w:p>
    <w:p w14:paraId="2991F862" w14:textId="5FF29826" w:rsidR="00FB4C57" w:rsidRDefault="00FB4C57" w:rsidP="00FB4C57">
      <w:pPr>
        <w:spacing w:after="0" w:line="240" w:lineRule="auto"/>
        <w:rPr>
          <w:sz w:val="32"/>
          <w:szCs w:val="32"/>
        </w:rPr>
      </w:pPr>
    </w:p>
    <w:p w14:paraId="0AB97128" w14:textId="1F6F42F4" w:rsidR="00FB4C57" w:rsidRPr="00CA300D" w:rsidRDefault="00FB4C57" w:rsidP="00FB4C57">
      <w:pPr>
        <w:spacing w:after="0" w:line="240" w:lineRule="auto"/>
        <w:rPr>
          <w:b/>
          <w:bCs/>
          <w:sz w:val="32"/>
          <w:szCs w:val="32"/>
        </w:rPr>
      </w:pPr>
      <w:r w:rsidRPr="00CA300D">
        <w:rPr>
          <w:b/>
          <w:bCs/>
          <w:sz w:val="32"/>
          <w:szCs w:val="32"/>
        </w:rPr>
        <w:t>Risk Score:</w:t>
      </w:r>
      <w:r w:rsidR="00CF78D1">
        <w:rPr>
          <w:b/>
          <w:bCs/>
          <w:sz w:val="32"/>
          <w:szCs w:val="32"/>
        </w:rPr>
        <w:t xml:space="preserve"> 6</w:t>
      </w:r>
    </w:p>
    <w:p w14:paraId="0736D1BE" w14:textId="42EAAC3A" w:rsidR="00FB4C57" w:rsidRDefault="00FB4C57" w:rsidP="00FB4C57">
      <w:pPr>
        <w:spacing w:after="0" w:line="240" w:lineRule="auto"/>
        <w:rPr>
          <w:b/>
          <w:bCs/>
          <w:sz w:val="32"/>
          <w:szCs w:val="32"/>
        </w:rPr>
      </w:pPr>
      <w:r w:rsidRPr="00CA300D">
        <w:rPr>
          <w:b/>
          <w:bCs/>
          <w:sz w:val="32"/>
          <w:szCs w:val="32"/>
        </w:rPr>
        <w:t>Risk:</w:t>
      </w:r>
      <w:r w:rsidR="00CF78D1">
        <w:rPr>
          <w:b/>
          <w:bCs/>
          <w:sz w:val="32"/>
          <w:szCs w:val="32"/>
        </w:rPr>
        <w:t xml:space="preserve"> Inaccurate estimations</w:t>
      </w:r>
    </w:p>
    <w:p w14:paraId="3FDE0B41" w14:textId="1E91FD5B" w:rsidR="00CF78D1" w:rsidRPr="00CF78D1" w:rsidRDefault="00CF78D1" w:rsidP="00FB4C57">
      <w:pPr>
        <w:spacing w:after="0" w:line="240" w:lineRule="auto"/>
        <w:rPr>
          <w:sz w:val="32"/>
          <w:szCs w:val="32"/>
        </w:rPr>
      </w:pPr>
      <w:r>
        <w:rPr>
          <w:sz w:val="32"/>
          <w:szCs w:val="32"/>
        </w:rPr>
        <w:t>This may fall slightly in the range of tight scheduling. However, it is important to note that if we do not correctly estimate the timing of our actions, we may introduce new issues. On the other hand, we may incorrectly assume the correct software requirements for a given task, taking us back to the planning stage or presenting poor solutions.</w:t>
      </w:r>
    </w:p>
    <w:p w14:paraId="7EA4D954" w14:textId="15325F95" w:rsidR="00FB4C57" w:rsidRDefault="00FB4C57" w:rsidP="00FB4C57">
      <w:pPr>
        <w:spacing w:after="0" w:line="240" w:lineRule="auto"/>
        <w:rPr>
          <w:sz w:val="32"/>
          <w:szCs w:val="32"/>
        </w:rPr>
      </w:pPr>
    </w:p>
    <w:p w14:paraId="61ADD5ED" w14:textId="7BE2A799" w:rsidR="00FB4C57" w:rsidRPr="00CA300D" w:rsidRDefault="00FB4C57" w:rsidP="00FB4C57">
      <w:pPr>
        <w:spacing w:after="0" w:line="240" w:lineRule="auto"/>
        <w:rPr>
          <w:b/>
          <w:bCs/>
          <w:sz w:val="32"/>
          <w:szCs w:val="32"/>
        </w:rPr>
      </w:pPr>
      <w:r w:rsidRPr="00CA300D">
        <w:rPr>
          <w:b/>
          <w:bCs/>
          <w:sz w:val="32"/>
          <w:szCs w:val="32"/>
        </w:rPr>
        <w:t>Risk Score:</w:t>
      </w:r>
      <w:r w:rsidR="00CF78D1">
        <w:rPr>
          <w:b/>
          <w:bCs/>
          <w:sz w:val="32"/>
          <w:szCs w:val="32"/>
        </w:rPr>
        <w:t xml:space="preserve"> 4</w:t>
      </w:r>
    </w:p>
    <w:p w14:paraId="64F4BF3C" w14:textId="118AF4A7" w:rsidR="00FB4C57" w:rsidRDefault="00FB4C57" w:rsidP="00FB4C57">
      <w:pPr>
        <w:spacing w:after="0" w:line="240" w:lineRule="auto"/>
        <w:rPr>
          <w:b/>
          <w:bCs/>
          <w:sz w:val="32"/>
          <w:szCs w:val="32"/>
        </w:rPr>
      </w:pPr>
      <w:r w:rsidRPr="00CA300D">
        <w:rPr>
          <w:b/>
          <w:bCs/>
          <w:sz w:val="32"/>
          <w:szCs w:val="32"/>
        </w:rPr>
        <w:t>Risk:</w:t>
      </w:r>
      <w:r w:rsidR="00CF78D1">
        <w:rPr>
          <w:b/>
          <w:bCs/>
          <w:sz w:val="32"/>
          <w:szCs w:val="32"/>
        </w:rPr>
        <w:t xml:space="preserve"> Poor Quality code</w:t>
      </w:r>
    </w:p>
    <w:p w14:paraId="1AD8650A" w14:textId="6AF8BBBA" w:rsidR="00CF78D1" w:rsidRPr="00CF78D1" w:rsidRDefault="00CF78D1" w:rsidP="00FB4C57">
      <w:pPr>
        <w:spacing w:after="0" w:line="240" w:lineRule="auto"/>
        <w:rPr>
          <w:sz w:val="32"/>
          <w:szCs w:val="32"/>
        </w:rPr>
      </w:pPr>
      <w:r>
        <w:rPr>
          <w:sz w:val="32"/>
          <w:szCs w:val="32"/>
        </w:rPr>
        <w:t>It is particularly important to try to mitigate this issue on a project conducted by an individual</w:t>
      </w:r>
      <w:r w:rsidR="0018609A">
        <w:rPr>
          <w:sz w:val="32"/>
          <w:szCs w:val="32"/>
        </w:rPr>
        <w:t>, myself in this case. Having the input of only one developer can create a very tunnel visioned approach with a variation of issues. To mitigate the problem, I collaborated with some of my peers and considered their ideas.</w:t>
      </w:r>
    </w:p>
    <w:p w14:paraId="3121B71A" w14:textId="757A1E1C" w:rsidR="00FB4C57" w:rsidRDefault="00FB4C57" w:rsidP="00FB4C57">
      <w:pPr>
        <w:spacing w:after="0" w:line="240" w:lineRule="auto"/>
        <w:rPr>
          <w:sz w:val="32"/>
          <w:szCs w:val="32"/>
        </w:rPr>
      </w:pPr>
    </w:p>
    <w:p w14:paraId="41DFAE73" w14:textId="29868C95" w:rsidR="00FB4C57" w:rsidRPr="00CA300D" w:rsidRDefault="00FB4C57" w:rsidP="00FB4C57">
      <w:pPr>
        <w:spacing w:after="0" w:line="240" w:lineRule="auto"/>
        <w:rPr>
          <w:b/>
          <w:bCs/>
          <w:sz w:val="32"/>
          <w:szCs w:val="32"/>
        </w:rPr>
      </w:pPr>
      <w:r w:rsidRPr="00CA300D">
        <w:rPr>
          <w:b/>
          <w:bCs/>
          <w:sz w:val="32"/>
          <w:szCs w:val="32"/>
        </w:rPr>
        <w:t>Risk Score:</w:t>
      </w:r>
      <w:r w:rsidR="0018609A">
        <w:rPr>
          <w:b/>
          <w:bCs/>
          <w:sz w:val="32"/>
          <w:szCs w:val="32"/>
        </w:rPr>
        <w:t xml:space="preserve"> 6</w:t>
      </w:r>
    </w:p>
    <w:p w14:paraId="3D345A87" w14:textId="38EC606B" w:rsidR="00FB4C57" w:rsidRDefault="00FB4C57" w:rsidP="00FB4C57">
      <w:pPr>
        <w:spacing w:after="0" w:line="240" w:lineRule="auto"/>
        <w:rPr>
          <w:b/>
          <w:bCs/>
          <w:sz w:val="32"/>
          <w:szCs w:val="32"/>
        </w:rPr>
      </w:pPr>
      <w:r w:rsidRPr="00CA300D">
        <w:rPr>
          <w:b/>
          <w:bCs/>
          <w:sz w:val="32"/>
          <w:szCs w:val="32"/>
        </w:rPr>
        <w:t>Risk:</w:t>
      </w:r>
      <w:r w:rsidR="0018609A">
        <w:rPr>
          <w:b/>
          <w:bCs/>
          <w:sz w:val="32"/>
          <w:szCs w:val="32"/>
        </w:rPr>
        <w:t xml:space="preserve"> Poor Productivity</w:t>
      </w:r>
    </w:p>
    <w:p w14:paraId="5F3BBA64" w14:textId="5CD296E9" w:rsidR="0018609A" w:rsidRPr="0018609A" w:rsidRDefault="0018609A" w:rsidP="00FB4C57">
      <w:pPr>
        <w:spacing w:after="0" w:line="240" w:lineRule="auto"/>
        <w:rPr>
          <w:sz w:val="32"/>
          <w:szCs w:val="32"/>
        </w:rPr>
      </w:pPr>
      <w:r>
        <w:rPr>
          <w:sz w:val="32"/>
          <w:szCs w:val="32"/>
        </w:rPr>
        <w:t xml:space="preserve">Whilst being lazy is unacceptable, poor productivity can also occur because of burnout. It is possible that overworking without regular breaks can create issues for the developer. Potentially, this could lower the quality of their code or prevent them from moving forward and hitting scheduling targets. To mitigate this, it is important that the developer sticks to a plan and considers their personal time carefully </w:t>
      </w:r>
      <w:r>
        <w:rPr>
          <w:sz w:val="32"/>
          <w:szCs w:val="32"/>
        </w:rPr>
        <w:lastRenderedPageBreak/>
        <w:t>alongside this plan. Taking regular breaks allows a person to work more effectively.</w:t>
      </w:r>
    </w:p>
    <w:p w14:paraId="68E204D1" w14:textId="77777777" w:rsidR="00FB4C57" w:rsidRPr="00FB4C57" w:rsidRDefault="00FB4C57" w:rsidP="00FB4C57">
      <w:pPr>
        <w:spacing w:after="0" w:line="240" w:lineRule="auto"/>
        <w:rPr>
          <w:sz w:val="32"/>
          <w:szCs w:val="32"/>
        </w:rPr>
      </w:pPr>
    </w:p>
    <w:sectPr w:rsidR="00FB4C57" w:rsidRPr="00FB4C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F37F00"/>
    <w:multiLevelType w:val="hybridMultilevel"/>
    <w:tmpl w:val="F7CCD6EC"/>
    <w:lvl w:ilvl="0" w:tplc="C52CE31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458246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C57"/>
    <w:rsid w:val="0018609A"/>
    <w:rsid w:val="003E0AD0"/>
    <w:rsid w:val="00887647"/>
    <w:rsid w:val="008F2322"/>
    <w:rsid w:val="00C50372"/>
    <w:rsid w:val="00CA300D"/>
    <w:rsid w:val="00CF78D1"/>
    <w:rsid w:val="00FB4C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C17CD"/>
  <w15:chartTrackingRefBased/>
  <w15:docId w15:val="{989C0471-3291-4265-A37A-39281210E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4C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C26B65-A27B-44D4-94CA-2DA639D4DA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3</Pages>
  <Words>295</Words>
  <Characters>1684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Nock</dc:creator>
  <cp:keywords/>
  <dc:description/>
  <cp:lastModifiedBy>Lee Nock</cp:lastModifiedBy>
  <cp:revision>4</cp:revision>
  <dcterms:created xsi:type="dcterms:W3CDTF">2022-04-29T08:59:00Z</dcterms:created>
  <dcterms:modified xsi:type="dcterms:W3CDTF">2022-04-29T09:12:00Z</dcterms:modified>
</cp:coreProperties>
</file>