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70D5602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제</w:t>
            </w:r>
            <w:r w:rsidR="008E27A1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8E27A1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3</w:t>
            </w:r>
            <w:r w:rsidR="004402C9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38A52552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9E290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8E27A1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9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D888EE3" w:rsidR="0010665A" w:rsidRPr="0010665A" w:rsidRDefault="004402C9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E27A1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E27A1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8E27A1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8C2A2C5" w:rsidR="0010665A" w:rsidRPr="00A7571C" w:rsidRDefault="004402C9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0018FAC" w:rsidR="0010665A" w:rsidRPr="0010665A" w:rsidRDefault="009E290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중 발생한 문제점 토의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4DAFBFBE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402C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8A37D" w14:textId="77777777" w:rsidR="002F71BD" w:rsidRDefault="002F71BD" w:rsidP="002F71BD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보고사항</w:t>
            </w:r>
          </w:p>
          <w:p w14:paraId="3484AB82" w14:textId="77777777" w:rsidR="002F71BD" w:rsidRDefault="002F71BD" w:rsidP="002F71BD">
            <w:pPr>
              <w:pStyle w:val="a3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oard</w:t>
            </w:r>
          </w:p>
          <w:p w14:paraId="60B45D70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답안수정게시판</w:t>
            </w:r>
          </w:p>
          <w:p w14:paraId="027168E8" w14:textId="77777777" w:rsidR="002F71BD" w:rsidRDefault="002F71BD" w:rsidP="002F71BD">
            <w:pPr>
              <w:pStyle w:val="a3"/>
              <w:numPr>
                <w:ilvl w:val="3"/>
                <w:numId w:val="22"/>
              </w:numPr>
              <w:ind w:leftChars="0"/>
            </w:pPr>
            <w:r>
              <w:rPr>
                <w:rFonts w:hint="eastAsia"/>
              </w:rPr>
              <w:t xml:space="preserve">컨트롤러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마무리되면 기본구성 완료.</w:t>
            </w:r>
          </w:p>
          <w:p w14:paraId="53D2503E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 xml:space="preserve">나머지 게시판들도 컨트롤러 완성이 되면 </w:t>
            </w:r>
            <w:proofErr w:type="spellStart"/>
            <w:r>
              <w:rPr>
                <w:rFonts w:hint="eastAsia"/>
              </w:rPr>
              <w:t>백앤드</w:t>
            </w:r>
            <w:proofErr w:type="spellEnd"/>
            <w:r>
              <w:rPr>
                <w:rFonts w:hint="eastAsia"/>
              </w:rPr>
              <w:t xml:space="preserve"> 마무리단계</w:t>
            </w:r>
          </w:p>
          <w:p w14:paraId="465D2AB3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남아있는 주석 수정작업 들어갈 예정</w:t>
            </w:r>
          </w:p>
          <w:p w14:paraId="7F3BED24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부분 수정하고 </w:t>
            </w:r>
            <w:proofErr w:type="spellStart"/>
            <w:r>
              <w:t>Test</w:t>
            </w:r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 xml:space="preserve">부분도 </w:t>
            </w:r>
            <w:proofErr w:type="spellStart"/>
            <w:r>
              <w:rPr>
                <w:rFonts w:hint="eastAsia"/>
              </w:rPr>
              <w:t>고친다음</w:t>
            </w:r>
            <w:proofErr w:type="spellEnd"/>
            <w:r>
              <w:rPr>
                <w:rFonts w:hint="eastAsia"/>
              </w:rPr>
              <w:t xml:space="preserve"> 수정해서 </w:t>
            </w:r>
            <w:r>
              <w:t>Swagger Test</w:t>
            </w:r>
            <w:r>
              <w:rPr>
                <w:rFonts w:hint="eastAsia"/>
              </w:rPr>
              <w:t>진행 예정</w:t>
            </w:r>
          </w:p>
          <w:p w14:paraId="39056F4C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 xml:space="preserve">질문게시판 </w:t>
            </w:r>
            <w:r>
              <w:t>– Swagger</w:t>
            </w:r>
            <w:r>
              <w:rPr>
                <w:rFonts w:hint="eastAsia"/>
              </w:rPr>
              <w:t xml:space="preserve"> </w:t>
            </w:r>
            <w:r>
              <w:t xml:space="preserve">Test </w:t>
            </w:r>
            <w:r>
              <w:rPr>
                <w:rFonts w:hint="eastAsia"/>
              </w:rPr>
              <w:t>진행 예정</w:t>
            </w:r>
          </w:p>
          <w:p w14:paraId="208B7BC5" w14:textId="77777777" w:rsidR="002F71BD" w:rsidRDefault="002F71BD" w:rsidP="002F71BD">
            <w:pPr>
              <w:pStyle w:val="a3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roup</w:t>
            </w:r>
          </w:p>
          <w:p w14:paraId="22180125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마무리단계진행.</w:t>
            </w:r>
            <w:r>
              <w:t xml:space="preserve"> Swagger Test </w:t>
            </w:r>
            <w:r>
              <w:rPr>
                <w:rFonts w:hint="eastAsia"/>
              </w:rPr>
              <w:t>완료.</w:t>
            </w:r>
          </w:p>
          <w:p w14:paraId="0DF0B459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proofErr w:type="spellStart"/>
            <w:r>
              <w:t>Group</w:t>
            </w:r>
            <w:r>
              <w:rPr>
                <w:rFonts w:hint="eastAsia"/>
              </w:rPr>
              <w:t>b</w:t>
            </w:r>
            <w:r>
              <w:t>oard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컨트롤 제외하고 만들 예정 </w:t>
            </w:r>
            <w:r>
              <w:t>board</w:t>
            </w:r>
            <w:r>
              <w:rPr>
                <w:rFonts w:hint="eastAsia"/>
              </w:rPr>
              <w:t>부분에서 가져와서 쓸 예정.</w:t>
            </w:r>
          </w:p>
          <w:p w14:paraId="66436DE1" w14:textId="77777777" w:rsidR="002F71BD" w:rsidRDefault="002F71BD" w:rsidP="002F71BD">
            <w:pPr>
              <w:pStyle w:val="a3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</w:p>
          <w:p w14:paraId="43DB4FBE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등록까지 완료,</w:t>
            </w:r>
            <w:r>
              <w:t xml:space="preserve"> </w:t>
            </w:r>
            <w:r>
              <w:rPr>
                <w:rFonts w:hint="eastAsia"/>
              </w:rPr>
              <w:t xml:space="preserve">삭제가지 만들었고 수정만 </w:t>
            </w:r>
            <w:proofErr w:type="spellStart"/>
            <w:r>
              <w:rPr>
                <w:rFonts w:hint="eastAsia"/>
              </w:rPr>
              <w:t>만들면될</w:t>
            </w:r>
            <w:proofErr w:type="spellEnd"/>
            <w:r>
              <w:rPr>
                <w:rFonts w:hint="eastAsia"/>
              </w:rPr>
              <w:t xml:space="preserve"> 듯.</w:t>
            </w:r>
            <w:r>
              <w:t xml:space="preserve"> 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나머지 부분 </w:t>
            </w:r>
            <w:r>
              <w:t>Test</w:t>
            </w:r>
            <w:r>
              <w:rPr>
                <w:rFonts w:hint="eastAsia"/>
              </w:rPr>
              <w:t>완료</w:t>
            </w:r>
          </w:p>
          <w:p w14:paraId="4F8F014B" w14:textId="77777777" w:rsidR="002F71BD" w:rsidRDefault="002F71BD" w:rsidP="002F71BD">
            <w:pPr>
              <w:pStyle w:val="a3"/>
              <w:numPr>
                <w:ilvl w:val="2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문제집쪽은</w:t>
            </w:r>
            <w:proofErr w:type="spellEnd"/>
            <w:r>
              <w:rPr>
                <w:rFonts w:hint="eastAsia"/>
              </w:rPr>
              <w:t xml:space="preserve"> 서비스 작업 및 컨트롤러 작업 완료되면서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wagger Test</w:t>
            </w:r>
            <w:r>
              <w:rPr>
                <w:rFonts w:hint="eastAsia"/>
              </w:rPr>
              <w:t>진행.</w:t>
            </w:r>
          </w:p>
          <w:p w14:paraId="3C3168D9" w14:textId="77777777" w:rsidR="002F71BD" w:rsidRDefault="002F71BD" w:rsidP="002F71BD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추후 일정</w:t>
            </w:r>
          </w:p>
          <w:p w14:paraId="4E901510" w14:textId="77777777" w:rsidR="002F71BD" w:rsidRDefault="002F71BD" w:rsidP="002F71BD">
            <w:pPr>
              <w:pStyle w:val="a3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 xml:space="preserve">ue.js </w:t>
            </w:r>
            <w:r>
              <w:rPr>
                <w:rFonts w:hint="eastAsia"/>
              </w:rPr>
              <w:t>작업 시작(</w:t>
            </w:r>
            <w:r>
              <w:t>12</w:t>
            </w:r>
            <w:r>
              <w:rPr>
                <w:rFonts w:hint="eastAsia"/>
              </w:rPr>
              <w:t>월2</w:t>
            </w:r>
            <w:r>
              <w:t>1</w:t>
            </w:r>
            <w:r>
              <w:rPr>
                <w:rFonts w:hint="eastAsia"/>
              </w:rPr>
              <w:t>일)</w:t>
            </w:r>
          </w:p>
          <w:p w14:paraId="0884E48D" w14:textId="77777777" w:rsidR="002F71BD" w:rsidRDefault="002F71BD" w:rsidP="002F71BD">
            <w:pPr>
              <w:pStyle w:val="a3"/>
              <w:numPr>
                <w:ilvl w:val="1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일까지는 디자인 제외하고 </w:t>
            </w:r>
            <w:proofErr w:type="spellStart"/>
            <w:r>
              <w:rPr>
                <w:rFonts w:hint="eastAsia"/>
              </w:rPr>
              <w:t>기능돌아가는지</w:t>
            </w:r>
            <w:proofErr w:type="spellEnd"/>
            <w:r>
              <w:rPr>
                <w:rFonts w:hint="eastAsia"/>
              </w:rPr>
              <w:t xml:space="preserve"> 확인 </w:t>
            </w:r>
            <w:proofErr w:type="spellStart"/>
            <w:r>
              <w:rPr>
                <w:rFonts w:hint="eastAsia"/>
              </w:rPr>
              <w:t>가능도록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Vue</w:t>
            </w:r>
            <w:r>
              <w:rPr>
                <w:rFonts w:hint="eastAsia"/>
              </w:rPr>
              <w:t>작업 진행.</w:t>
            </w:r>
          </w:p>
          <w:p w14:paraId="412AF34C" w14:textId="0BB928D2" w:rsidR="00675E47" w:rsidRPr="002F71BD" w:rsidRDefault="00675E47" w:rsidP="00D3079A">
            <w:pPr>
              <w:pStyle w:val="a3"/>
              <w:ind w:leftChars="0" w:left="1600"/>
            </w:pPr>
          </w:p>
        </w:tc>
      </w:tr>
    </w:tbl>
    <w:p w14:paraId="5AAA78B6" w14:textId="77777777" w:rsidR="005C4DB4" w:rsidRDefault="005C4DB4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7C828ADB" w14:textId="5BC2C91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1C402206" w:rsidR="00D6328C" w:rsidRPr="00675E47" w:rsidRDefault="00011094" w:rsidP="00011094">
            <w:pPr>
              <w:widowControl/>
              <w:wordWrap/>
              <w:autoSpaceDE/>
              <w:autoSpaceDN/>
              <w:spacing w:after="0" w:line="384" w:lineRule="auto"/>
              <w:ind w:right="100"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문제 토의 및 해결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F4BBDDF" w:rsidR="00D6328C" w:rsidRPr="00D15746" w:rsidRDefault="0001109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및 진행 상황 토의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8AD80" w14:textId="3408072B" w:rsidR="006A36D7" w:rsidRDefault="006A36D7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상우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오늘안에 무조건 끝낸다 </w:t>
            </w:r>
            <w:proofErr w:type="spellStart"/>
            <w:r w:rsidR="005E0E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problemSet</w:t>
            </w:r>
            <w:proofErr w:type="spellEnd"/>
          </w:p>
          <w:p w14:paraId="6587EAC0" w14:textId="49D274C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약속있는</w:t>
            </w:r>
            <w:proofErr w:type="spellEnd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사람 너무 부러워요(부럽)</w:t>
            </w:r>
          </w:p>
          <w:p w14:paraId="42885AE9" w14:textId="15784E43" w:rsidR="009E2900" w:rsidRPr="00011094" w:rsidRDefault="00691655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 사랑해요!</w:t>
            </w:r>
            <w:r w:rsidR="005E0E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!!!!@@@@</w:t>
            </w:r>
          </w:p>
          <w:p w14:paraId="4EA7E31C" w14:textId="1FDF3CD0" w:rsidR="006A36D7" w:rsidRPr="006A36D7" w:rsidRDefault="006419D4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크리스마스에 </w:t>
            </w:r>
            <w:proofErr w:type="spellStart"/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솔로가</w:t>
            </w:r>
            <w:proofErr w:type="spellEnd"/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아니어서 너무 행복해요 </w:t>
            </w:r>
            <w:r w:rsidR="005E0E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!!!@@@@</w:t>
            </w:r>
          </w:p>
          <w:p w14:paraId="19C09512" w14:textId="77777777" w:rsidR="006A36D7" w:rsidRPr="006A36D7" w:rsidRDefault="006A36D7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vanish/>
                <w:color w:val="000000"/>
                <w:kern w:val="0"/>
                <w:sz w:val="18"/>
                <w:szCs w:val="18"/>
              </w:rPr>
            </w:pPr>
            <w:r w:rsidRPr="006A36D7">
              <w:rPr>
                <w:rFonts w:ascii="Gothic A1 Medium" w:eastAsia="Gothic A1 Medium" w:hAnsi="Gothic A1 Medium" w:cs="굴림" w:hint="eastAsia"/>
                <w:vanish/>
                <w:color w:val="000000"/>
                <w:kern w:val="0"/>
                <w:sz w:val="18"/>
                <w:szCs w:val="18"/>
              </w:rPr>
              <w:t>양식의 맨 위</w:t>
            </w:r>
          </w:p>
          <w:p w14:paraId="52B3486F" w14:textId="63318E0D" w:rsidR="006419D4" w:rsidRPr="00F54B2A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크리스마스에는 이불 폭 덮고 </w:t>
            </w:r>
            <w:proofErr w:type="spellStart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누워있을거에요</w:t>
            </w:r>
            <w:proofErr w:type="spellEnd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해피</w:t>
            </w:r>
            <w:proofErr w:type="spellEnd"/>
            <w:r w:rsidR="005E0E60" w:rsidRP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AC4A9" w14:textId="77777777" w:rsidR="00F94B40" w:rsidRDefault="00F94B40" w:rsidP="00D97566">
      <w:pPr>
        <w:spacing w:after="0" w:line="240" w:lineRule="auto"/>
      </w:pPr>
      <w:r>
        <w:separator/>
      </w:r>
    </w:p>
  </w:endnote>
  <w:endnote w:type="continuationSeparator" w:id="0">
    <w:p w14:paraId="12EE212A" w14:textId="77777777" w:rsidR="00F94B40" w:rsidRDefault="00F94B40" w:rsidP="00D9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E138D" w14:textId="77777777" w:rsidR="00F94B40" w:rsidRDefault="00F94B40" w:rsidP="00D97566">
      <w:pPr>
        <w:spacing w:after="0" w:line="240" w:lineRule="auto"/>
      </w:pPr>
      <w:r>
        <w:separator/>
      </w:r>
    </w:p>
  </w:footnote>
  <w:footnote w:type="continuationSeparator" w:id="0">
    <w:p w14:paraId="1675E6B2" w14:textId="77777777" w:rsidR="00F94B40" w:rsidRDefault="00F94B40" w:rsidP="00D9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E77214"/>
    <w:multiLevelType w:val="hybridMultilevel"/>
    <w:tmpl w:val="FA30B1E4"/>
    <w:lvl w:ilvl="0" w:tplc="B88EA0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A81798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4A5A83"/>
    <w:multiLevelType w:val="hybridMultilevel"/>
    <w:tmpl w:val="43F6BDD6"/>
    <w:lvl w:ilvl="0" w:tplc="B7DC1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C704272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6A6FCE"/>
    <w:multiLevelType w:val="hybridMultilevel"/>
    <w:tmpl w:val="FA067010"/>
    <w:lvl w:ilvl="0" w:tplc="F2900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18"/>
  </w:num>
  <w:num w:numId="13">
    <w:abstractNumId w:val="17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19"/>
  </w:num>
  <w:num w:numId="19">
    <w:abstractNumId w:val="15"/>
  </w:num>
  <w:num w:numId="20">
    <w:abstractNumId w:val="16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11094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52823"/>
    <w:rsid w:val="00281322"/>
    <w:rsid w:val="002918B1"/>
    <w:rsid w:val="002D56DD"/>
    <w:rsid w:val="002D5D67"/>
    <w:rsid w:val="002F71BD"/>
    <w:rsid w:val="0030483D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402C9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C4DB4"/>
    <w:rsid w:val="005E0E60"/>
    <w:rsid w:val="005E2F02"/>
    <w:rsid w:val="00631512"/>
    <w:rsid w:val="006419D4"/>
    <w:rsid w:val="00642158"/>
    <w:rsid w:val="00674840"/>
    <w:rsid w:val="00675E47"/>
    <w:rsid w:val="00691655"/>
    <w:rsid w:val="006A36D7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12E2F"/>
    <w:rsid w:val="00825898"/>
    <w:rsid w:val="00841BC8"/>
    <w:rsid w:val="00850D47"/>
    <w:rsid w:val="00852AAB"/>
    <w:rsid w:val="00864BD1"/>
    <w:rsid w:val="0087134A"/>
    <w:rsid w:val="0088058C"/>
    <w:rsid w:val="008963A1"/>
    <w:rsid w:val="00896452"/>
    <w:rsid w:val="008C68D6"/>
    <w:rsid w:val="008D5257"/>
    <w:rsid w:val="008E27A1"/>
    <w:rsid w:val="008E3C94"/>
    <w:rsid w:val="008F3112"/>
    <w:rsid w:val="00901719"/>
    <w:rsid w:val="00913326"/>
    <w:rsid w:val="00930EC9"/>
    <w:rsid w:val="00947962"/>
    <w:rsid w:val="00982E94"/>
    <w:rsid w:val="009B4383"/>
    <w:rsid w:val="009C4CC0"/>
    <w:rsid w:val="009E2900"/>
    <w:rsid w:val="00A01C56"/>
    <w:rsid w:val="00A11F2B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21A5"/>
    <w:rsid w:val="00BC6EFB"/>
    <w:rsid w:val="00BF502C"/>
    <w:rsid w:val="00BF794F"/>
    <w:rsid w:val="00C013D9"/>
    <w:rsid w:val="00C3208D"/>
    <w:rsid w:val="00C87EC0"/>
    <w:rsid w:val="00D15746"/>
    <w:rsid w:val="00D177D3"/>
    <w:rsid w:val="00D3079A"/>
    <w:rsid w:val="00D6328C"/>
    <w:rsid w:val="00D64258"/>
    <w:rsid w:val="00D778D3"/>
    <w:rsid w:val="00D80BCD"/>
    <w:rsid w:val="00D82D9F"/>
    <w:rsid w:val="00D97566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30E57"/>
    <w:rsid w:val="00F44D46"/>
    <w:rsid w:val="00F54B2A"/>
    <w:rsid w:val="00F86092"/>
    <w:rsid w:val="00F93A79"/>
    <w:rsid w:val="00F94B40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7566"/>
  </w:style>
  <w:style w:type="paragraph" w:styleId="a6">
    <w:name w:val="footer"/>
    <w:basedOn w:val="a"/>
    <w:link w:val="Char0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077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3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52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3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4</cp:revision>
  <dcterms:created xsi:type="dcterms:W3CDTF">2020-12-20T11:01:00Z</dcterms:created>
  <dcterms:modified xsi:type="dcterms:W3CDTF">2020-12-20T12:29:00Z</dcterms:modified>
</cp:coreProperties>
</file>