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2"/>
          <w:color w:val="0284C7"/>
        </w:rPr>
        <w:t>PHIẾU KHẢO SÁT Ý KIẾN NGƯỜI BỆNH / KHÁCH HÀNG</w:t>
      </w:r>
    </w:p>
    <w:p>
      <w:pPr>
        <w:jc w:val="center"/>
      </w:pPr>
      <w:r>
        <w:rPr>
          <w:i/>
          <w:sz w:val="22"/>
          <w:color w:val="475569"/>
        </w:rPr>
        <w:t>(Mẫu soạn câu hỏi chuẩn để import vào hệ thống Bệnh viện Đa khoa Khu vực Thới Lai)</w:t>
      </w:r>
    </w:p>
    <w:p>
      <w:r>
        <w:t/>
      </w:r>
    </w:p>
    <w:p>
      <w:r>
        <w:rPr>
          <w:b/>
          <w:sz w:val="24"/>
        </w:rPr>
        <w:t>Câu 1: Sự rõ ràng của các biển chỉ dẫn, sơ đồ hướng dẫn tại khu vực khám bệnh [5 sao]</w:t>
      </w:r>
    </w:p>
    <w:p>
      <w:r>
        <w:rPr>
          <w:b/>
          <w:sz w:val="24"/>
        </w:rPr>
        <w:t>Câu 2: Thời gian chờ đợi từ lúc tiếp nhận đến khi vào phòng khám bác sĩ [5 sao]</w:t>
      </w:r>
    </w:p>
    <w:p>
      <w:r>
        <w:rPr>
          <w:b/>
          <w:sz w:val="24"/>
        </w:rPr>
        <w:t>Câu 3: Thái độ đón tiếp, hướng dẫn và phục vụ của nhân viên tại bàn tiếp đón [5 sao]</w:t>
      </w:r>
    </w:p>
    <w:p>
      <w:r>
        <w:rPr>
          <w:b/>
          <w:sz w:val="24"/>
        </w:rPr>
        <w:t>Câu 4: Bác sĩ có giải thích rõ ràng về tình trạng bệnh và phác đồ điều trị không? [chọn 1]</w:t>
      </w:r>
    </w:p>
    <w:p>
      <w:r>
        <w:t>- Rất rõ ràng, dễ hiểu</w:t>
      </w:r>
    </w:p>
    <w:p>
      <w:r>
        <w:t>- Khá rõ ràng</w:t>
      </w:r>
    </w:p>
    <w:p>
      <w:r>
        <w:t>- Chưa giải thích cụ thể</w:t>
      </w:r>
    </w:p>
    <w:p>
      <w:r>
        <w:rPr>
          <w:b/>
          <w:sz w:val="24"/>
        </w:rPr>
        <w:t>Câu 5: Ông/Bà biết đến các dịch vụ của Bệnh viện qua các kênh thông tin nào? [chọn nhiều]</w:t>
      </w:r>
    </w:p>
    <w:p>
      <w:r>
        <w:t>- Người thân, bạn bè giới thiệu</w:t>
      </w:r>
    </w:p>
    <w:p>
      <w:r>
        <w:t>- Website bệnh viện</w:t>
      </w:r>
    </w:p>
    <w:p>
      <w:r>
        <w:t>- Facebook Fanpage</w:t>
      </w:r>
    </w:p>
    <w:p>
      <w:r>
        <w:t>- Băng rôn, bảng thông tin</w:t>
      </w:r>
    </w:p>
    <w:p>
      <w:r>
        <w:t>- Khác</w:t>
      </w:r>
    </w:p>
    <w:p>
      <w:r>
        <w:rPr>
          <w:b/>
          <w:sz w:val="24"/>
        </w:rPr>
        <w:t>Câu 6: Ông/Bà có được nhân viên y tế dặn dò chu đáo trước khi ra về không? [đúng/sai]</w:t>
      </w:r>
    </w:p>
    <w:p>
      <w:r>
        <w:rPr>
          <w:b/>
          <w:sz w:val="24"/>
        </w:rPr>
        <w:t>Câu 7: Đánh giá tổng thể chất lượng phục vụ của Bệnh viện trên thang điểm 1 đến 10 [10 điểm]</w:t>
      </w:r>
    </w:p>
    <w:p>
      <w:r>
        <w:rPr>
          <w:b/>
          <w:sz w:val="24"/>
        </w:rPr>
        <w:t>Câu 8: Ông/Bà có ý kiến đóng góp hoặc kiến nghị gì để Bệnh viện phục vụ tốt hơn? [ý kiến]</w:t>
      </w:r>
    </w:p>
    <w:sectPr/>
  </w:body>
</w:document>
</file>