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022C" w:rsidR="00F9788E" w:rsidP="00A141AA" w:rsidRDefault="00F9788E" w14:paraId="2F2ADAD9" w14:textId="77777777">
      <w:pPr>
        <w:rPr>
          <w:rFonts w:ascii="Arial" w:hAnsi="Arial" w:cs="Arial"/>
          <w:sz w:val="24"/>
          <w:szCs w:val="24"/>
        </w:rPr>
      </w:pPr>
    </w:p>
    <w:p w:rsidRPr="00A4022C" w:rsidR="00F9788E" w:rsidP="00A141AA" w:rsidRDefault="00F9788E" w14:paraId="058686AE" w14:textId="77777777">
      <w:pPr>
        <w:rPr>
          <w:rFonts w:ascii="Arial" w:hAnsi="Arial" w:cs="Arial"/>
          <w:sz w:val="24"/>
          <w:szCs w:val="24"/>
        </w:rPr>
      </w:pPr>
    </w:p>
    <w:p w:rsidRPr="00A4022C" w:rsidR="00F9788E" w:rsidP="00A141AA" w:rsidRDefault="00F9788E" w14:paraId="5D227F1B" w14:textId="77777777">
      <w:pPr>
        <w:rPr>
          <w:rFonts w:ascii="Arial" w:hAnsi="Arial" w:cs="Arial"/>
          <w:sz w:val="24"/>
          <w:szCs w:val="24"/>
        </w:rPr>
      </w:pPr>
    </w:p>
    <w:p w:rsidRPr="00A4022C" w:rsidR="00F9788E" w:rsidP="00A141AA" w:rsidRDefault="00F9788E" w14:paraId="4CD48652" w14:textId="77777777">
      <w:pPr>
        <w:rPr>
          <w:rFonts w:ascii="Arial" w:hAnsi="Arial" w:cs="Arial"/>
          <w:sz w:val="24"/>
          <w:szCs w:val="24"/>
        </w:rPr>
      </w:pPr>
    </w:p>
    <w:p w:rsidRPr="00A4022C" w:rsidR="00F9788E" w:rsidP="00A141AA" w:rsidRDefault="00F9788E" w14:paraId="604FB5A9" w14:textId="77777777">
      <w:pPr>
        <w:rPr>
          <w:rFonts w:ascii="Arial" w:hAnsi="Arial" w:cs="Arial"/>
          <w:sz w:val="24"/>
          <w:szCs w:val="24"/>
        </w:rPr>
      </w:pPr>
    </w:p>
    <w:p w:rsidRPr="00A4022C" w:rsidR="00F9788E" w:rsidP="00A141AA" w:rsidRDefault="00F9788E" w14:paraId="28C09877" w14:textId="77777777">
      <w:pPr>
        <w:rPr>
          <w:rFonts w:ascii="Arial" w:hAnsi="Arial" w:cs="Arial"/>
          <w:sz w:val="24"/>
          <w:szCs w:val="24"/>
        </w:rPr>
      </w:pPr>
    </w:p>
    <w:p w:rsidRPr="00A4022C" w:rsidR="00F9788E" w:rsidP="00A141AA" w:rsidRDefault="00F9788E" w14:paraId="185F8914" w14:textId="77777777">
      <w:pPr>
        <w:rPr>
          <w:rFonts w:ascii="Arial" w:hAnsi="Arial" w:cs="Arial"/>
          <w:sz w:val="24"/>
          <w:szCs w:val="24"/>
        </w:rPr>
      </w:pPr>
    </w:p>
    <w:p w:rsidRPr="00A4022C" w:rsidR="00F9788E" w:rsidP="00A141AA" w:rsidRDefault="00F9788E" w14:paraId="292DE624" w14:textId="77777777">
      <w:pPr>
        <w:rPr>
          <w:rFonts w:ascii="Arial" w:hAnsi="Arial" w:cs="Arial"/>
          <w:sz w:val="24"/>
          <w:szCs w:val="24"/>
        </w:rPr>
      </w:pPr>
    </w:p>
    <w:p w:rsidRPr="00A4022C" w:rsidR="00F9788E" w:rsidP="00A141AA" w:rsidRDefault="00F9788E" w14:paraId="769473C8" w14:textId="77777777">
      <w:pPr>
        <w:rPr>
          <w:rFonts w:ascii="Arial" w:hAnsi="Arial" w:cs="Arial"/>
          <w:sz w:val="24"/>
          <w:szCs w:val="24"/>
        </w:rPr>
      </w:pPr>
    </w:p>
    <w:p w:rsidRPr="008B31EB" w:rsidR="00F9788E" w:rsidP="00A141AA" w:rsidRDefault="00F9788E" w14:paraId="7AD8B0E5" w14:textId="60E2C460">
      <w:pPr>
        <w:rPr>
          <w:rFonts w:ascii="Arial" w:hAnsi="Arial" w:cs="Arial"/>
          <w:b/>
          <w:bCs/>
          <w:sz w:val="56"/>
          <w:szCs w:val="56"/>
        </w:rPr>
      </w:pPr>
      <w:r w:rsidRPr="008B31EB">
        <w:rPr>
          <w:rFonts w:ascii="Arial" w:hAnsi="Arial" w:cs="Arial"/>
          <w:b/>
          <w:bCs/>
          <w:sz w:val="56"/>
          <w:szCs w:val="56"/>
        </w:rPr>
        <w:t>Business Continuity Plan</w:t>
      </w:r>
    </w:p>
    <w:p w:rsidRPr="00A4022C" w:rsidR="00F9788E" w:rsidP="00A141AA" w:rsidRDefault="00F9788E" w14:paraId="1A65F048" w14:textId="77777777">
      <w:pPr>
        <w:rPr>
          <w:rFonts w:ascii="Arial" w:hAnsi="Arial" w:cs="Arial"/>
          <w:b/>
          <w:bCs/>
          <w:sz w:val="24"/>
          <w:szCs w:val="24"/>
        </w:rPr>
      </w:pPr>
    </w:p>
    <w:p w:rsidRPr="00A4022C" w:rsidR="00A4022C" w:rsidP="00A141AA" w:rsidRDefault="00A4022C" w14:paraId="56CCC4CB" w14:textId="77777777">
      <w:pPr>
        <w:rPr>
          <w:rFonts w:ascii="Arial" w:hAnsi="Arial" w:cs="Arial"/>
          <w:b/>
          <w:bCs/>
          <w:sz w:val="24"/>
          <w:szCs w:val="24"/>
        </w:rPr>
      </w:pPr>
    </w:p>
    <w:p w:rsidRPr="00A4022C" w:rsidR="00A4022C" w:rsidP="00A141AA" w:rsidRDefault="00A4022C" w14:paraId="799B32BC" w14:textId="77777777">
      <w:pPr>
        <w:rPr>
          <w:rFonts w:ascii="Arial" w:hAnsi="Arial" w:cs="Arial"/>
          <w:b/>
          <w:bCs/>
          <w:sz w:val="24"/>
          <w:szCs w:val="24"/>
        </w:rPr>
      </w:pPr>
    </w:p>
    <w:p w:rsidRPr="00A4022C" w:rsidR="00A4022C" w:rsidP="00A141AA" w:rsidRDefault="00A4022C" w14:paraId="6F114452" w14:textId="77777777">
      <w:pPr>
        <w:rPr>
          <w:rFonts w:ascii="Arial" w:hAnsi="Arial" w:cs="Arial"/>
          <w:b/>
          <w:bCs/>
          <w:sz w:val="24"/>
          <w:szCs w:val="24"/>
        </w:rPr>
      </w:pPr>
    </w:p>
    <w:p w:rsidRPr="002C6E93" w:rsidR="00A4022C" w:rsidP="00A141AA" w:rsidRDefault="00A4022C" w14:paraId="6220806F" w14:textId="77777777">
      <w:pPr>
        <w:rPr>
          <w:rFonts w:ascii="Arial" w:hAnsi="Arial" w:cs="Arial"/>
          <w:b/>
          <w:bCs/>
          <w:sz w:val="20"/>
          <w:szCs w:val="20"/>
        </w:rPr>
      </w:pPr>
    </w:p>
    <w:p w:rsidRPr="002C6E93" w:rsidR="00F9788E" w:rsidP="00F9788E" w:rsidRDefault="00F9788E" w14:paraId="5F620498" w14:textId="77777777">
      <w:pPr>
        <w:spacing w:after="0" w:line="240" w:lineRule="auto"/>
        <w:rPr>
          <w:rFonts w:ascii="Arial" w:hAnsi="Arial" w:cs="Arial"/>
          <w:b/>
          <w:sz w:val="20"/>
          <w:szCs w:val="20"/>
        </w:rPr>
      </w:pPr>
      <w:r w:rsidRPr="002C6E93">
        <w:rPr>
          <w:rFonts w:ascii="Arial" w:hAnsi="Arial" w:cs="Arial"/>
          <w:b/>
          <w:sz w:val="20"/>
          <w:szCs w:val="20"/>
        </w:rPr>
        <w:t>Distribution List:</w:t>
      </w:r>
    </w:p>
    <w:p w:rsidRPr="002C6E93" w:rsidR="00F9788E" w:rsidP="00F9788E" w:rsidRDefault="00F9788E" w14:paraId="4E571F06" w14:textId="77777777">
      <w:pPr>
        <w:spacing w:after="0" w:line="240" w:lineRule="auto"/>
        <w:rPr>
          <w:rFonts w:ascii="Arial" w:hAnsi="Arial" w:cs="Arial"/>
          <w:bCs/>
          <w:sz w:val="20"/>
          <w:szCs w:val="20"/>
        </w:rPr>
      </w:pPr>
    </w:p>
    <w:p w:rsidRPr="002C6E93" w:rsidR="00F9788E" w:rsidP="00F9788E" w:rsidRDefault="00F9788E" w14:paraId="7F4E00EB" w14:textId="1DB38003">
      <w:pPr>
        <w:spacing w:after="0" w:line="240" w:lineRule="auto"/>
        <w:rPr>
          <w:rFonts w:ascii="Arial" w:hAnsi="Arial" w:cs="Arial"/>
          <w:bCs/>
          <w:sz w:val="20"/>
          <w:szCs w:val="20"/>
        </w:rPr>
      </w:pPr>
      <w:r w:rsidRPr="002C6E93">
        <w:rPr>
          <w:rFonts w:ascii="Arial" w:hAnsi="Arial" w:cs="Arial"/>
          <w:bCs/>
          <w:sz w:val="20"/>
          <w:szCs w:val="20"/>
        </w:rPr>
        <w:t>Copy No.1 - Managing Director</w:t>
      </w:r>
    </w:p>
    <w:p w:rsidRPr="002C6E93" w:rsidR="00F9788E" w:rsidP="00F9788E" w:rsidRDefault="00F9788E" w14:paraId="6E862C1B" w14:textId="2416F38B">
      <w:pPr>
        <w:spacing w:after="0" w:line="240" w:lineRule="auto"/>
        <w:rPr>
          <w:rFonts w:ascii="Arial" w:hAnsi="Arial" w:cs="Arial"/>
          <w:bCs/>
          <w:sz w:val="20"/>
          <w:szCs w:val="20"/>
        </w:rPr>
      </w:pPr>
      <w:r w:rsidRPr="002C6E93">
        <w:rPr>
          <w:rFonts w:ascii="Arial" w:hAnsi="Arial" w:cs="Arial"/>
          <w:bCs/>
          <w:sz w:val="20"/>
          <w:szCs w:val="20"/>
        </w:rPr>
        <w:t>Copy No.2 - Operations Director</w:t>
      </w:r>
    </w:p>
    <w:p w:rsidRPr="002C6E93" w:rsidR="00F9788E" w:rsidP="00F9788E" w:rsidRDefault="00F9788E" w14:paraId="2C570803" w14:textId="5A10E61E">
      <w:pPr>
        <w:spacing w:after="0" w:line="240" w:lineRule="auto"/>
        <w:rPr>
          <w:rFonts w:ascii="Arial" w:hAnsi="Arial" w:cs="Arial"/>
          <w:bCs/>
          <w:sz w:val="20"/>
          <w:szCs w:val="20"/>
        </w:rPr>
      </w:pPr>
      <w:r w:rsidRPr="002C6E93">
        <w:rPr>
          <w:rFonts w:ascii="Arial" w:hAnsi="Arial" w:cs="Arial"/>
          <w:bCs/>
          <w:sz w:val="20"/>
          <w:szCs w:val="20"/>
        </w:rPr>
        <w:t>Copy No.3 - Finance Controller</w:t>
      </w:r>
    </w:p>
    <w:p w:rsidRPr="002C6E93" w:rsidR="00F9788E" w:rsidP="00F9788E" w:rsidRDefault="00F9788E" w14:paraId="21DB2CD7" w14:textId="61E5CB5F">
      <w:pPr>
        <w:spacing w:after="0" w:line="240" w:lineRule="auto"/>
        <w:rPr>
          <w:rFonts w:ascii="Arial" w:hAnsi="Arial" w:cs="Arial"/>
          <w:bCs/>
          <w:sz w:val="20"/>
          <w:szCs w:val="20"/>
        </w:rPr>
      </w:pPr>
      <w:r w:rsidRPr="002C6E93">
        <w:rPr>
          <w:rFonts w:ascii="Arial" w:hAnsi="Arial" w:cs="Arial"/>
          <w:bCs/>
          <w:sz w:val="20"/>
          <w:szCs w:val="20"/>
        </w:rPr>
        <w:t>Copy No.4 - Commercial / Compliance Manager</w:t>
      </w:r>
    </w:p>
    <w:p w:rsidRPr="002C6E93" w:rsidR="00F9788E" w:rsidP="00F9788E" w:rsidRDefault="00F9788E" w14:paraId="7053EE19" w14:textId="5D927136">
      <w:pPr>
        <w:spacing w:after="0" w:line="240" w:lineRule="auto"/>
        <w:rPr>
          <w:rFonts w:ascii="Arial" w:hAnsi="Arial" w:cs="Arial"/>
          <w:bCs/>
          <w:sz w:val="20"/>
          <w:szCs w:val="20"/>
        </w:rPr>
      </w:pPr>
      <w:r w:rsidRPr="002C6E93">
        <w:rPr>
          <w:rFonts w:ascii="Arial" w:hAnsi="Arial" w:cs="Arial"/>
          <w:bCs/>
          <w:sz w:val="20"/>
          <w:szCs w:val="20"/>
        </w:rPr>
        <w:t>Copy No.6 - Transport Manger</w:t>
      </w:r>
    </w:p>
    <w:p w:rsidRPr="002C6E93" w:rsidR="00F9788E" w:rsidP="00F9788E" w:rsidRDefault="00F9788E" w14:paraId="5EE2258C" w14:textId="77777777">
      <w:pPr>
        <w:spacing w:after="0" w:line="240" w:lineRule="auto"/>
        <w:rPr>
          <w:rFonts w:ascii="Arial" w:hAnsi="Arial" w:cs="Arial"/>
          <w:bCs/>
          <w:sz w:val="20"/>
          <w:szCs w:val="20"/>
        </w:rPr>
      </w:pPr>
    </w:p>
    <w:p w:rsidRPr="002C6E93" w:rsidR="00F9788E" w:rsidP="00F9788E" w:rsidRDefault="00F9788E" w14:paraId="24C75E6D" w14:textId="77777777">
      <w:pPr>
        <w:spacing w:after="0" w:line="240" w:lineRule="auto"/>
        <w:rPr>
          <w:rFonts w:ascii="Arial" w:hAnsi="Arial" w:cs="Arial"/>
          <w:bCs/>
          <w:sz w:val="20"/>
          <w:szCs w:val="20"/>
        </w:rPr>
      </w:pPr>
    </w:p>
    <w:p w:rsidRPr="002C6E93" w:rsidR="00F9788E" w:rsidP="00F9788E" w:rsidRDefault="00F9788E" w14:paraId="0F7E4B06" w14:textId="77777777">
      <w:pPr>
        <w:spacing w:after="0" w:line="240" w:lineRule="auto"/>
        <w:rPr>
          <w:rFonts w:ascii="Arial" w:hAnsi="Arial" w:cs="Arial"/>
          <w:bCs/>
          <w:sz w:val="20"/>
          <w:szCs w:val="20"/>
        </w:rPr>
      </w:pPr>
      <w:r w:rsidRPr="002C6E93">
        <w:rPr>
          <w:rFonts w:ascii="Arial" w:hAnsi="Arial" w:cs="Arial"/>
          <w:bCs/>
          <w:sz w:val="20"/>
          <w:szCs w:val="20"/>
        </w:rPr>
        <w:t>File Copy (7) - Back up safe</w:t>
      </w:r>
    </w:p>
    <w:p w:rsidRPr="002C6E93" w:rsidR="00F9788E" w:rsidP="00F9788E" w:rsidRDefault="00F9788E" w14:paraId="7B10ED55" w14:textId="77777777">
      <w:pPr>
        <w:spacing w:after="0" w:line="240" w:lineRule="auto"/>
        <w:rPr>
          <w:rFonts w:ascii="Arial" w:hAnsi="Arial" w:cs="Arial"/>
          <w:bCs/>
          <w:sz w:val="20"/>
          <w:szCs w:val="20"/>
        </w:rPr>
      </w:pPr>
    </w:p>
    <w:p w:rsidRPr="002C6E93" w:rsidR="00F9788E" w:rsidP="00F9788E" w:rsidRDefault="00F9788E" w14:paraId="536DD302" w14:textId="3C6C361A">
      <w:pPr>
        <w:spacing w:after="0" w:line="240" w:lineRule="auto"/>
        <w:rPr>
          <w:rFonts w:ascii="Arial" w:hAnsi="Arial" w:cs="Arial"/>
          <w:bCs/>
          <w:sz w:val="20"/>
          <w:szCs w:val="20"/>
        </w:rPr>
      </w:pPr>
      <w:r w:rsidRPr="002C6E93">
        <w:rPr>
          <w:rFonts w:ascii="Arial" w:hAnsi="Arial" w:cs="Arial"/>
          <w:bCs/>
          <w:sz w:val="20"/>
          <w:szCs w:val="20"/>
        </w:rPr>
        <w:t>If you have any suggested changes / improvements to this plan, please inform the Compliance Manager.</w:t>
      </w:r>
    </w:p>
    <w:p w:rsidRPr="002C6E93" w:rsidR="00F9788E" w:rsidP="00F9788E" w:rsidRDefault="00F9788E" w14:paraId="3744DAC1" w14:textId="77777777">
      <w:pPr>
        <w:spacing w:after="0" w:line="240" w:lineRule="auto"/>
        <w:rPr>
          <w:rFonts w:ascii="Arial" w:hAnsi="Arial" w:cs="Arial"/>
          <w:bCs/>
          <w:sz w:val="20"/>
          <w:szCs w:val="20"/>
        </w:rPr>
      </w:pPr>
    </w:p>
    <w:p w:rsidRPr="002C6E93" w:rsidR="00F9788E" w:rsidP="00F9788E" w:rsidRDefault="00F9788E" w14:paraId="6788EE96" w14:textId="7291388B">
      <w:pPr>
        <w:spacing w:after="0" w:line="240" w:lineRule="auto"/>
        <w:rPr>
          <w:rFonts w:ascii="Arial" w:hAnsi="Arial" w:cs="Arial"/>
          <w:bCs/>
          <w:sz w:val="20"/>
          <w:szCs w:val="20"/>
        </w:rPr>
      </w:pPr>
      <w:r w:rsidRPr="002C6E93">
        <w:rPr>
          <w:rFonts w:ascii="Arial" w:hAnsi="Arial" w:cs="Arial"/>
          <w:bCs/>
          <w:sz w:val="20"/>
          <w:szCs w:val="20"/>
        </w:rPr>
        <w:t>Last Updated 2023</w:t>
      </w:r>
    </w:p>
    <w:p w:rsidRPr="002C6E93" w:rsidR="00F9788E" w:rsidP="00F9788E" w:rsidRDefault="00F9788E" w14:paraId="6522B61C" w14:textId="77777777">
      <w:pPr>
        <w:spacing w:after="0" w:line="240" w:lineRule="auto"/>
        <w:rPr>
          <w:rFonts w:ascii="Arial" w:hAnsi="Arial" w:cs="Arial"/>
          <w:sz w:val="20"/>
          <w:szCs w:val="20"/>
        </w:rPr>
      </w:pPr>
    </w:p>
    <w:p w:rsidRPr="00A4022C" w:rsidR="00A4022C" w:rsidP="00F9788E" w:rsidRDefault="00A4022C" w14:paraId="5FA5C3E2" w14:textId="77777777">
      <w:pPr>
        <w:spacing w:after="0" w:line="240" w:lineRule="auto"/>
        <w:rPr>
          <w:rFonts w:ascii="Arial" w:hAnsi="Arial" w:cs="Arial"/>
          <w:sz w:val="24"/>
          <w:szCs w:val="24"/>
        </w:rPr>
      </w:pPr>
    </w:p>
    <w:p w:rsidRPr="00A4022C" w:rsidR="00A4022C" w:rsidP="00F9788E" w:rsidRDefault="00A4022C" w14:paraId="5472585A" w14:textId="77777777">
      <w:pPr>
        <w:spacing w:after="0" w:line="240" w:lineRule="auto"/>
        <w:rPr>
          <w:rFonts w:ascii="Arial" w:hAnsi="Arial" w:cs="Arial"/>
          <w:sz w:val="24"/>
          <w:szCs w:val="24"/>
        </w:rPr>
      </w:pPr>
    </w:p>
    <w:p w:rsidRPr="00A4022C" w:rsidR="00A4022C" w:rsidP="00F9788E" w:rsidRDefault="00A4022C" w14:paraId="3EFEBAE1" w14:textId="77777777">
      <w:pPr>
        <w:spacing w:after="0" w:line="240" w:lineRule="auto"/>
        <w:rPr>
          <w:rFonts w:ascii="Arial" w:hAnsi="Arial" w:cs="Arial"/>
          <w:sz w:val="24"/>
          <w:szCs w:val="24"/>
        </w:rPr>
      </w:pPr>
    </w:p>
    <w:p w:rsidRPr="00A4022C" w:rsidR="00A4022C" w:rsidP="00A4022C" w:rsidRDefault="00A4022C" w14:paraId="2F5E9C84" w14:textId="77777777">
      <w:pPr>
        <w:spacing w:after="0" w:line="240" w:lineRule="auto"/>
        <w:jc w:val="both"/>
        <w:rPr>
          <w:rFonts w:ascii="Arial" w:hAnsi="Arial" w:cs="Arial"/>
          <w:sz w:val="24"/>
          <w:szCs w:val="24"/>
        </w:rPr>
      </w:pPr>
    </w:p>
    <w:p w:rsidR="002C6E93" w:rsidP="00A4022C" w:rsidRDefault="002C6E93" w14:paraId="6186DA30" w14:textId="77777777">
      <w:pPr>
        <w:spacing w:after="0" w:line="240" w:lineRule="auto"/>
        <w:jc w:val="both"/>
        <w:rPr>
          <w:rFonts w:ascii="Arial" w:hAnsi="Arial" w:cs="Arial"/>
          <w:b/>
          <w:bCs/>
          <w:sz w:val="20"/>
          <w:szCs w:val="20"/>
        </w:rPr>
      </w:pPr>
    </w:p>
    <w:p w:rsidR="002C6E93" w:rsidP="00A4022C" w:rsidRDefault="002C6E93" w14:paraId="345E10BC" w14:textId="77777777">
      <w:pPr>
        <w:spacing w:after="0" w:line="240" w:lineRule="auto"/>
        <w:jc w:val="both"/>
        <w:rPr>
          <w:rFonts w:ascii="Arial" w:hAnsi="Arial" w:cs="Arial"/>
          <w:b/>
          <w:bCs/>
          <w:sz w:val="20"/>
          <w:szCs w:val="20"/>
        </w:rPr>
      </w:pPr>
    </w:p>
    <w:p w:rsidR="002C6E93" w:rsidP="00A4022C" w:rsidRDefault="002C6E93" w14:paraId="10C6E009" w14:textId="77777777">
      <w:pPr>
        <w:spacing w:after="0" w:line="240" w:lineRule="auto"/>
        <w:jc w:val="both"/>
        <w:rPr>
          <w:rFonts w:ascii="Arial" w:hAnsi="Arial" w:cs="Arial"/>
          <w:b/>
          <w:bCs/>
          <w:sz w:val="20"/>
          <w:szCs w:val="20"/>
        </w:rPr>
      </w:pPr>
    </w:p>
    <w:p w:rsidRPr="008B31EB" w:rsidR="00A4022C" w:rsidP="008B31EB" w:rsidRDefault="00A4022C" w14:paraId="09FC2031" w14:textId="17B4DE75">
      <w:pPr>
        <w:pStyle w:val="Heading2"/>
        <w:spacing w:after="120"/>
        <w:rPr>
          <w:rFonts w:ascii="Arial" w:hAnsi="Arial" w:cs="Arial"/>
          <w:b/>
          <w:bCs/>
          <w:i/>
          <w:iCs/>
          <w:color w:val="auto"/>
          <w:sz w:val="20"/>
          <w:szCs w:val="20"/>
        </w:rPr>
      </w:pPr>
      <w:r w:rsidRPr="008B31EB">
        <w:rPr>
          <w:rFonts w:ascii="Arial" w:hAnsi="Arial" w:cs="Arial"/>
          <w:b/>
          <w:bCs/>
          <w:color w:val="auto"/>
          <w:sz w:val="20"/>
          <w:szCs w:val="20"/>
        </w:rPr>
        <w:t>Aim of this Plan</w:t>
      </w:r>
    </w:p>
    <w:p w:rsidRPr="002C6E93" w:rsidR="00A4022C" w:rsidP="00A4022C" w:rsidRDefault="00A4022C" w14:paraId="4848756D" w14:textId="74AF442A">
      <w:pPr>
        <w:jc w:val="both"/>
        <w:rPr>
          <w:rFonts w:ascii="Arial" w:hAnsi="Arial" w:cs="Arial"/>
          <w:sz w:val="20"/>
          <w:szCs w:val="20"/>
        </w:rPr>
      </w:pPr>
      <w:r w:rsidRPr="002C6E93">
        <w:rPr>
          <w:rFonts w:ascii="Arial" w:hAnsi="Arial" w:cs="Arial"/>
          <w:sz w:val="20"/>
          <w:szCs w:val="20"/>
        </w:rPr>
        <w:t xml:space="preserve">To prepare the business to cope with the effects of an emergency so that the critical functions at INRATEC UK Limited, </w:t>
      </w:r>
      <w:r w:rsidRPr="002C6E93">
        <w:rPr>
          <w:rFonts w:ascii="Arial" w:hAnsi="Arial" w:cs="Arial"/>
          <w:i/>
          <w:iCs/>
          <w:sz w:val="20"/>
          <w:szCs w:val="20"/>
        </w:rPr>
        <w:t xml:space="preserve">Unit 8-9 Easter Park, Barton Road, Middlesbrough, North Yorkshire, TS2 1RY </w:t>
      </w:r>
      <w:r w:rsidRPr="002C6E93">
        <w:rPr>
          <w:rFonts w:ascii="Arial" w:hAnsi="Arial" w:cs="Arial"/>
          <w:sz w:val="20"/>
          <w:szCs w:val="20"/>
        </w:rPr>
        <w:t>are reinstated as soon as possible, thus ensuring an uninterrupted level of supply to customer whilst full restoration is planned for and implemented.</w:t>
      </w:r>
    </w:p>
    <w:p w:rsidRPr="008B31EB" w:rsidR="00A4022C" w:rsidP="008B31EB" w:rsidRDefault="00A4022C" w14:paraId="0CD79741" w14:textId="3199BA5C">
      <w:pPr>
        <w:pStyle w:val="Heading2"/>
        <w:spacing w:after="120"/>
        <w:rPr>
          <w:rFonts w:ascii="Arial" w:hAnsi="Arial" w:cs="Arial"/>
          <w:b/>
          <w:bCs/>
          <w:color w:val="auto"/>
          <w:sz w:val="20"/>
          <w:szCs w:val="20"/>
        </w:rPr>
      </w:pPr>
      <w:r w:rsidRPr="008B31EB">
        <w:rPr>
          <w:rFonts w:ascii="Arial" w:hAnsi="Arial" w:cs="Arial"/>
          <w:b/>
          <w:bCs/>
          <w:color w:val="auto"/>
          <w:sz w:val="20"/>
          <w:szCs w:val="20"/>
        </w:rPr>
        <w:t>Objectives</w:t>
      </w:r>
    </w:p>
    <w:p w:rsidRPr="008B31EB" w:rsidR="00A4022C" w:rsidP="008B31EB" w:rsidRDefault="00A4022C" w14:paraId="2E0BD38F" w14:textId="172CCD51">
      <w:pPr>
        <w:pStyle w:val="ListParagraph"/>
        <w:numPr>
          <w:ilvl w:val="0"/>
          <w:numId w:val="6"/>
        </w:numPr>
        <w:rPr>
          <w:rFonts w:ascii="Arial" w:hAnsi="Arial" w:cs="Arial"/>
          <w:sz w:val="20"/>
          <w:szCs w:val="20"/>
        </w:rPr>
      </w:pPr>
      <w:r w:rsidRPr="008B31EB">
        <w:rPr>
          <w:rFonts w:ascii="Arial" w:hAnsi="Arial" w:cs="Arial"/>
          <w:sz w:val="20"/>
          <w:szCs w:val="20"/>
        </w:rPr>
        <w:t>To mobilise the organisational structure required to manage the recovery</w:t>
      </w:r>
    </w:p>
    <w:p w:rsidRPr="008B31EB" w:rsidR="00A4022C" w:rsidP="008B31EB" w:rsidRDefault="00A4022C" w14:paraId="57AC616E" w14:textId="39BE3818">
      <w:pPr>
        <w:pStyle w:val="ListParagraph"/>
        <w:numPr>
          <w:ilvl w:val="0"/>
          <w:numId w:val="6"/>
        </w:numPr>
        <w:rPr>
          <w:rFonts w:ascii="Arial" w:hAnsi="Arial" w:cs="Arial"/>
          <w:sz w:val="20"/>
          <w:szCs w:val="20"/>
        </w:rPr>
      </w:pPr>
      <w:r w:rsidRPr="008B31EB">
        <w:rPr>
          <w:rFonts w:ascii="Arial" w:hAnsi="Arial" w:cs="Arial"/>
          <w:sz w:val="20"/>
          <w:szCs w:val="20"/>
        </w:rPr>
        <w:t>To define and prioritise the critical functions of the business</w:t>
      </w:r>
    </w:p>
    <w:p w:rsidRPr="008B31EB" w:rsidR="00A4022C" w:rsidP="008B31EB" w:rsidRDefault="00A4022C" w14:paraId="4B3DD36D" w14:textId="1C04E533">
      <w:pPr>
        <w:pStyle w:val="ListParagraph"/>
        <w:numPr>
          <w:ilvl w:val="0"/>
          <w:numId w:val="6"/>
        </w:numPr>
        <w:rPr>
          <w:rFonts w:ascii="Arial" w:hAnsi="Arial" w:cs="Arial"/>
          <w:sz w:val="20"/>
          <w:szCs w:val="20"/>
        </w:rPr>
      </w:pPr>
      <w:r w:rsidRPr="008B31EB">
        <w:rPr>
          <w:rFonts w:ascii="Arial" w:hAnsi="Arial" w:cs="Arial"/>
          <w:sz w:val="20"/>
          <w:szCs w:val="20"/>
        </w:rPr>
        <w:t>To analyse the emergency risks to the business</w:t>
      </w:r>
    </w:p>
    <w:p w:rsidRPr="008B31EB" w:rsidR="00A4022C" w:rsidP="008B31EB" w:rsidRDefault="00A4022C" w14:paraId="6DEC84E7" w14:textId="5D458D4B">
      <w:pPr>
        <w:pStyle w:val="ListParagraph"/>
        <w:numPr>
          <w:ilvl w:val="0"/>
          <w:numId w:val="6"/>
        </w:numPr>
        <w:rPr>
          <w:rFonts w:ascii="Arial" w:hAnsi="Arial" w:cs="Arial"/>
          <w:sz w:val="20"/>
          <w:szCs w:val="20"/>
        </w:rPr>
      </w:pPr>
      <w:r w:rsidRPr="008B31EB">
        <w:rPr>
          <w:rFonts w:ascii="Arial" w:hAnsi="Arial" w:cs="Arial"/>
          <w:sz w:val="20"/>
          <w:szCs w:val="20"/>
        </w:rPr>
        <w:t>To detail the agreed response to an emergency</w:t>
      </w:r>
    </w:p>
    <w:p w:rsidRPr="008B31EB" w:rsidR="00A4022C" w:rsidP="008B31EB" w:rsidRDefault="00A4022C" w14:paraId="25B37B6B" w14:textId="426FE002">
      <w:pPr>
        <w:pStyle w:val="ListParagraph"/>
        <w:numPr>
          <w:ilvl w:val="0"/>
          <w:numId w:val="6"/>
        </w:numPr>
        <w:rPr>
          <w:rFonts w:ascii="Arial" w:hAnsi="Arial" w:cs="Arial"/>
          <w:sz w:val="20"/>
          <w:szCs w:val="20"/>
        </w:rPr>
      </w:pPr>
      <w:r w:rsidRPr="008B31EB">
        <w:rPr>
          <w:rFonts w:ascii="Arial" w:hAnsi="Arial" w:cs="Arial"/>
          <w:sz w:val="20"/>
          <w:szCs w:val="20"/>
        </w:rPr>
        <w:t>To identify key contacts during an emergency.</w:t>
      </w:r>
    </w:p>
    <w:p w:rsidRPr="002C6E93" w:rsidR="00A4022C" w:rsidP="00A4022C" w:rsidRDefault="00A4022C" w14:paraId="591160EB" w14:textId="77777777">
      <w:pPr>
        <w:spacing w:after="0" w:line="240" w:lineRule="auto"/>
        <w:jc w:val="both"/>
        <w:rPr>
          <w:rFonts w:ascii="Arial" w:hAnsi="Arial" w:cs="Arial"/>
          <w:sz w:val="20"/>
          <w:szCs w:val="20"/>
        </w:rPr>
      </w:pPr>
    </w:p>
    <w:p w:rsidRPr="008B31EB" w:rsidR="00A4022C" w:rsidP="008B31EB" w:rsidRDefault="00A4022C" w14:paraId="7F7EA2D5" w14:textId="656A7F22">
      <w:pPr>
        <w:pStyle w:val="Heading2"/>
        <w:spacing w:after="120"/>
        <w:rPr>
          <w:rFonts w:ascii="Arial" w:hAnsi="Arial" w:cs="Arial"/>
          <w:b/>
          <w:bCs/>
          <w:color w:val="auto"/>
          <w:sz w:val="20"/>
          <w:szCs w:val="20"/>
        </w:rPr>
      </w:pPr>
      <w:r w:rsidRPr="008B31EB">
        <w:rPr>
          <w:rFonts w:ascii="Arial" w:hAnsi="Arial" w:cs="Arial"/>
          <w:b/>
          <w:bCs/>
          <w:color w:val="auto"/>
          <w:sz w:val="20"/>
          <w:szCs w:val="20"/>
        </w:rPr>
        <w:t>Plan Assumptions</w:t>
      </w:r>
    </w:p>
    <w:p w:rsidRPr="002C6E93" w:rsidR="00A4022C" w:rsidP="00A4022C" w:rsidRDefault="00A4022C" w14:paraId="3C96D3F6" w14:textId="3839AEE1">
      <w:pPr>
        <w:spacing w:after="0" w:line="240" w:lineRule="auto"/>
        <w:jc w:val="both"/>
        <w:rPr>
          <w:rFonts w:ascii="Arial" w:hAnsi="Arial" w:cs="Arial"/>
          <w:sz w:val="20"/>
          <w:szCs w:val="20"/>
        </w:rPr>
      </w:pPr>
      <w:r w:rsidRPr="002C6E93">
        <w:rPr>
          <w:rFonts w:ascii="Arial" w:hAnsi="Arial" w:cs="Arial"/>
          <w:sz w:val="20"/>
          <w:szCs w:val="20"/>
        </w:rPr>
        <w:t>The plan assumes a worst-case scenario in which critical systems, production equipment, and/or premises are destroyed by fire, other natural events or by unauthorised entrants committing acts of theft, destruction or sabotage that prevent key functions being undertaken.</w:t>
      </w:r>
    </w:p>
    <w:p w:rsidR="00A4022C" w:rsidRDefault="00A4022C" w14:paraId="5E820350" w14:textId="303BB9B9">
      <w:pPr>
        <w:spacing w:after="0" w:line="240" w:lineRule="auto"/>
        <w:rPr>
          <w:rFonts w:ascii="Arial" w:hAnsi="Arial" w:cs="Arial"/>
          <w:sz w:val="24"/>
          <w:szCs w:val="24"/>
        </w:rPr>
      </w:pPr>
      <w:r w:rsidRPr="002C6E93">
        <w:rPr>
          <w:rFonts w:ascii="Arial" w:hAnsi="Arial" w:cs="Arial"/>
          <w:sz w:val="20"/>
          <w:szCs w:val="20"/>
        </w:rPr>
        <w:br w:type="page"/>
      </w:r>
    </w:p>
    <w:p w:rsidRPr="008B31EB" w:rsidR="00A4022C" w:rsidP="008B31EB" w:rsidRDefault="00A4022C" w14:paraId="1E440238" w14:textId="1CF588C8">
      <w:pPr>
        <w:pStyle w:val="Heading1"/>
        <w:rPr>
          <w:rFonts w:ascii="Arial" w:hAnsi="Arial" w:eastAsia="Times New Roman" w:cs="Arial"/>
          <w:b/>
          <w:bCs/>
          <w:color w:val="auto"/>
          <w:lang w:val="en-US"/>
        </w:rPr>
      </w:pPr>
      <w:r w:rsidRPr="008B31EB">
        <w:rPr>
          <w:rFonts w:ascii="Arial" w:hAnsi="Arial" w:eastAsia="Times New Roman" w:cs="Arial"/>
          <w:b/>
          <w:bCs/>
          <w:color w:val="auto"/>
          <w:lang w:val="en-US"/>
        </w:rPr>
        <w:lastRenderedPageBreak/>
        <w:t>Critical Function:</w:t>
      </w:r>
      <w:r w:rsidRPr="008B31EB" w:rsidR="008B31EB">
        <w:rPr>
          <w:rFonts w:ascii="Arial" w:hAnsi="Arial" w:eastAsia="Times New Roman" w:cs="Arial"/>
          <w:b/>
          <w:bCs/>
          <w:color w:val="auto"/>
          <w:lang w:val="en-US"/>
        </w:rPr>
        <w:t xml:space="preserve"> </w:t>
      </w:r>
      <w:r w:rsidRPr="008B31EB">
        <w:rPr>
          <w:rFonts w:ascii="Arial" w:hAnsi="Arial" w:eastAsia="Times New Roman" w:cs="Arial"/>
          <w:b/>
          <w:bCs/>
          <w:color w:val="auto"/>
          <w:lang w:val="en-US"/>
        </w:rPr>
        <w:t>IT Services</w:t>
      </w:r>
    </w:p>
    <w:p w:rsidRPr="00A4022C" w:rsidR="00A4022C" w:rsidP="00A4022C" w:rsidRDefault="00A4022C" w14:paraId="3215E8AC" w14:textId="77777777">
      <w:pPr>
        <w:spacing w:after="0" w:line="240" w:lineRule="auto"/>
        <w:rPr>
          <w:rFonts w:ascii="Arial Narrow" w:hAnsi="Arial Narrow" w:eastAsia="Times New Roman" w:cs="Times New Roman"/>
          <w:sz w:val="20"/>
          <w:szCs w:val="20"/>
          <w:lang w:val="en-US"/>
        </w:rPr>
      </w:pPr>
    </w:p>
    <w:p w:rsidRPr="008B31EB" w:rsidR="00A4022C" w:rsidP="008B31EB" w:rsidRDefault="00A4022C" w14:paraId="0D8BEF85" w14:textId="77777777">
      <w:pPr>
        <w:pStyle w:val="Heading2"/>
        <w:spacing w:after="120"/>
        <w:rPr>
          <w:rFonts w:ascii="Arial" w:hAnsi="Arial" w:cs="Arial"/>
          <w:b/>
          <w:bCs/>
          <w:color w:val="auto"/>
          <w:sz w:val="20"/>
          <w:szCs w:val="20"/>
        </w:rPr>
      </w:pPr>
      <w:r w:rsidRPr="008B31EB">
        <w:rPr>
          <w:rFonts w:ascii="Arial" w:hAnsi="Arial" w:cs="Arial"/>
          <w:b/>
          <w:bCs/>
          <w:color w:val="auto"/>
          <w:sz w:val="20"/>
          <w:szCs w:val="20"/>
        </w:rPr>
        <w:t>Hardware:</w:t>
      </w:r>
    </w:p>
    <w:p w:rsidRPr="00A4022C" w:rsidR="00A4022C" w:rsidP="00A4022C" w:rsidRDefault="008B31EB" w14:paraId="4C707D69" w14:textId="3C0E2F0F">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D</w:t>
      </w:r>
      <w:r w:rsidRPr="00A4022C" w:rsidR="00A4022C">
        <w:rPr>
          <w:rFonts w:ascii="Arial" w:hAnsi="Arial" w:eastAsia="Times New Roman" w:cs="Arial"/>
          <w:sz w:val="20"/>
          <w:szCs w:val="20"/>
          <w:lang w:val="en-US"/>
        </w:rPr>
        <w:t>ata servers all with UPS backup</w:t>
      </w:r>
    </w:p>
    <w:p w:rsidRPr="00A4022C" w:rsidR="00A4022C" w:rsidP="00A4022C" w:rsidRDefault="00A4022C" w14:paraId="1287F28C" w14:textId="77777777">
      <w:pPr>
        <w:spacing w:after="0" w:line="240" w:lineRule="auto"/>
        <w:rPr>
          <w:rFonts w:ascii="Arial" w:hAnsi="Arial" w:eastAsia="Times New Roman" w:cs="Arial"/>
          <w:sz w:val="20"/>
          <w:szCs w:val="20"/>
          <w:lang w:val="en-US"/>
        </w:rPr>
      </w:pPr>
    </w:p>
    <w:p w:rsidRPr="006A36E2" w:rsidR="00A4022C" w:rsidP="006A36E2" w:rsidRDefault="00A4022C" w14:paraId="0470B0B1" w14:textId="77777777">
      <w:pPr>
        <w:pStyle w:val="Heading2"/>
        <w:spacing w:after="120"/>
        <w:rPr>
          <w:rFonts w:ascii="Arial" w:hAnsi="Arial" w:cs="Arial"/>
          <w:b/>
          <w:bCs/>
          <w:color w:val="auto"/>
          <w:sz w:val="20"/>
          <w:szCs w:val="20"/>
        </w:rPr>
      </w:pPr>
      <w:r w:rsidRPr="006A36E2">
        <w:rPr>
          <w:rFonts w:ascii="Arial" w:hAnsi="Arial" w:cs="Arial"/>
          <w:b/>
          <w:bCs/>
          <w:color w:val="auto"/>
          <w:sz w:val="20"/>
          <w:szCs w:val="20"/>
        </w:rPr>
        <w:t>Software:</w:t>
      </w:r>
    </w:p>
    <w:tbl>
      <w:tblPr>
        <w:tblStyle w:val="TableGrid"/>
        <w:tblW w:w="9776" w:type="dxa"/>
        <w:tblLook w:val="04A0" w:firstRow="1" w:lastRow="0" w:firstColumn="1" w:lastColumn="0" w:noHBand="0" w:noVBand="1"/>
      </w:tblPr>
      <w:tblGrid>
        <w:gridCol w:w="2405"/>
        <w:gridCol w:w="7371"/>
      </w:tblGrid>
      <w:tr w:rsidR="006A36E2" w:rsidTr="00F95C2A" w14:paraId="0043CEC9" w14:textId="77777777">
        <w:tc>
          <w:tcPr>
            <w:tcW w:w="2405" w:type="dxa"/>
          </w:tcPr>
          <w:p w:rsidRPr="006A36E2" w:rsidR="006A36E2" w:rsidP="00A4022C" w:rsidRDefault="006A36E2" w14:paraId="6CC4CAA7" w14:textId="185A415A">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6A36E2" w:rsidP="00A4022C" w:rsidRDefault="006A36E2" w14:paraId="549F59C5" w14:textId="721C080B">
            <w:pPr>
              <w:spacing w:after="0" w:line="240" w:lineRule="auto"/>
              <w:rPr>
                <w:rFonts w:ascii="Arial" w:hAnsi="Arial" w:cs="Arial"/>
                <w:lang w:val="en-US"/>
              </w:rPr>
            </w:pPr>
            <w:r>
              <w:rPr>
                <w:rFonts w:ascii="Arial" w:hAnsi="Arial" w:cs="Arial"/>
                <w:lang w:val="en-US"/>
              </w:rPr>
              <w:t>Main SOPS management system and document storage</w:t>
            </w:r>
          </w:p>
        </w:tc>
      </w:tr>
      <w:tr w:rsidR="006A36E2" w:rsidTr="00F95C2A" w14:paraId="57175764" w14:textId="77777777">
        <w:tc>
          <w:tcPr>
            <w:tcW w:w="2405" w:type="dxa"/>
          </w:tcPr>
          <w:p w:rsidRPr="006A36E2" w:rsidR="006A36E2" w:rsidP="00A4022C" w:rsidRDefault="006A36E2" w14:paraId="44609DEE" w14:textId="04B6F78C">
            <w:pPr>
              <w:spacing w:after="0" w:line="240" w:lineRule="auto"/>
              <w:rPr>
                <w:rFonts w:ascii="Arial" w:hAnsi="Arial" w:cs="Arial"/>
                <w:lang w:val="en-US"/>
              </w:rPr>
            </w:pPr>
            <w:r w:rsidRPr="006A36E2">
              <w:rPr>
                <w:rFonts w:ascii="Arial" w:hAnsi="Arial" w:cs="Arial"/>
                <w:lang w:val="en-US"/>
              </w:rPr>
              <w:t>QuickBooks</w:t>
            </w:r>
          </w:p>
        </w:tc>
        <w:tc>
          <w:tcPr>
            <w:tcW w:w="7371" w:type="dxa"/>
          </w:tcPr>
          <w:p w:rsidRPr="006A36E2" w:rsidR="006A36E2" w:rsidP="00A4022C" w:rsidRDefault="006A36E2" w14:paraId="4997940B" w14:textId="2BE72E16">
            <w:pPr>
              <w:spacing w:after="0" w:line="240" w:lineRule="auto"/>
              <w:rPr>
                <w:rFonts w:ascii="Arial" w:hAnsi="Arial" w:cs="Arial"/>
                <w:lang w:val="en-US"/>
              </w:rPr>
            </w:pPr>
            <w:r>
              <w:rPr>
                <w:rFonts w:ascii="Arial" w:hAnsi="Arial" w:cs="Arial"/>
                <w:lang w:val="en-US"/>
              </w:rPr>
              <w:t>Financial system</w:t>
            </w:r>
          </w:p>
        </w:tc>
      </w:tr>
      <w:tr w:rsidR="006A36E2" w:rsidTr="00F95C2A" w14:paraId="04D083B5" w14:textId="77777777">
        <w:tc>
          <w:tcPr>
            <w:tcW w:w="2405" w:type="dxa"/>
          </w:tcPr>
          <w:p w:rsidRPr="006A36E2" w:rsidR="006A36E2" w:rsidP="00A4022C" w:rsidRDefault="006A36E2" w14:paraId="358078A9" w14:textId="2D0A1D78">
            <w:pPr>
              <w:spacing w:after="0" w:line="240" w:lineRule="auto"/>
              <w:rPr>
                <w:rFonts w:ascii="Arial" w:hAnsi="Arial" w:cs="Arial"/>
                <w:lang w:val="en-US"/>
              </w:rPr>
            </w:pPr>
            <w:r>
              <w:rPr>
                <w:rFonts w:ascii="Arial" w:hAnsi="Arial" w:cs="Arial"/>
                <w:lang w:val="en-US"/>
              </w:rPr>
              <w:t>Google Drive</w:t>
            </w:r>
          </w:p>
        </w:tc>
        <w:tc>
          <w:tcPr>
            <w:tcW w:w="7371" w:type="dxa"/>
          </w:tcPr>
          <w:p w:rsidRPr="006A36E2" w:rsidR="006A36E2" w:rsidP="00A4022C" w:rsidRDefault="006A36E2" w14:paraId="1CA1C35D" w14:textId="5BACCEFB">
            <w:pPr>
              <w:spacing w:after="0" w:line="240" w:lineRule="auto"/>
              <w:rPr>
                <w:rFonts w:ascii="Arial" w:hAnsi="Arial" w:cs="Arial"/>
                <w:lang w:val="en-US"/>
              </w:rPr>
            </w:pPr>
            <w:r>
              <w:rPr>
                <w:rFonts w:ascii="Arial" w:hAnsi="Arial" w:cs="Arial"/>
                <w:lang w:val="en-US"/>
              </w:rPr>
              <w:t>Document storage</w:t>
            </w:r>
          </w:p>
        </w:tc>
      </w:tr>
      <w:tr w:rsidR="006A36E2" w:rsidTr="00F95C2A" w14:paraId="568C7075" w14:textId="77777777">
        <w:tc>
          <w:tcPr>
            <w:tcW w:w="2405" w:type="dxa"/>
          </w:tcPr>
          <w:p w:rsidRPr="006A36E2" w:rsidR="006A36E2" w:rsidP="00A4022C" w:rsidRDefault="006A36E2" w14:paraId="4E595DB7" w14:textId="2B513B91">
            <w:pPr>
              <w:spacing w:after="0" w:line="240" w:lineRule="auto"/>
              <w:rPr>
                <w:rFonts w:ascii="Arial" w:hAnsi="Arial" w:cs="Arial"/>
                <w:lang w:val="en-US"/>
              </w:rPr>
            </w:pPr>
            <w:r>
              <w:rPr>
                <w:rFonts w:ascii="Arial" w:hAnsi="Arial" w:cs="Arial"/>
                <w:lang w:val="en-US"/>
              </w:rPr>
              <w:t>Inventory Cloud</w:t>
            </w:r>
          </w:p>
        </w:tc>
        <w:tc>
          <w:tcPr>
            <w:tcW w:w="7371" w:type="dxa"/>
          </w:tcPr>
          <w:p w:rsidRPr="006A36E2" w:rsidR="006A36E2" w:rsidP="00A4022C" w:rsidRDefault="006A36E2" w14:paraId="556D20B4" w14:textId="5B1DD760">
            <w:pPr>
              <w:spacing w:after="0" w:line="240" w:lineRule="auto"/>
              <w:rPr>
                <w:rFonts w:ascii="Arial" w:hAnsi="Arial" w:cs="Arial"/>
                <w:lang w:val="en-US"/>
              </w:rPr>
            </w:pPr>
            <w:r>
              <w:rPr>
                <w:rFonts w:ascii="Arial" w:hAnsi="Arial" w:cs="Arial"/>
                <w:lang w:val="en-US"/>
              </w:rPr>
              <w:t>Stock management</w:t>
            </w:r>
          </w:p>
        </w:tc>
      </w:tr>
      <w:tr w:rsidR="006A36E2" w:rsidTr="00F95C2A" w14:paraId="313503EC" w14:textId="77777777">
        <w:tc>
          <w:tcPr>
            <w:tcW w:w="2405" w:type="dxa"/>
          </w:tcPr>
          <w:p w:rsidR="006A36E2" w:rsidP="00A4022C" w:rsidRDefault="006A36E2" w14:paraId="2955F46B" w14:textId="3D0FE611">
            <w:pPr>
              <w:spacing w:after="0" w:line="240" w:lineRule="auto"/>
              <w:rPr>
                <w:rFonts w:ascii="Arial" w:hAnsi="Arial" w:cs="Arial"/>
                <w:lang w:val="en-US"/>
              </w:rPr>
            </w:pPr>
            <w:r>
              <w:rPr>
                <w:rFonts w:ascii="Arial" w:hAnsi="Arial" w:cs="Arial"/>
                <w:lang w:val="en-US"/>
              </w:rPr>
              <w:t>Fleetio</w:t>
            </w:r>
          </w:p>
        </w:tc>
        <w:tc>
          <w:tcPr>
            <w:tcW w:w="7371" w:type="dxa"/>
          </w:tcPr>
          <w:p w:rsidRPr="006A36E2" w:rsidR="006A36E2" w:rsidP="00A4022C" w:rsidRDefault="006A36E2" w14:paraId="618E7540" w14:textId="6ACAF240">
            <w:pPr>
              <w:spacing w:after="0" w:line="240" w:lineRule="auto"/>
              <w:rPr>
                <w:rFonts w:ascii="Arial" w:hAnsi="Arial" w:cs="Arial"/>
                <w:lang w:val="en-US"/>
              </w:rPr>
            </w:pPr>
            <w:r>
              <w:rPr>
                <w:rFonts w:ascii="Arial" w:hAnsi="Arial" w:cs="Arial"/>
                <w:lang w:val="en-US"/>
              </w:rPr>
              <w:t>Fleet management</w:t>
            </w:r>
          </w:p>
        </w:tc>
      </w:tr>
      <w:tr w:rsidR="006A36E2" w:rsidTr="00F95C2A" w14:paraId="6ACC51F8" w14:textId="77777777">
        <w:tc>
          <w:tcPr>
            <w:tcW w:w="2405" w:type="dxa"/>
          </w:tcPr>
          <w:p w:rsidR="006A36E2" w:rsidP="00A4022C" w:rsidRDefault="006A36E2" w14:paraId="70D77AEF" w14:textId="42929C3B">
            <w:pPr>
              <w:spacing w:after="0" w:line="240" w:lineRule="auto"/>
              <w:rPr>
                <w:rFonts w:ascii="Arial" w:hAnsi="Arial" w:cs="Arial"/>
                <w:lang w:val="en-US"/>
              </w:rPr>
            </w:pPr>
            <w:r>
              <w:rPr>
                <w:rFonts w:ascii="Arial" w:hAnsi="Arial" w:cs="Arial"/>
                <w:lang w:val="en-US"/>
              </w:rPr>
              <w:t>Dext</w:t>
            </w:r>
          </w:p>
        </w:tc>
        <w:tc>
          <w:tcPr>
            <w:tcW w:w="7371" w:type="dxa"/>
          </w:tcPr>
          <w:p w:rsidRPr="006A36E2" w:rsidR="006A36E2" w:rsidP="00A4022C" w:rsidRDefault="006A36E2" w14:paraId="1594068F" w14:textId="2518E52D">
            <w:pPr>
              <w:spacing w:after="0" w:line="240" w:lineRule="auto"/>
              <w:rPr>
                <w:rFonts w:ascii="Arial" w:hAnsi="Arial" w:cs="Arial"/>
                <w:lang w:val="en-US"/>
              </w:rPr>
            </w:pPr>
            <w:r>
              <w:rPr>
                <w:rFonts w:ascii="Arial" w:hAnsi="Arial" w:cs="Arial"/>
                <w:lang w:val="en-US"/>
              </w:rPr>
              <w:t>Expenses system</w:t>
            </w:r>
          </w:p>
        </w:tc>
      </w:tr>
      <w:tr w:rsidR="006A36E2" w:rsidTr="00F95C2A" w14:paraId="26A9FD10" w14:textId="77777777">
        <w:tc>
          <w:tcPr>
            <w:tcW w:w="2405" w:type="dxa"/>
          </w:tcPr>
          <w:p w:rsidR="006A36E2" w:rsidP="00A4022C" w:rsidRDefault="006A36E2" w14:paraId="4CCA4BBB" w14:textId="6D6E3B5B">
            <w:pPr>
              <w:spacing w:after="0" w:line="240" w:lineRule="auto"/>
              <w:rPr>
                <w:rFonts w:ascii="Arial" w:hAnsi="Arial" w:cs="Arial"/>
                <w:lang w:val="en-US"/>
              </w:rPr>
            </w:pPr>
            <w:r>
              <w:rPr>
                <w:rFonts w:ascii="Arial" w:hAnsi="Arial" w:cs="Arial"/>
                <w:lang w:val="en-US"/>
              </w:rPr>
              <w:t xml:space="preserve">Microsoft </w:t>
            </w:r>
            <w:r w:rsidR="008D0D7F">
              <w:rPr>
                <w:rFonts w:ascii="Arial" w:hAnsi="Arial" w:cs="Arial"/>
                <w:lang w:val="en-US"/>
              </w:rPr>
              <w:t>365</w:t>
            </w:r>
          </w:p>
        </w:tc>
        <w:tc>
          <w:tcPr>
            <w:tcW w:w="7371" w:type="dxa"/>
          </w:tcPr>
          <w:p w:rsidRPr="006A36E2" w:rsidR="006A36E2" w:rsidP="00A4022C" w:rsidRDefault="008D0D7F" w14:paraId="07C8351B" w14:textId="22FFC16E">
            <w:pPr>
              <w:spacing w:after="0" w:line="240" w:lineRule="auto"/>
              <w:rPr>
                <w:rFonts w:ascii="Arial" w:hAnsi="Arial" w:cs="Arial"/>
                <w:lang w:val="en-US"/>
              </w:rPr>
            </w:pPr>
            <w:r>
              <w:rPr>
                <w:rFonts w:ascii="Arial" w:hAnsi="Arial" w:cs="Arial"/>
                <w:lang w:val="en-US"/>
              </w:rPr>
              <w:t>Word processing, spreadsheets, email client and presentations</w:t>
            </w:r>
          </w:p>
        </w:tc>
      </w:tr>
      <w:tr w:rsidR="006A36E2" w:rsidTr="00F95C2A" w14:paraId="7687E8AC" w14:textId="77777777">
        <w:tc>
          <w:tcPr>
            <w:tcW w:w="2405" w:type="dxa"/>
          </w:tcPr>
          <w:p w:rsidR="006A36E2" w:rsidP="00A4022C" w:rsidRDefault="006A36E2" w14:paraId="2DD52082" w14:textId="4C832200">
            <w:pPr>
              <w:spacing w:after="0" w:line="240" w:lineRule="auto"/>
              <w:rPr>
                <w:rFonts w:ascii="Arial" w:hAnsi="Arial" w:cs="Arial"/>
                <w:lang w:val="en-US"/>
              </w:rPr>
            </w:pPr>
            <w:r>
              <w:rPr>
                <w:rFonts w:ascii="Arial" w:hAnsi="Arial" w:cs="Arial"/>
                <w:lang w:val="en-US"/>
              </w:rPr>
              <w:t>Airtable</w:t>
            </w:r>
          </w:p>
        </w:tc>
        <w:tc>
          <w:tcPr>
            <w:tcW w:w="7371" w:type="dxa"/>
          </w:tcPr>
          <w:p w:rsidRPr="006A36E2" w:rsidR="006A36E2" w:rsidP="00A4022C" w:rsidRDefault="008D0D7F" w14:paraId="644CEF5F" w14:textId="0FE9A81E">
            <w:pPr>
              <w:spacing w:after="0" w:line="240" w:lineRule="auto"/>
              <w:rPr>
                <w:rFonts w:ascii="Arial" w:hAnsi="Arial" w:cs="Arial"/>
                <w:lang w:val="en-US"/>
              </w:rPr>
            </w:pPr>
            <w:r>
              <w:rPr>
                <w:rFonts w:ascii="Arial" w:hAnsi="Arial" w:cs="Arial"/>
                <w:lang w:val="en-US"/>
              </w:rPr>
              <w:t>Cloud collaborative application</w:t>
            </w:r>
          </w:p>
        </w:tc>
      </w:tr>
    </w:tbl>
    <w:p w:rsidR="006A36E2" w:rsidP="00A4022C" w:rsidRDefault="006A36E2" w14:paraId="5109D3B1" w14:textId="77777777">
      <w:pPr>
        <w:spacing w:after="0" w:line="240" w:lineRule="auto"/>
        <w:rPr>
          <w:rFonts w:ascii="Arial" w:hAnsi="Arial" w:eastAsia="Times New Roman" w:cs="Arial"/>
          <w:sz w:val="20"/>
          <w:szCs w:val="20"/>
          <w:highlight w:val="yellow"/>
          <w:lang w:val="en-US"/>
        </w:rPr>
      </w:pPr>
    </w:p>
    <w:p w:rsidRPr="008D0D7F" w:rsidR="00A4022C" w:rsidP="008D0D7F" w:rsidRDefault="00A4022C" w14:paraId="3F576D35" w14:textId="77777777">
      <w:pPr>
        <w:pStyle w:val="Heading2"/>
        <w:spacing w:after="120"/>
        <w:rPr>
          <w:rFonts w:ascii="Arial" w:hAnsi="Arial" w:cs="Arial"/>
          <w:b/>
          <w:bCs/>
          <w:color w:val="auto"/>
          <w:sz w:val="20"/>
          <w:szCs w:val="20"/>
        </w:rPr>
      </w:pPr>
      <w:r w:rsidRPr="008D0D7F">
        <w:rPr>
          <w:rFonts w:ascii="Arial" w:hAnsi="Arial" w:cs="Arial"/>
          <w:b/>
          <w:bCs/>
          <w:color w:val="auto"/>
          <w:sz w:val="20"/>
          <w:szCs w:val="20"/>
        </w:rPr>
        <w:t>Effect on supply should services be interrupted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38"/>
        <w:gridCol w:w="7998"/>
      </w:tblGrid>
      <w:tr w:rsidRPr="00A4022C" w:rsidR="00A4022C" w:rsidTr="00A16462" w14:paraId="56CAC0F3" w14:textId="77777777">
        <w:tc>
          <w:tcPr>
            <w:tcW w:w="1809" w:type="dxa"/>
          </w:tcPr>
          <w:p w:rsidRPr="00A4022C" w:rsidR="00A4022C" w:rsidP="00A4022C" w:rsidRDefault="00A4022C" w14:paraId="1805649F"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Time</w:t>
            </w:r>
          </w:p>
        </w:tc>
        <w:tc>
          <w:tcPr>
            <w:tcW w:w="8471" w:type="dxa"/>
          </w:tcPr>
          <w:p w:rsidRPr="00A4022C" w:rsidR="00A4022C" w:rsidP="00A4022C" w:rsidRDefault="00A4022C" w14:paraId="21F1DD7D"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Effect on Service</w:t>
            </w:r>
          </w:p>
        </w:tc>
      </w:tr>
      <w:tr w:rsidRPr="00A4022C" w:rsidR="00A4022C" w:rsidTr="00A16462" w14:paraId="6DB285D5" w14:textId="77777777">
        <w:tc>
          <w:tcPr>
            <w:tcW w:w="1809" w:type="dxa"/>
          </w:tcPr>
          <w:p w:rsidRPr="00A4022C" w:rsidR="00A4022C" w:rsidP="00A4022C" w:rsidRDefault="00A4022C" w14:paraId="3B59217D"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24 hours</w:t>
            </w:r>
          </w:p>
        </w:tc>
        <w:tc>
          <w:tcPr>
            <w:tcW w:w="8471" w:type="dxa"/>
          </w:tcPr>
          <w:p w:rsidRPr="00A4022C" w:rsidR="00A4022C" w:rsidP="00A4022C" w:rsidRDefault="00A4022C" w14:paraId="656691DF"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business system functions</w:t>
            </w:r>
          </w:p>
          <w:p w:rsidRPr="00A4022C" w:rsidR="00A4022C" w:rsidP="00A4022C" w:rsidRDefault="00A4022C" w14:paraId="2AF71392" w14:textId="09847805">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Loss of </w:t>
            </w:r>
            <w:r w:rsidR="00764E36">
              <w:rPr>
                <w:rFonts w:ascii="Arial" w:hAnsi="Arial" w:eastAsia="Times New Roman" w:cs="Arial"/>
                <w:sz w:val="20"/>
                <w:szCs w:val="20"/>
                <w:lang w:val="en-US"/>
              </w:rPr>
              <w:t>production</w:t>
            </w:r>
            <w:r w:rsidRPr="00A4022C">
              <w:rPr>
                <w:rFonts w:ascii="Arial" w:hAnsi="Arial" w:eastAsia="Times New Roman" w:cs="Arial"/>
                <w:sz w:val="20"/>
                <w:szCs w:val="20"/>
                <w:lang w:val="en-US"/>
              </w:rPr>
              <w:t xml:space="preserve"> function</w:t>
            </w:r>
          </w:p>
          <w:p w:rsidRPr="00A4022C" w:rsidR="00A4022C" w:rsidP="00A4022C" w:rsidRDefault="00A4022C" w14:paraId="63B68FAB"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communications</w:t>
            </w:r>
          </w:p>
        </w:tc>
      </w:tr>
      <w:tr w:rsidRPr="00A4022C" w:rsidR="00A4022C" w:rsidTr="00A16462" w14:paraId="16817B06" w14:textId="77777777">
        <w:tc>
          <w:tcPr>
            <w:tcW w:w="1809" w:type="dxa"/>
          </w:tcPr>
          <w:p w:rsidRPr="00A4022C" w:rsidR="00A4022C" w:rsidP="00A4022C" w:rsidRDefault="00A4022C" w14:paraId="74C5401A"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24-48 hours</w:t>
            </w:r>
          </w:p>
          <w:p w:rsidRPr="00A4022C" w:rsidR="00A4022C" w:rsidP="00A4022C" w:rsidRDefault="00A4022C" w14:paraId="4E390BDF" w14:textId="77777777">
            <w:pPr>
              <w:spacing w:after="0" w:line="240" w:lineRule="auto"/>
              <w:rPr>
                <w:rFonts w:ascii="Arial" w:hAnsi="Arial" w:eastAsia="Times New Roman" w:cs="Arial"/>
                <w:sz w:val="20"/>
                <w:szCs w:val="20"/>
                <w:lang w:val="en-US"/>
              </w:rPr>
            </w:pPr>
          </w:p>
          <w:p w:rsidRPr="00A4022C" w:rsidR="00A4022C" w:rsidP="00A4022C" w:rsidRDefault="00A4022C" w14:paraId="7D894F89"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17BD3FB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business system functions</w:t>
            </w:r>
          </w:p>
          <w:p w:rsidRPr="00A4022C" w:rsidR="00A4022C" w:rsidP="00A4022C" w:rsidRDefault="00A4022C" w14:paraId="52414C21" w14:textId="71136094">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Loss of </w:t>
            </w:r>
            <w:r w:rsidR="00764E36">
              <w:rPr>
                <w:rFonts w:ascii="Arial" w:hAnsi="Arial" w:eastAsia="Times New Roman" w:cs="Arial"/>
                <w:sz w:val="20"/>
                <w:szCs w:val="20"/>
                <w:lang w:val="en-US"/>
              </w:rPr>
              <w:t>production</w:t>
            </w:r>
            <w:r w:rsidRPr="00A4022C">
              <w:rPr>
                <w:rFonts w:ascii="Arial" w:hAnsi="Arial" w:eastAsia="Times New Roman" w:cs="Arial"/>
                <w:sz w:val="20"/>
                <w:szCs w:val="20"/>
                <w:lang w:val="en-US"/>
              </w:rPr>
              <w:t xml:space="preserve"> function</w:t>
            </w:r>
          </w:p>
          <w:p w:rsidRPr="00A4022C" w:rsidR="00A4022C" w:rsidP="00A4022C" w:rsidRDefault="00A4022C" w14:paraId="2E127E3B"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communications</w:t>
            </w:r>
          </w:p>
        </w:tc>
      </w:tr>
      <w:tr w:rsidRPr="00A4022C" w:rsidR="00A4022C" w:rsidTr="00A16462" w14:paraId="21A97D3D" w14:textId="77777777">
        <w:tc>
          <w:tcPr>
            <w:tcW w:w="1809" w:type="dxa"/>
          </w:tcPr>
          <w:p w:rsidRPr="00A4022C" w:rsidR="00A4022C" w:rsidP="00A4022C" w:rsidRDefault="00A4022C" w14:paraId="005943A4"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week</w:t>
            </w:r>
          </w:p>
          <w:p w:rsidRPr="00A4022C" w:rsidR="00A4022C" w:rsidP="00A4022C" w:rsidRDefault="00A4022C" w14:paraId="7B848F5D" w14:textId="77777777">
            <w:pPr>
              <w:spacing w:after="0" w:line="240" w:lineRule="auto"/>
              <w:rPr>
                <w:rFonts w:ascii="Arial" w:hAnsi="Arial" w:eastAsia="Times New Roman" w:cs="Arial"/>
                <w:sz w:val="20"/>
                <w:szCs w:val="20"/>
                <w:lang w:val="en-US"/>
              </w:rPr>
            </w:pPr>
          </w:p>
          <w:p w:rsidRPr="00A4022C" w:rsidR="00A4022C" w:rsidP="00A4022C" w:rsidRDefault="00A4022C" w14:paraId="277CEA1C"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7E2DF7AE"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Delays in order progression and service</w:t>
            </w:r>
          </w:p>
          <w:p w:rsidRPr="00A4022C" w:rsidR="00A4022C" w:rsidP="00A4022C" w:rsidRDefault="00A4022C" w14:paraId="4483C14D"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sales due to inability to process orders to achieve lead times</w:t>
            </w:r>
          </w:p>
          <w:p w:rsidRPr="00A4022C" w:rsidR="00A4022C" w:rsidP="00A4022C" w:rsidRDefault="00A4022C" w14:paraId="0D9B80D1"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Inability to pay wages</w:t>
            </w:r>
          </w:p>
        </w:tc>
      </w:tr>
      <w:tr w:rsidRPr="00A4022C" w:rsidR="00A4022C" w:rsidTr="006A36E2" w14:paraId="684743AB" w14:textId="77777777">
        <w:trPr>
          <w:trHeight w:val="327"/>
        </w:trPr>
        <w:tc>
          <w:tcPr>
            <w:tcW w:w="1809" w:type="dxa"/>
          </w:tcPr>
          <w:p w:rsidRPr="00A4022C" w:rsidR="00A4022C" w:rsidP="00A4022C" w:rsidRDefault="00A4022C" w14:paraId="7E36402F"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Up to 2 weeks</w:t>
            </w:r>
          </w:p>
          <w:p w:rsidRPr="00A4022C" w:rsidR="00A4022C" w:rsidP="00A4022C" w:rsidRDefault="00A4022C" w14:paraId="4F1C2882"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064AF593"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Financial implications due to inability to invoice customers / pay suppliers </w:t>
            </w:r>
          </w:p>
          <w:p w:rsidRPr="00A4022C" w:rsidR="00A4022C" w:rsidP="00A4022C" w:rsidRDefault="00A4022C" w14:paraId="2FE466C4" w14:textId="542DD3FE">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Company reputation damaged</w:t>
            </w:r>
          </w:p>
        </w:tc>
      </w:tr>
    </w:tbl>
    <w:p w:rsidRPr="00A4022C" w:rsidR="00A4022C" w:rsidP="00A4022C" w:rsidRDefault="00A4022C" w14:paraId="10FBE87E" w14:textId="77777777">
      <w:pPr>
        <w:spacing w:after="0" w:line="240" w:lineRule="auto"/>
        <w:rPr>
          <w:rFonts w:ascii="Arial" w:hAnsi="Arial" w:eastAsia="Times New Roman" w:cs="Arial"/>
          <w:sz w:val="20"/>
          <w:szCs w:val="20"/>
          <w:lang w:val="en-US"/>
        </w:rPr>
      </w:pPr>
    </w:p>
    <w:p w:rsidRPr="008D0D7F" w:rsidR="00A4022C" w:rsidP="008D0D7F" w:rsidRDefault="00A4022C" w14:paraId="2B12D66F" w14:textId="77777777">
      <w:pPr>
        <w:pStyle w:val="Heading2"/>
        <w:spacing w:after="120"/>
        <w:rPr>
          <w:rFonts w:ascii="Arial" w:hAnsi="Arial" w:cs="Arial"/>
          <w:b/>
          <w:bCs/>
          <w:color w:val="auto"/>
          <w:sz w:val="20"/>
          <w:szCs w:val="20"/>
        </w:rPr>
      </w:pPr>
      <w:r w:rsidRPr="008D0D7F">
        <w:rPr>
          <w:rFonts w:ascii="Arial" w:hAnsi="Arial" w:cs="Arial"/>
          <w:b/>
          <w:bCs/>
          <w:color w:val="auto"/>
          <w:sz w:val="20"/>
          <w:szCs w:val="20"/>
        </w:rPr>
        <w:t>Protection procedure:</w:t>
      </w:r>
    </w:p>
    <w:p w:rsidRPr="00A4022C" w:rsidR="00A4022C" w:rsidP="00A4022C" w:rsidRDefault="00A4022C" w14:paraId="0CB91DB2" w14:textId="28CCA16B">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008D0D7F" w:rsidP="008D0D7F" w:rsidRDefault="008D0D7F" w14:paraId="2E019CC7" w14:textId="7688A405">
      <w:pPr>
        <w:keepNext w:val="1"/>
        <w:spacing w:after="0" w:line="240" w:lineRule="auto"/>
        <w:outlineLvl w:val="0"/>
        <w:rPr>
          <w:rFonts w:ascii="Arial" w:hAnsi="Arial" w:eastAsia="Times New Roman" w:cs="Arial"/>
          <w:sz w:val="20"/>
          <w:szCs w:val="20"/>
          <w:lang w:val="en-US"/>
        </w:rPr>
      </w:pPr>
      <w:r w:rsidRPr="340B7524" w:rsidR="008D0D7F">
        <w:rPr>
          <w:rFonts w:ascii="Arial" w:hAnsi="Arial" w:eastAsia="Times New Roman" w:cs="Arial"/>
          <w:sz w:val="20"/>
          <w:szCs w:val="20"/>
          <w:lang w:val="en-US"/>
        </w:rPr>
        <w:t xml:space="preserve">All software </w:t>
      </w:r>
      <w:r w:rsidRPr="340B7524" w:rsidR="7CC7E863">
        <w:rPr>
          <w:rFonts w:ascii="Arial" w:hAnsi="Arial" w:eastAsia="Times New Roman" w:cs="Arial"/>
          <w:sz w:val="20"/>
          <w:szCs w:val="20"/>
          <w:lang w:val="en-US"/>
        </w:rPr>
        <w:t>and</w:t>
      </w:r>
      <w:r w:rsidRPr="340B7524" w:rsidR="008D0D7F">
        <w:rPr>
          <w:rFonts w:ascii="Arial" w:hAnsi="Arial" w:eastAsia="Times New Roman" w:cs="Arial"/>
          <w:sz w:val="20"/>
          <w:szCs w:val="20"/>
          <w:lang w:val="en-US"/>
        </w:rPr>
        <w:t xml:space="preserve"> data contained within </w:t>
      </w:r>
      <w:r w:rsidRPr="340B7524" w:rsidR="61B812E4">
        <w:rPr>
          <w:rFonts w:ascii="Arial" w:hAnsi="Arial" w:eastAsia="Times New Roman" w:cs="Arial"/>
          <w:sz w:val="20"/>
          <w:szCs w:val="20"/>
          <w:lang w:val="en-US"/>
        </w:rPr>
        <w:t>it</w:t>
      </w:r>
      <w:r w:rsidRPr="340B7524" w:rsidR="008D0D7F">
        <w:rPr>
          <w:rFonts w:ascii="Arial" w:hAnsi="Arial" w:eastAsia="Times New Roman" w:cs="Arial"/>
          <w:sz w:val="20"/>
          <w:szCs w:val="20"/>
          <w:lang w:val="en-US"/>
        </w:rPr>
        <w:t xml:space="preserve"> is cloud based and is available to download on to any device, from anywhere. Therefore, back-ups are not </w:t>
      </w:r>
      <w:r w:rsidRPr="340B7524" w:rsidR="008D0D7F">
        <w:rPr>
          <w:rFonts w:ascii="Arial" w:hAnsi="Arial" w:eastAsia="Times New Roman" w:cs="Arial"/>
          <w:sz w:val="20"/>
          <w:szCs w:val="20"/>
          <w:lang w:val="en-US"/>
        </w:rPr>
        <w:t>required</w:t>
      </w:r>
      <w:r w:rsidRPr="340B7524" w:rsidR="008D0D7F">
        <w:rPr>
          <w:rFonts w:ascii="Arial" w:hAnsi="Arial" w:eastAsia="Times New Roman" w:cs="Arial"/>
          <w:sz w:val="20"/>
          <w:szCs w:val="20"/>
          <w:lang w:val="en-US"/>
        </w:rPr>
        <w:t xml:space="preserve"> for any INFRATEC </w:t>
      </w:r>
      <w:r w:rsidRPr="340B7524" w:rsidR="008D0D7F">
        <w:rPr>
          <w:rFonts w:ascii="Arial" w:hAnsi="Arial" w:eastAsia="Times New Roman" w:cs="Arial"/>
          <w:sz w:val="20"/>
          <w:szCs w:val="20"/>
          <w:lang w:val="en-US"/>
        </w:rPr>
        <w:t>used software</w:t>
      </w:r>
      <w:r w:rsidRPr="340B7524" w:rsidR="008D0D7F">
        <w:rPr>
          <w:rFonts w:ascii="Arial" w:hAnsi="Arial" w:eastAsia="Times New Roman" w:cs="Arial"/>
          <w:sz w:val="20"/>
          <w:szCs w:val="20"/>
          <w:lang w:val="en-US"/>
        </w:rPr>
        <w:t>.</w:t>
      </w:r>
    </w:p>
    <w:p w:rsidRPr="00A4022C" w:rsidR="00A4022C" w:rsidP="00A4022C" w:rsidRDefault="00A4022C" w14:paraId="664E5570" w14:textId="77777777">
      <w:pPr>
        <w:spacing w:after="0" w:line="240" w:lineRule="auto"/>
        <w:rPr>
          <w:rFonts w:ascii="Arial" w:hAnsi="Arial" w:eastAsia="Times New Roman" w:cs="Arial"/>
          <w:sz w:val="20"/>
          <w:szCs w:val="20"/>
          <w:lang w:val="en-US"/>
        </w:rPr>
      </w:pPr>
    </w:p>
    <w:p w:rsidRPr="008D0D7F" w:rsidR="00A4022C" w:rsidP="008D0D7F" w:rsidRDefault="00A4022C" w14:paraId="66309BCD" w14:textId="77777777">
      <w:pPr>
        <w:pStyle w:val="Heading2"/>
        <w:spacing w:after="120"/>
        <w:rPr>
          <w:rFonts w:ascii="Arial" w:hAnsi="Arial" w:cs="Arial"/>
          <w:b/>
          <w:bCs/>
          <w:color w:val="auto"/>
          <w:sz w:val="20"/>
          <w:szCs w:val="20"/>
        </w:rPr>
      </w:pPr>
      <w:r w:rsidRPr="008D0D7F">
        <w:rPr>
          <w:rFonts w:ascii="Arial" w:hAnsi="Arial" w:cs="Arial"/>
          <w:b/>
          <w:bCs/>
          <w:color w:val="auto"/>
          <w:sz w:val="20"/>
          <w:szCs w:val="20"/>
        </w:rPr>
        <w:t>Recovery plan:</w:t>
      </w:r>
    </w:p>
    <w:p w:rsidRPr="00A4022C" w:rsidR="00A4022C" w:rsidP="00A4022C" w:rsidRDefault="00A4022C" w14:paraId="71D5F9CF" w14:textId="52BA4AA9">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In the event of a catastrophic event affecting </w:t>
      </w:r>
      <w:r w:rsidRPr="008B31EB">
        <w:rPr>
          <w:rFonts w:ascii="Arial" w:hAnsi="Arial" w:eastAsia="Times New Roman" w:cs="Arial"/>
          <w:sz w:val="20"/>
          <w:szCs w:val="20"/>
          <w:lang w:val="en-US"/>
        </w:rPr>
        <w:t>IT</w:t>
      </w:r>
      <w:r w:rsidRPr="00A4022C">
        <w:rPr>
          <w:rFonts w:ascii="Arial" w:hAnsi="Arial" w:eastAsia="Times New Roman" w:cs="Arial"/>
          <w:sz w:val="20"/>
          <w:szCs w:val="20"/>
          <w:lang w:val="en-US"/>
        </w:rPr>
        <w:t xml:space="preserve">, new equipment is considered readily available locally. It is therefore envisaged that all critical systems and data could be uploaded onto any new equipment and ready to use within </w:t>
      </w:r>
      <w:r w:rsidR="008D0D7F">
        <w:rPr>
          <w:rFonts w:ascii="Arial" w:hAnsi="Arial" w:eastAsia="Times New Roman" w:cs="Arial"/>
          <w:sz w:val="20"/>
          <w:szCs w:val="20"/>
          <w:lang w:val="en-US"/>
        </w:rPr>
        <w:t>24</w:t>
      </w:r>
      <w:r w:rsidRPr="00A4022C">
        <w:rPr>
          <w:rFonts w:ascii="Arial" w:hAnsi="Arial" w:eastAsia="Times New Roman" w:cs="Arial"/>
          <w:sz w:val="20"/>
          <w:szCs w:val="20"/>
          <w:lang w:val="en-US"/>
        </w:rPr>
        <w:t xml:space="preserve"> hours.</w:t>
      </w:r>
    </w:p>
    <w:p w:rsidRPr="00A4022C" w:rsidR="00A4022C" w:rsidP="00A4022C" w:rsidRDefault="00A4022C" w14:paraId="38DD8172" w14:textId="77777777">
      <w:pPr>
        <w:spacing w:after="0" w:line="240" w:lineRule="auto"/>
        <w:rPr>
          <w:rFonts w:ascii="Arial" w:hAnsi="Arial" w:eastAsia="Times New Roman" w:cs="Arial"/>
          <w:sz w:val="20"/>
          <w:szCs w:val="20"/>
          <w:lang w:val="en-US"/>
        </w:rPr>
      </w:pPr>
    </w:p>
    <w:p w:rsidRPr="00A4022C" w:rsidR="00A4022C" w:rsidP="00A4022C" w:rsidRDefault="00A4022C" w14:paraId="24BBC703"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Should the current premises be unusable, there are a number of readily available units available locally to rent, in addition to other options such as off-site working for key individuals, office ready portacabins available to hire, and office sharing facilities with other local companies.</w:t>
      </w:r>
    </w:p>
    <w:p w:rsidRPr="00A4022C" w:rsidR="00A4022C" w:rsidP="00A4022C" w:rsidRDefault="00A4022C" w14:paraId="52CE7456" w14:textId="77777777">
      <w:pPr>
        <w:spacing w:after="0" w:line="240" w:lineRule="auto"/>
        <w:rPr>
          <w:rFonts w:ascii="Arial" w:hAnsi="Arial" w:eastAsia="Times New Roman" w:cs="Arial"/>
          <w:sz w:val="20"/>
          <w:szCs w:val="20"/>
          <w:lang w:val="en-US"/>
        </w:rPr>
      </w:pPr>
    </w:p>
    <w:p w:rsidRPr="00A4022C" w:rsidR="00A4022C" w:rsidP="00A4022C" w:rsidRDefault="00A4022C" w14:paraId="5551F490" w14:textId="77777777">
      <w:pPr>
        <w:spacing w:after="0" w:line="240" w:lineRule="auto"/>
        <w:rPr>
          <w:rFonts w:ascii="Arial" w:hAnsi="Arial" w:eastAsia="Times New Roman" w:cs="Arial"/>
          <w:sz w:val="20"/>
          <w:szCs w:val="20"/>
          <w:lang w:val="en-US"/>
        </w:rPr>
      </w:pPr>
    </w:p>
    <w:p w:rsidRPr="00A4022C" w:rsidR="00A4022C" w:rsidP="00A4022C" w:rsidRDefault="00A4022C" w14:paraId="442012AD" w14:textId="77777777">
      <w:pPr>
        <w:spacing w:after="0" w:line="240" w:lineRule="auto"/>
        <w:rPr>
          <w:rFonts w:ascii="Arial" w:hAnsi="Arial" w:eastAsia="Times New Roman" w:cs="Arial"/>
          <w:b/>
          <w:bCs/>
          <w:sz w:val="20"/>
          <w:szCs w:val="20"/>
          <w:lang w:val="en-US"/>
        </w:rPr>
      </w:pPr>
    </w:p>
    <w:p w:rsidRPr="00A4022C" w:rsidR="00A4022C" w:rsidP="00A4022C" w:rsidRDefault="00A4022C" w14:paraId="1D7952F0" w14:textId="77777777">
      <w:pPr>
        <w:spacing w:after="0" w:line="240" w:lineRule="auto"/>
        <w:rPr>
          <w:rFonts w:ascii="Arial" w:hAnsi="Arial" w:eastAsia="Times New Roman" w:cs="Arial"/>
          <w:b/>
          <w:bCs/>
          <w:sz w:val="20"/>
          <w:szCs w:val="20"/>
          <w:lang w:val="en-US"/>
        </w:rPr>
      </w:pPr>
    </w:p>
    <w:p w:rsidRPr="00A4022C" w:rsidR="00A4022C" w:rsidP="00A4022C" w:rsidRDefault="00A4022C" w14:paraId="526F7DBB" w14:textId="77777777">
      <w:pPr>
        <w:spacing w:after="0" w:line="240" w:lineRule="auto"/>
        <w:rPr>
          <w:rFonts w:ascii="Arial" w:hAnsi="Arial" w:eastAsia="Times New Roman" w:cs="Arial"/>
          <w:sz w:val="20"/>
          <w:szCs w:val="20"/>
          <w:lang w:val="en-US"/>
        </w:rPr>
      </w:pPr>
    </w:p>
    <w:p w:rsidR="002C6E93" w:rsidRDefault="002C6E93" w14:paraId="4188BF23" w14:textId="388D6F38">
      <w:pPr>
        <w:spacing w:after="0" w:line="240" w:lineRule="auto"/>
        <w:rPr>
          <w:rFonts w:ascii="Arial" w:hAnsi="Arial" w:eastAsia="Times New Roman" w:cs="Arial"/>
          <w:b/>
          <w:bCs/>
          <w:sz w:val="20"/>
          <w:szCs w:val="20"/>
          <w:lang w:val="en-US"/>
        </w:rPr>
      </w:pPr>
      <w:r>
        <w:rPr>
          <w:rFonts w:ascii="Arial" w:hAnsi="Arial" w:eastAsia="Times New Roman" w:cs="Arial"/>
          <w:b/>
          <w:bCs/>
          <w:sz w:val="20"/>
          <w:szCs w:val="20"/>
          <w:lang w:val="en-US"/>
        </w:rPr>
        <w:br w:type="page"/>
      </w:r>
    </w:p>
    <w:p w:rsidRPr="008D0D7F" w:rsidR="00A4022C" w:rsidP="008D0D7F" w:rsidRDefault="00A4022C" w14:paraId="36196E11" w14:textId="040A4158">
      <w:pPr>
        <w:pStyle w:val="Heading1"/>
        <w:rPr>
          <w:rFonts w:ascii="Arial" w:hAnsi="Arial" w:eastAsia="Times New Roman" w:cs="Arial"/>
          <w:b/>
          <w:bCs/>
          <w:color w:val="auto"/>
          <w:lang w:val="en-US"/>
        </w:rPr>
      </w:pPr>
      <w:r w:rsidRPr="008D0D7F">
        <w:rPr>
          <w:rFonts w:ascii="Arial" w:hAnsi="Arial" w:eastAsia="Times New Roman" w:cs="Arial"/>
          <w:b/>
          <w:bCs/>
          <w:color w:val="auto"/>
          <w:lang w:val="en-US"/>
        </w:rPr>
        <w:lastRenderedPageBreak/>
        <w:t>Critical Function:</w:t>
      </w:r>
      <w:r w:rsidR="008D0D7F">
        <w:rPr>
          <w:rFonts w:ascii="Arial" w:hAnsi="Arial" w:eastAsia="Times New Roman" w:cs="Arial"/>
          <w:b/>
          <w:bCs/>
          <w:color w:val="auto"/>
          <w:lang w:val="en-US"/>
        </w:rPr>
        <w:t xml:space="preserve"> </w:t>
      </w:r>
      <w:r w:rsidRPr="008D0D7F">
        <w:rPr>
          <w:rFonts w:ascii="Arial" w:hAnsi="Arial" w:eastAsia="Times New Roman" w:cs="Arial"/>
          <w:b/>
          <w:bCs/>
          <w:color w:val="auto"/>
          <w:lang w:val="en-US"/>
        </w:rPr>
        <w:t>Accounts</w:t>
      </w:r>
      <w:r w:rsidR="008D0D7F">
        <w:rPr>
          <w:rFonts w:ascii="Arial" w:hAnsi="Arial" w:eastAsia="Times New Roman" w:cs="Arial"/>
          <w:b/>
          <w:bCs/>
          <w:color w:val="auto"/>
          <w:lang w:val="en-US"/>
        </w:rPr>
        <w:t>/Payroll</w:t>
      </w:r>
    </w:p>
    <w:p w:rsidRPr="00A4022C" w:rsidR="00A4022C" w:rsidP="00A4022C" w:rsidRDefault="00A4022C" w14:paraId="08A05F8A" w14:textId="77777777">
      <w:pPr>
        <w:spacing w:after="0" w:line="240" w:lineRule="auto"/>
        <w:rPr>
          <w:rFonts w:ascii="Arial" w:hAnsi="Arial" w:eastAsia="Times New Roman" w:cs="Arial"/>
          <w:sz w:val="20"/>
          <w:szCs w:val="20"/>
          <w:lang w:val="en-US"/>
        </w:rPr>
      </w:pPr>
    </w:p>
    <w:p w:rsidRPr="008D0D7F" w:rsidR="00A4022C" w:rsidP="008D0D7F" w:rsidRDefault="00A4022C" w14:paraId="0B7DF10D" w14:textId="77777777">
      <w:pPr>
        <w:pStyle w:val="Heading2"/>
        <w:spacing w:after="120"/>
        <w:rPr>
          <w:rFonts w:ascii="Arial" w:hAnsi="Arial" w:cs="Arial"/>
          <w:b/>
          <w:bCs/>
          <w:color w:val="auto"/>
          <w:sz w:val="20"/>
          <w:szCs w:val="20"/>
        </w:rPr>
      </w:pPr>
      <w:r w:rsidRPr="008D0D7F">
        <w:rPr>
          <w:rFonts w:ascii="Arial" w:hAnsi="Arial" w:cs="Arial"/>
          <w:b/>
          <w:bCs/>
          <w:color w:val="auto"/>
          <w:sz w:val="20"/>
          <w:szCs w:val="20"/>
        </w:rPr>
        <w:t>Hardware:</w:t>
      </w:r>
    </w:p>
    <w:p w:rsidRPr="00A4022C" w:rsidR="00A4022C" w:rsidP="00A4022C" w:rsidRDefault="008D0D7F" w14:paraId="799530DF" w14:textId="1DDFB807">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 xml:space="preserve">No specific hardware is required as software is cloud based though two laptops and one printer is currently used </w:t>
      </w:r>
      <w:r w:rsidRPr="00A4022C" w:rsidR="00A4022C">
        <w:rPr>
          <w:rFonts w:ascii="Arial" w:hAnsi="Arial" w:eastAsia="Times New Roman" w:cs="Arial"/>
          <w:sz w:val="20"/>
          <w:szCs w:val="20"/>
          <w:lang w:val="en-US"/>
        </w:rPr>
        <w:t>to allow processes to be carried out efficiently and effectively.</w:t>
      </w:r>
    </w:p>
    <w:p w:rsidRPr="00A4022C" w:rsidR="00A4022C" w:rsidP="00A4022C" w:rsidRDefault="00A4022C" w14:paraId="6B80E135" w14:textId="77777777">
      <w:pPr>
        <w:spacing w:after="0" w:line="240" w:lineRule="auto"/>
        <w:rPr>
          <w:rFonts w:ascii="Arial" w:hAnsi="Arial" w:eastAsia="Times New Roman" w:cs="Arial"/>
          <w:sz w:val="20"/>
          <w:szCs w:val="20"/>
          <w:lang w:val="en-US"/>
        </w:rPr>
      </w:pPr>
    </w:p>
    <w:p w:rsidRPr="008D0D7F" w:rsidR="00A4022C" w:rsidP="008D0D7F" w:rsidRDefault="00A4022C" w14:paraId="4A4C9462" w14:textId="77777777">
      <w:pPr>
        <w:pStyle w:val="Heading2"/>
        <w:spacing w:after="120"/>
        <w:rPr>
          <w:rFonts w:ascii="Arial" w:hAnsi="Arial" w:cs="Arial"/>
          <w:b/>
          <w:bCs/>
          <w:color w:val="auto"/>
          <w:sz w:val="20"/>
          <w:szCs w:val="20"/>
        </w:rPr>
      </w:pPr>
      <w:r w:rsidRPr="008D0D7F">
        <w:rPr>
          <w:rFonts w:ascii="Arial" w:hAnsi="Arial" w:cs="Arial"/>
          <w:b/>
          <w:bCs/>
          <w:color w:val="auto"/>
          <w:sz w:val="20"/>
          <w:szCs w:val="20"/>
        </w:rPr>
        <w:t>Software:</w:t>
      </w:r>
    </w:p>
    <w:tbl>
      <w:tblPr>
        <w:tblStyle w:val="TableGrid"/>
        <w:tblW w:w="9776" w:type="dxa"/>
        <w:tblLook w:val="04A0" w:firstRow="1" w:lastRow="0" w:firstColumn="1" w:lastColumn="0" w:noHBand="0" w:noVBand="1"/>
      </w:tblPr>
      <w:tblGrid>
        <w:gridCol w:w="2405"/>
        <w:gridCol w:w="7371"/>
      </w:tblGrid>
      <w:tr w:rsidRPr="006A36E2" w:rsidR="008D0D7F" w:rsidTr="00F95C2A" w14:paraId="0FAB3C28" w14:textId="77777777">
        <w:tc>
          <w:tcPr>
            <w:tcW w:w="2405" w:type="dxa"/>
          </w:tcPr>
          <w:p w:rsidRPr="006A36E2" w:rsidR="008D0D7F" w:rsidP="00DD4E50" w:rsidRDefault="008D0D7F" w14:paraId="26608F32" w14:textId="77777777">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8D0D7F" w:rsidP="00DD4E50" w:rsidRDefault="008D0D7F" w14:paraId="6162357F" w14:textId="77777777">
            <w:pPr>
              <w:spacing w:after="0" w:line="240" w:lineRule="auto"/>
              <w:rPr>
                <w:rFonts w:ascii="Arial" w:hAnsi="Arial" w:cs="Arial"/>
                <w:lang w:val="en-US"/>
              </w:rPr>
            </w:pPr>
            <w:r>
              <w:rPr>
                <w:rFonts w:ascii="Arial" w:hAnsi="Arial" w:cs="Arial"/>
                <w:lang w:val="en-US"/>
              </w:rPr>
              <w:t>Main SOPS management system and document storage</w:t>
            </w:r>
          </w:p>
        </w:tc>
      </w:tr>
      <w:tr w:rsidRPr="006A36E2" w:rsidR="008D0D7F" w:rsidTr="00F95C2A" w14:paraId="380F7E9D" w14:textId="77777777">
        <w:tc>
          <w:tcPr>
            <w:tcW w:w="2405" w:type="dxa"/>
          </w:tcPr>
          <w:p w:rsidRPr="006A36E2" w:rsidR="008D0D7F" w:rsidP="00DD4E50" w:rsidRDefault="008D0D7F" w14:paraId="372F770A" w14:textId="77777777">
            <w:pPr>
              <w:spacing w:after="0" w:line="240" w:lineRule="auto"/>
              <w:rPr>
                <w:rFonts w:ascii="Arial" w:hAnsi="Arial" w:cs="Arial"/>
                <w:lang w:val="en-US"/>
              </w:rPr>
            </w:pPr>
            <w:r w:rsidRPr="006A36E2">
              <w:rPr>
                <w:rFonts w:ascii="Arial" w:hAnsi="Arial" w:cs="Arial"/>
                <w:lang w:val="en-US"/>
              </w:rPr>
              <w:t>QuickBooks</w:t>
            </w:r>
          </w:p>
        </w:tc>
        <w:tc>
          <w:tcPr>
            <w:tcW w:w="7371" w:type="dxa"/>
          </w:tcPr>
          <w:p w:rsidRPr="006A36E2" w:rsidR="008D0D7F" w:rsidP="00DD4E50" w:rsidRDefault="008D0D7F" w14:paraId="32F6906D" w14:textId="77777777">
            <w:pPr>
              <w:spacing w:after="0" w:line="240" w:lineRule="auto"/>
              <w:rPr>
                <w:rFonts w:ascii="Arial" w:hAnsi="Arial" w:cs="Arial"/>
                <w:lang w:val="en-US"/>
              </w:rPr>
            </w:pPr>
            <w:r>
              <w:rPr>
                <w:rFonts w:ascii="Arial" w:hAnsi="Arial" w:cs="Arial"/>
                <w:lang w:val="en-US"/>
              </w:rPr>
              <w:t>Financial system</w:t>
            </w:r>
          </w:p>
        </w:tc>
      </w:tr>
      <w:tr w:rsidRPr="006A36E2" w:rsidR="008D0D7F" w:rsidTr="00F95C2A" w14:paraId="0ACD839E" w14:textId="77777777">
        <w:tc>
          <w:tcPr>
            <w:tcW w:w="2405" w:type="dxa"/>
          </w:tcPr>
          <w:p w:rsidR="008D0D7F" w:rsidP="00DD4E50" w:rsidRDefault="008D0D7F" w14:paraId="22E1E414" w14:textId="77777777">
            <w:pPr>
              <w:spacing w:after="0" w:line="240" w:lineRule="auto"/>
              <w:rPr>
                <w:rFonts w:ascii="Arial" w:hAnsi="Arial" w:cs="Arial"/>
                <w:lang w:val="en-US"/>
              </w:rPr>
            </w:pPr>
            <w:r>
              <w:rPr>
                <w:rFonts w:ascii="Arial" w:hAnsi="Arial" w:cs="Arial"/>
                <w:lang w:val="en-US"/>
              </w:rPr>
              <w:t>Dext</w:t>
            </w:r>
          </w:p>
        </w:tc>
        <w:tc>
          <w:tcPr>
            <w:tcW w:w="7371" w:type="dxa"/>
          </w:tcPr>
          <w:p w:rsidRPr="006A36E2" w:rsidR="008D0D7F" w:rsidP="00DD4E50" w:rsidRDefault="008D0D7F" w14:paraId="4EF792F4" w14:textId="77777777">
            <w:pPr>
              <w:spacing w:after="0" w:line="240" w:lineRule="auto"/>
              <w:rPr>
                <w:rFonts w:ascii="Arial" w:hAnsi="Arial" w:cs="Arial"/>
                <w:lang w:val="en-US"/>
              </w:rPr>
            </w:pPr>
            <w:r>
              <w:rPr>
                <w:rFonts w:ascii="Arial" w:hAnsi="Arial" w:cs="Arial"/>
                <w:lang w:val="en-US"/>
              </w:rPr>
              <w:t>Expenses system</w:t>
            </w:r>
          </w:p>
        </w:tc>
      </w:tr>
      <w:tr w:rsidRPr="006A36E2" w:rsidR="008D0D7F" w:rsidTr="00F95C2A" w14:paraId="6EC8E2F5" w14:textId="77777777">
        <w:tc>
          <w:tcPr>
            <w:tcW w:w="2405" w:type="dxa"/>
          </w:tcPr>
          <w:p w:rsidR="008D0D7F" w:rsidP="00DD4E50" w:rsidRDefault="008D0D7F" w14:paraId="093F0A3C" w14:textId="77777777">
            <w:pPr>
              <w:spacing w:after="0" w:line="240" w:lineRule="auto"/>
              <w:rPr>
                <w:rFonts w:ascii="Arial" w:hAnsi="Arial" w:cs="Arial"/>
                <w:lang w:val="en-US"/>
              </w:rPr>
            </w:pPr>
            <w:r>
              <w:rPr>
                <w:rFonts w:ascii="Arial" w:hAnsi="Arial" w:cs="Arial"/>
                <w:lang w:val="en-US"/>
              </w:rPr>
              <w:t>Microsoft 365</w:t>
            </w:r>
          </w:p>
        </w:tc>
        <w:tc>
          <w:tcPr>
            <w:tcW w:w="7371" w:type="dxa"/>
          </w:tcPr>
          <w:p w:rsidRPr="006A36E2" w:rsidR="008D0D7F" w:rsidP="00DD4E50" w:rsidRDefault="008D0D7F" w14:paraId="52785E5C" w14:textId="77777777">
            <w:pPr>
              <w:spacing w:after="0" w:line="240" w:lineRule="auto"/>
              <w:rPr>
                <w:rFonts w:ascii="Arial" w:hAnsi="Arial" w:cs="Arial"/>
                <w:lang w:val="en-US"/>
              </w:rPr>
            </w:pPr>
            <w:r>
              <w:rPr>
                <w:rFonts w:ascii="Arial" w:hAnsi="Arial" w:cs="Arial"/>
                <w:lang w:val="en-US"/>
              </w:rPr>
              <w:t>Word processing, spreadsheets, email client and presentations</w:t>
            </w:r>
          </w:p>
        </w:tc>
      </w:tr>
    </w:tbl>
    <w:p w:rsidRPr="00A4022C" w:rsidR="00A4022C" w:rsidP="00A4022C" w:rsidRDefault="00A4022C" w14:paraId="24ED1AC1" w14:textId="77777777">
      <w:pPr>
        <w:spacing w:after="0" w:line="240" w:lineRule="auto"/>
        <w:rPr>
          <w:rFonts w:ascii="Arial" w:hAnsi="Arial" w:eastAsia="Times New Roman" w:cs="Arial"/>
          <w:sz w:val="20"/>
          <w:szCs w:val="20"/>
          <w:highlight w:val="yellow"/>
          <w:lang w:val="en-US"/>
        </w:rPr>
      </w:pPr>
    </w:p>
    <w:p w:rsidRPr="00231388" w:rsidR="00A4022C" w:rsidP="00231388" w:rsidRDefault="00A4022C" w14:paraId="37281B2E" w14:textId="77777777">
      <w:pPr>
        <w:pStyle w:val="Heading2"/>
        <w:spacing w:after="120"/>
        <w:rPr>
          <w:rFonts w:ascii="Arial" w:hAnsi="Arial" w:cs="Arial"/>
          <w:b/>
          <w:bCs/>
          <w:color w:val="auto"/>
          <w:sz w:val="20"/>
          <w:szCs w:val="20"/>
        </w:rPr>
      </w:pPr>
      <w:r w:rsidRPr="00231388">
        <w:rPr>
          <w:rFonts w:ascii="Arial" w:hAnsi="Arial" w:cs="Arial"/>
          <w:b/>
          <w:bCs/>
          <w:color w:val="auto"/>
          <w:sz w:val="20"/>
          <w:szCs w:val="20"/>
        </w:rPr>
        <w:t>Personnel:</w:t>
      </w:r>
    </w:p>
    <w:p w:rsidRPr="00A4022C" w:rsidR="00A4022C" w:rsidP="00A4022C" w:rsidRDefault="00231388" w14:paraId="18A78EFA" w14:textId="07068472">
      <w:pPr>
        <w:spacing w:after="0" w:line="240" w:lineRule="auto"/>
        <w:rPr>
          <w:rFonts w:ascii="Arial" w:hAnsi="Arial" w:eastAsia="Times New Roman" w:cs="Arial"/>
          <w:sz w:val="20"/>
          <w:szCs w:val="20"/>
          <w:lang w:val="en-US"/>
        </w:rPr>
      </w:pPr>
      <w:r w:rsidRPr="00231388">
        <w:rPr>
          <w:rFonts w:ascii="Arial" w:hAnsi="Arial" w:eastAsia="Times New Roman" w:cs="Arial"/>
          <w:sz w:val="20"/>
          <w:szCs w:val="20"/>
          <w:lang w:val="en-US"/>
        </w:rPr>
        <w:t xml:space="preserve">Two </w:t>
      </w:r>
      <w:r w:rsidRPr="00231388" w:rsidR="00A4022C">
        <w:rPr>
          <w:rFonts w:ascii="Arial" w:hAnsi="Arial" w:eastAsia="Times New Roman" w:cs="Arial"/>
          <w:sz w:val="20"/>
          <w:szCs w:val="20"/>
          <w:lang w:val="en-US"/>
        </w:rPr>
        <w:t>people</w:t>
      </w:r>
    </w:p>
    <w:p w:rsidRPr="00A4022C" w:rsidR="00A4022C" w:rsidP="00A4022C" w:rsidRDefault="00A4022C" w14:paraId="6F24C96F" w14:textId="77777777">
      <w:pPr>
        <w:keepNext/>
        <w:spacing w:after="0" w:line="240" w:lineRule="auto"/>
        <w:outlineLvl w:val="2"/>
        <w:rPr>
          <w:rFonts w:ascii="Arial" w:hAnsi="Arial" w:eastAsia="Times New Roman" w:cs="Arial"/>
          <w:b/>
          <w:bCs/>
          <w:sz w:val="20"/>
          <w:szCs w:val="20"/>
          <w:lang w:val="en-US"/>
        </w:rPr>
      </w:pPr>
    </w:p>
    <w:p w:rsidRPr="00231388" w:rsidR="00A4022C" w:rsidP="00231388" w:rsidRDefault="00A4022C" w14:paraId="7150A580" w14:textId="77777777">
      <w:pPr>
        <w:pStyle w:val="Heading2"/>
        <w:spacing w:after="120"/>
        <w:rPr>
          <w:rFonts w:ascii="Arial" w:hAnsi="Arial" w:cs="Arial"/>
          <w:b/>
          <w:bCs/>
          <w:color w:val="auto"/>
          <w:sz w:val="20"/>
          <w:szCs w:val="20"/>
        </w:rPr>
      </w:pPr>
      <w:r w:rsidRPr="00231388">
        <w:rPr>
          <w:rFonts w:ascii="Arial" w:hAnsi="Arial" w:cs="Arial"/>
          <w:b/>
          <w:bCs/>
          <w:color w:val="auto"/>
          <w:sz w:val="20"/>
          <w:szCs w:val="20"/>
        </w:rPr>
        <w:t xml:space="preserve">Effect on supply should services be interrupted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38"/>
        <w:gridCol w:w="7998"/>
      </w:tblGrid>
      <w:tr w:rsidRPr="00A4022C" w:rsidR="00A4022C" w:rsidTr="00A16462" w14:paraId="1EDD63A3" w14:textId="77777777">
        <w:tc>
          <w:tcPr>
            <w:tcW w:w="1809" w:type="dxa"/>
          </w:tcPr>
          <w:p w:rsidRPr="00A4022C" w:rsidR="00A4022C" w:rsidP="00A4022C" w:rsidRDefault="00A4022C" w14:paraId="3DEA1B35"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Time</w:t>
            </w:r>
          </w:p>
        </w:tc>
        <w:tc>
          <w:tcPr>
            <w:tcW w:w="8471" w:type="dxa"/>
          </w:tcPr>
          <w:p w:rsidRPr="00A4022C" w:rsidR="00A4022C" w:rsidP="00A4022C" w:rsidRDefault="00A4022C" w14:paraId="592295E5"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Effect on Service</w:t>
            </w:r>
          </w:p>
        </w:tc>
      </w:tr>
      <w:tr w:rsidRPr="00A4022C" w:rsidR="00A4022C" w:rsidTr="00A16462" w14:paraId="3F558C17" w14:textId="77777777">
        <w:tc>
          <w:tcPr>
            <w:tcW w:w="1809" w:type="dxa"/>
          </w:tcPr>
          <w:p w:rsidRPr="00A4022C" w:rsidR="00A4022C" w:rsidP="00A4022C" w:rsidRDefault="00A4022C" w14:paraId="2E4417D8"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24 hours</w:t>
            </w:r>
          </w:p>
        </w:tc>
        <w:tc>
          <w:tcPr>
            <w:tcW w:w="8471" w:type="dxa"/>
          </w:tcPr>
          <w:p w:rsidRPr="00A4022C" w:rsidR="00A4022C" w:rsidP="00A4022C" w:rsidRDefault="00A4022C" w14:paraId="055372B8"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business system functions</w:t>
            </w:r>
          </w:p>
          <w:p w:rsidRPr="00A4022C" w:rsidR="00A4022C" w:rsidP="00A4022C" w:rsidRDefault="00A4022C" w14:paraId="497F9A76"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communications</w:t>
            </w:r>
          </w:p>
        </w:tc>
      </w:tr>
      <w:tr w:rsidRPr="00A4022C" w:rsidR="00A4022C" w:rsidTr="00764E36" w14:paraId="38CC394E" w14:textId="77777777">
        <w:trPr>
          <w:trHeight w:val="235"/>
        </w:trPr>
        <w:tc>
          <w:tcPr>
            <w:tcW w:w="1809" w:type="dxa"/>
          </w:tcPr>
          <w:p w:rsidRPr="00A4022C" w:rsidR="00A4022C" w:rsidP="00A4022C" w:rsidRDefault="00A4022C" w14:paraId="4FEC256C"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24-48 hours</w:t>
            </w:r>
          </w:p>
          <w:p w:rsidRPr="00A4022C" w:rsidR="00A4022C" w:rsidP="00A4022C" w:rsidRDefault="00A4022C" w14:paraId="770DB82D"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645F7D13"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business system functions</w:t>
            </w:r>
          </w:p>
          <w:p w:rsidRPr="00A4022C" w:rsidR="00A4022C" w:rsidP="00A4022C" w:rsidRDefault="00A4022C" w14:paraId="55B917A0"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communications</w:t>
            </w:r>
          </w:p>
        </w:tc>
      </w:tr>
      <w:tr w:rsidRPr="00A4022C" w:rsidR="00A4022C" w:rsidTr="00A16462" w14:paraId="0CBA1877" w14:textId="77777777">
        <w:tc>
          <w:tcPr>
            <w:tcW w:w="1809" w:type="dxa"/>
          </w:tcPr>
          <w:p w:rsidRPr="00A4022C" w:rsidR="00A4022C" w:rsidP="00A4022C" w:rsidRDefault="00A4022C" w14:paraId="0DBF398F"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week</w:t>
            </w:r>
          </w:p>
          <w:p w:rsidRPr="00A4022C" w:rsidR="00A4022C" w:rsidP="00A4022C" w:rsidRDefault="00A4022C" w14:paraId="7C0FDCB7" w14:textId="77777777">
            <w:pPr>
              <w:spacing w:after="0" w:line="240" w:lineRule="auto"/>
              <w:rPr>
                <w:rFonts w:ascii="Arial" w:hAnsi="Arial" w:eastAsia="Times New Roman" w:cs="Arial"/>
                <w:sz w:val="20"/>
                <w:szCs w:val="20"/>
                <w:lang w:val="en-US"/>
              </w:rPr>
            </w:pPr>
          </w:p>
          <w:p w:rsidRPr="00A4022C" w:rsidR="00A4022C" w:rsidP="00A4022C" w:rsidRDefault="00A4022C" w14:paraId="07935A69"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3B00206C"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Financial implications due to inability to invoice customers / pay suppliers </w:t>
            </w:r>
          </w:p>
          <w:p w:rsidRPr="00A4022C" w:rsidR="00A4022C" w:rsidP="00A4022C" w:rsidRDefault="00A4022C" w14:paraId="0EE8A48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sales due to inability to process orders to achieve lead times</w:t>
            </w:r>
          </w:p>
          <w:p w:rsidRPr="00A4022C" w:rsidR="00A4022C" w:rsidP="00A4022C" w:rsidRDefault="00A4022C" w14:paraId="0DFBB777"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Inability to pay wages</w:t>
            </w:r>
          </w:p>
        </w:tc>
      </w:tr>
      <w:tr w:rsidRPr="00A4022C" w:rsidR="00A4022C" w:rsidTr="00A16462" w14:paraId="5BCD71F4" w14:textId="77777777">
        <w:tc>
          <w:tcPr>
            <w:tcW w:w="1809" w:type="dxa"/>
          </w:tcPr>
          <w:p w:rsidRPr="00A4022C" w:rsidR="00A4022C" w:rsidP="00A4022C" w:rsidRDefault="00A4022C" w14:paraId="5A49449A"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Up to 2 weeks</w:t>
            </w:r>
          </w:p>
          <w:p w:rsidRPr="00A4022C" w:rsidR="00A4022C" w:rsidP="00A4022C" w:rsidRDefault="00A4022C" w14:paraId="47D9AAB3" w14:textId="77777777">
            <w:pPr>
              <w:spacing w:after="0" w:line="240" w:lineRule="auto"/>
              <w:rPr>
                <w:rFonts w:ascii="Arial" w:hAnsi="Arial" w:eastAsia="Times New Roman" w:cs="Arial"/>
                <w:sz w:val="20"/>
                <w:szCs w:val="20"/>
                <w:lang w:val="en-US"/>
              </w:rPr>
            </w:pPr>
          </w:p>
          <w:p w:rsidRPr="00A4022C" w:rsidR="00A4022C" w:rsidP="00A4022C" w:rsidRDefault="00A4022C" w14:paraId="04767E4E"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50D831AE"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Company reputation damaged</w:t>
            </w:r>
          </w:p>
          <w:p w:rsidRPr="00A4022C" w:rsidR="00A4022C" w:rsidP="00A4022C" w:rsidRDefault="00A4022C" w14:paraId="10F6B4A9"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Employee relations issues due to continuing wage difficulties</w:t>
            </w:r>
          </w:p>
          <w:p w:rsidRPr="00A4022C" w:rsidR="00A4022C" w:rsidP="00A4022C" w:rsidRDefault="00A4022C" w14:paraId="637D5FB4"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Financial implications of inability to process invoices</w:t>
            </w:r>
          </w:p>
        </w:tc>
      </w:tr>
    </w:tbl>
    <w:p w:rsidRPr="00A4022C" w:rsidR="00A4022C" w:rsidP="00A4022C" w:rsidRDefault="00A4022C" w14:paraId="73997741" w14:textId="77777777">
      <w:pPr>
        <w:keepNext/>
        <w:spacing w:after="0" w:line="240" w:lineRule="auto"/>
        <w:outlineLvl w:val="2"/>
        <w:rPr>
          <w:rFonts w:ascii="Arial" w:hAnsi="Arial" w:eastAsia="Times New Roman" w:cs="Arial"/>
          <w:b/>
          <w:bCs/>
          <w:sz w:val="20"/>
          <w:szCs w:val="20"/>
          <w:lang w:val="en-US"/>
        </w:rPr>
      </w:pPr>
    </w:p>
    <w:p w:rsidRPr="00A175EB" w:rsidR="00A4022C" w:rsidP="00A175EB" w:rsidRDefault="00A4022C" w14:paraId="6180DBBE" w14:textId="77777777">
      <w:pPr>
        <w:pStyle w:val="Heading2"/>
        <w:spacing w:after="120"/>
        <w:rPr>
          <w:rFonts w:ascii="Arial" w:hAnsi="Arial" w:cs="Arial"/>
          <w:b/>
          <w:bCs/>
          <w:color w:val="auto"/>
          <w:sz w:val="20"/>
          <w:szCs w:val="20"/>
        </w:rPr>
      </w:pPr>
      <w:r w:rsidRPr="00A175EB">
        <w:rPr>
          <w:rFonts w:ascii="Arial" w:hAnsi="Arial" w:cs="Arial"/>
          <w:b/>
          <w:bCs/>
          <w:color w:val="auto"/>
          <w:sz w:val="20"/>
          <w:szCs w:val="20"/>
        </w:rPr>
        <w:t>Protection procedure:</w:t>
      </w:r>
    </w:p>
    <w:p w:rsidRPr="00A4022C" w:rsidR="00231388" w:rsidP="00231388" w:rsidRDefault="00231388" w14:paraId="4176A043" w14:textId="77777777">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Pr="00A4022C" w:rsidR="00231388" w:rsidP="00231388" w:rsidRDefault="00231388" w14:paraId="0D423EF9" w14:textId="1837A7A7">
      <w:pPr>
        <w:keepNext/>
        <w:spacing w:after="0" w:line="240" w:lineRule="auto"/>
        <w:outlineLvl w:val="0"/>
        <w:rPr>
          <w:rFonts w:ascii="Arial" w:hAnsi="Arial" w:eastAsia="Times New Roman" w:cs="Arial"/>
          <w:sz w:val="20"/>
          <w:szCs w:val="20"/>
          <w:lang w:val="en-US"/>
        </w:rPr>
      </w:pPr>
      <w:r>
        <w:rPr>
          <w:rFonts w:ascii="Arial" w:hAnsi="Arial" w:eastAsia="Times New Roman" w:cs="Arial"/>
          <w:sz w:val="20"/>
          <w:szCs w:val="20"/>
          <w:lang w:val="en-US"/>
        </w:rPr>
        <w:t>All software and, data contained within it, is cloud based and is available to download on to any device, from anywhere. Therefore, back-ups are not required for any INFRATEC used software.</w:t>
      </w:r>
    </w:p>
    <w:p w:rsidRPr="00A4022C" w:rsidR="00A4022C" w:rsidP="00A4022C" w:rsidRDefault="00A4022C" w14:paraId="4EF53AE6"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Only most recent paper records kept in the Accounts office, balance archived separately.</w:t>
      </w:r>
    </w:p>
    <w:p w:rsidRPr="00A4022C" w:rsidR="00A4022C" w:rsidP="00A4022C" w:rsidRDefault="00A4022C" w14:paraId="30E16D5C" w14:textId="77777777">
      <w:pPr>
        <w:spacing w:after="0" w:line="240" w:lineRule="auto"/>
        <w:rPr>
          <w:rFonts w:ascii="Arial" w:hAnsi="Arial" w:eastAsia="Times New Roman" w:cs="Arial"/>
          <w:b/>
          <w:bCs/>
          <w:sz w:val="20"/>
          <w:szCs w:val="20"/>
          <w:lang w:val="en-US"/>
        </w:rPr>
      </w:pPr>
    </w:p>
    <w:p w:rsidRPr="00A175EB" w:rsidR="00A4022C" w:rsidP="00A175EB" w:rsidRDefault="00A4022C" w14:paraId="532D3A29" w14:textId="77777777">
      <w:pPr>
        <w:pStyle w:val="Heading2"/>
        <w:spacing w:after="120"/>
        <w:rPr>
          <w:rFonts w:ascii="Arial" w:hAnsi="Arial" w:cs="Arial"/>
          <w:b/>
          <w:bCs/>
          <w:color w:val="auto"/>
          <w:sz w:val="20"/>
          <w:szCs w:val="20"/>
        </w:rPr>
      </w:pPr>
      <w:r w:rsidRPr="00A175EB">
        <w:rPr>
          <w:rFonts w:ascii="Arial" w:hAnsi="Arial" w:cs="Arial"/>
          <w:b/>
          <w:bCs/>
          <w:color w:val="auto"/>
          <w:sz w:val="20"/>
          <w:szCs w:val="20"/>
        </w:rPr>
        <w:t>Recovery plan:</w:t>
      </w:r>
    </w:p>
    <w:p w:rsidRPr="00A4022C" w:rsidR="00A4022C" w:rsidP="00A4022C" w:rsidRDefault="00A4022C" w14:paraId="091D2BA3" w14:textId="516D82C8">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In the event of a catastrophic event affecting </w:t>
      </w:r>
      <w:r w:rsidRPr="00231388">
        <w:rPr>
          <w:rFonts w:ascii="Arial" w:hAnsi="Arial" w:eastAsia="Times New Roman" w:cs="Arial"/>
          <w:sz w:val="20"/>
          <w:szCs w:val="20"/>
          <w:lang w:val="en-US"/>
        </w:rPr>
        <w:t>Accounts,</w:t>
      </w:r>
      <w:r w:rsidRPr="00A4022C">
        <w:rPr>
          <w:rFonts w:ascii="Arial" w:hAnsi="Arial" w:eastAsia="Times New Roman" w:cs="Arial"/>
          <w:sz w:val="20"/>
          <w:szCs w:val="20"/>
          <w:lang w:val="en-US"/>
        </w:rPr>
        <w:t xml:space="preserve"> new equipment is considered readily available locally. It is therefore envisaged that all critical systems and data could be uploaded onto any new equipment and ready to use within </w:t>
      </w:r>
      <w:r w:rsidR="00231388">
        <w:rPr>
          <w:rFonts w:ascii="Arial" w:hAnsi="Arial" w:eastAsia="Times New Roman" w:cs="Arial"/>
          <w:sz w:val="20"/>
          <w:szCs w:val="20"/>
          <w:lang w:val="en-US"/>
        </w:rPr>
        <w:t>24</w:t>
      </w:r>
      <w:r w:rsidRPr="00A4022C">
        <w:rPr>
          <w:rFonts w:ascii="Arial" w:hAnsi="Arial" w:eastAsia="Times New Roman" w:cs="Arial"/>
          <w:sz w:val="20"/>
          <w:szCs w:val="20"/>
          <w:lang w:val="en-US"/>
        </w:rPr>
        <w:t xml:space="preserve"> hours. </w:t>
      </w:r>
    </w:p>
    <w:p w:rsidRPr="00A4022C" w:rsidR="00A4022C" w:rsidP="00A4022C" w:rsidRDefault="00A4022C" w14:paraId="3F1FBF8B" w14:textId="77777777">
      <w:pPr>
        <w:spacing w:after="0" w:line="240" w:lineRule="auto"/>
        <w:rPr>
          <w:rFonts w:ascii="Arial" w:hAnsi="Arial" w:eastAsia="Times New Roman" w:cs="Arial"/>
          <w:sz w:val="20"/>
          <w:szCs w:val="20"/>
          <w:lang w:val="en-US"/>
        </w:rPr>
      </w:pPr>
    </w:p>
    <w:p w:rsidRPr="00A4022C" w:rsidR="00A4022C" w:rsidP="00A4022C" w:rsidRDefault="00A4022C" w14:paraId="4003FB3B"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Should the current premises be unusable, there are a number of readily available units available locally to rent, in addition to other options such as off-site working for key individuals, office ready portacabins available to hire, and office sharing facilities with other local companies.</w:t>
      </w:r>
    </w:p>
    <w:p w:rsidRPr="00A4022C" w:rsidR="00A4022C" w:rsidP="00A4022C" w:rsidRDefault="00A4022C" w14:paraId="73C9E810" w14:textId="77777777">
      <w:pPr>
        <w:spacing w:after="0" w:line="240" w:lineRule="auto"/>
        <w:rPr>
          <w:rFonts w:ascii="Arial" w:hAnsi="Arial" w:eastAsia="Times New Roman" w:cs="Arial"/>
          <w:sz w:val="20"/>
          <w:szCs w:val="20"/>
          <w:lang w:val="en-US"/>
        </w:rPr>
      </w:pPr>
    </w:p>
    <w:p w:rsidRPr="00A4022C" w:rsidR="00A4022C" w:rsidP="00A4022C" w:rsidRDefault="00A4022C" w14:paraId="23D8A1A7" w14:textId="4D8C49CA">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Important payments could be calculated and made manually, to ensure business continuity in the short term. Extra manpower may be required to carry out these tasks, in the form of extra hours or agency staff. </w:t>
      </w:r>
      <w:r w:rsidRPr="002C6E93" w:rsidR="0013396C">
        <w:rPr>
          <w:rFonts w:ascii="Arial" w:hAnsi="Arial" w:eastAsia="Times New Roman" w:cs="Arial"/>
          <w:sz w:val="20"/>
          <w:szCs w:val="20"/>
          <w:lang w:val="en-US"/>
        </w:rPr>
        <w:t>A number of local and national agencies have been used dependent on role requirements.</w:t>
      </w:r>
    </w:p>
    <w:p w:rsidRPr="00A4022C" w:rsidR="00A4022C" w:rsidP="00A4022C" w:rsidRDefault="00A4022C" w14:paraId="48BE569D" w14:textId="77777777">
      <w:pPr>
        <w:spacing w:after="0" w:line="240" w:lineRule="auto"/>
        <w:rPr>
          <w:rFonts w:ascii="Arial" w:hAnsi="Arial" w:eastAsia="Times New Roman" w:cs="Arial"/>
          <w:sz w:val="20"/>
          <w:szCs w:val="20"/>
          <w:lang w:val="en-US"/>
        </w:rPr>
      </w:pPr>
    </w:p>
    <w:p w:rsidR="00764E36" w:rsidRDefault="00764E36" w14:paraId="5593390A" w14:textId="77777777">
      <w:pPr>
        <w:spacing w:after="0" w:line="240" w:lineRule="auto"/>
        <w:rPr>
          <w:rFonts w:ascii="Arial" w:hAnsi="Arial" w:eastAsia="Times New Roman" w:cs="Arial"/>
          <w:b/>
          <w:bCs/>
          <w:sz w:val="32"/>
          <w:szCs w:val="32"/>
          <w:lang w:val="en-US"/>
        </w:rPr>
      </w:pPr>
      <w:r>
        <w:rPr>
          <w:rFonts w:ascii="Arial" w:hAnsi="Arial" w:eastAsia="Times New Roman" w:cs="Arial"/>
          <w:b/>
          <w:bCs/>
          <w:lang w:val="en-US"/>
        </w:rPr>
        <w:br w:type="page"/>
      </w:r>
    </w:p>
    <w:p w:rsidRPr="00A4022C" w:rsidR="00231388" w:rsidP="00231388" w:rsidRDefault="00231388" w14:paraId="41F6CF70" w14:textId="4442E68B">
      <w:pPr>
        <w:pStyle w:val="Heading1"/>
        <w:rPr>
          <w:rFonts w:ascii="Arial" w:hAnsi="Arial" w:eastAsia="Times New Roman" w:cs="Arial"/>
          <w:b/>
          <w:bCs/>
          <w:sz w:val="28"/>
          <w:szCs w:val="28"/>
          <w:lang w:val="en-US"/>
        </w:rPr>
      </w:pPr>
      <w:r w:rsidRPr="00231388">
        <w:rPr>
          <w:rFonts w:ascii="Arial" w:hAnsi="Arial" w:eastAsia="Times New Roman" w:cs="Arial"/>
          <w:b/>
          <w:bCs/>
          <w:color w:val="auto"/>
          <w:lang w:val="en-US"/>
        </w:rPr>
        <w:lastRenderedPageBreak/>
        <w:t>Critical Function:</w:t>
      </w:r>
      <w:r>
        <w:rPr>
          <w:rFonts w:ascii="Arial" w:hAnsi="Arial" w:eastAsia="Times New Roman" w:cs="Arial"/>
          <w:b/>
          <w:bCs/>
          <w:color w:val="auto"/>
          <w:lang w:val="en-US"/>
        </w:rPr>
        <w:t xml:space="preserve"> Site Works</w:t>
      </w:r>
    </w:p>
    <w:p w:rsidRPr="00A4022C" w:rsidR="00231388" w:rsidP="00231388" w:rsidRDefault="00231388" w14:paraId="3480DEAB" w14:textId="77777777">
      <w:pPr>
        <w:spacing w:after="0" w:line="240" w:lineRule="auto"/>
        <w:rPr>
          <w:rFonts w:ascii="Arial" w:hAnsi="Arial" w:eastAsia="Times New Roman" w:cs="Arial"/>
          <w:sz w:val="20"/>
          <w:szCs w:val="20"/>
          <w:lang w:val="en-US"/>
        </w:rPr>
      </w:pPr>
    </w:p>
    <w:p w:rsidRPr="00A4022C" w:rsidR="00231388" w:rsidP="00231388" w:rsidRDefault="00231388" w14:paraId="4EEB1DF0" w14:textId="77777777">
      <w:pPr>
        <w:pStyle w:val="Heading2"/>
        <w:spacing w:after="120"/>
        <w:rPr>
          <w:rFonts w:ascii="Arial" w:hAnsi="Arial" w:eastAsia="Times New Roman" w:cs="Arial"/>
          <w:b/>
          <w:bCs/>
          <w:sz w:val="20"/>
          <w:szCs w:val="20"/>
          <w:lang w:val="en-US"/>
        </w:rPr>
      </w:pPr>
      <w:r w:rsidRPr="00231388">
        <w:rPr>
          <w:rFonts w:ascii="Arial" w:hAnsi="Arial" w:cs="Arial"/>
          <w:b/>
          <w:bCs/>
          <w:color w:val="auto"/>
          <w:sz w:val="20"/>
          <w:szCs w:val="20"/>
        </w:rPr>
        <w:t>Hardware:</w:t>
      </w:r>
    </w:p>
    <w:tbl>
      <w:tblPr>
        <w:tblStyle w:val="TableGrid"/>
        <w:tblW w:w="9776" w:type="dxa"/>
        <w:tblLook w:val="04A0" w:firstRow="1" w:lastRow="0" w:firstColumn="1" w:lastColumn="0" w:noHBand="0" w:noVBand="1"/>
      </w:tblPr>
      <w:tblGrid>
        <w:gridCol w:w="9776"/>
      </w:tblGrid>
      <w:tr w:rsidRPr="00A4022C" w:rsidR="004474ED" w:rsidTr="00F95C2A" w14:paraId="187295EF" w14:textId="77777777">
        <w:tc>
          <w:tcPr>
            <w:tcW w:w="9776" w:type="dxa"/>
          </w:tcPr>
          <w:p w:rsidRPr="00A4022C" w:rsidR="004474ED" w:rsidP="004474ED" w:rsidRDefault="004474ED" w14:paraId="2CE85588" w14:textId="2288BFD3">
            <w:pPr>
              <w:spacing w:after="0" w:line="240" w:lineRule="auto"/>
              <w:rPr>
                <w:rFonts w:ascii="Arial" w:hAnsi="Arial" w:cs="Arial"/>
                <w:bCs/>
                <w:highlight w:val="yellow"/>
                <w:lang w:val="en-US"/>
              </w:rPr>
            </w:pPr>
            <w:r w:rsidRPr="00A175EB">
              <w:rPr>
                <w:rFonts w:ascii="Arial" w:hAnsi="Arial" w:cs="Arial"/>
                <w:bCs/>
                <w:lang w:val="en-US"/>
              </w:rPr>
              <w:t>Battery operated hand tools i.e. grinder, impact driver</w:t>
            </w:r>
          </w:p>
        </w:tc>
      </w:tr>
      <w:tr w:rsidRPr="00A4022C" w:rsidR="004474ED" w:rsidTr="00F95C2A" w14:paraId="06C35535" w14:textId="77777777">
        <w:tc>
          <w:tcPr>
            <w:tcW w:w="9776" w:type="dxa"/>
          </w:tcPr>
          <w:p w:rsidRPr="00A175EB" w:rsidR="004474ED" w:rsidP="004474ED" w:rsidRDefault="004474ED" w14:paraId="4C738508" w14:textId="667ACABF">
            <w:pPr>
              <w:spacing w:after="0" w:line="240" w:lineRule="auto"/>
              <w:rPr>
                <w:rFonts w:ascii="Arial" w:hAnsi="Arial" w:cs="Arial"/>
                <w:bCs/>
                <w:lang w:val="en-US"/>
              </w:rPr>
            </w:pPr>
            <w:r>
              <w:rPr>
                <w:rFonts w:ascii="Arial" w:hAnsi="Arial" w:cs="Arial"/>
                <w:bCs/>
                <w:lang w:val="en-US"/>
              </w:rPr>
              <w:t>Hand tools – screwdrivers, wrenches etc</w:t>
            </w:r>
          </w:p>
        </w:tc>
      </w:tr>
      <w:tr w:rsidRPr="00A4022C" w:rsidR="004474ED" w:rsidTr="00F95C2A" w14:paraId="125EC32D" w14:textId="77777777">
        <w:tc>
          <w:tcPr>
            <w:tcW w:w="9776" w:type="dxa"/>
          </w:tcPr>
          <w:p w:rsidRPr="00A175EB" w:rsidR="004474ED" w:rsidP="004474ED" w:rsidRDefault="004474ED" w14:paraId="7EEEA991" w14:textId="226ABCA5">
            <w:pPr>
              <w:spacing w:after="0" w:line="240" w:lineRule="auto"/>
              <w:rPr>
                <w:rFonts w:ascii="Arial" w:hAnsi="Arial" w:cs="Arial"/>
                <w:bCs/>
                <w:lang w:val="en-US"/>
              </w:rPr>
            </w:pPr>
            <w:r w:rsidRPr="00A175EB">
              <w:rPr>
                <w:rFonts w:ascii="Arial" w:hAnsi="Arial" w:cs="Arial"/>
                <w:bCs/>
                <w:lang w:val="en-US"/>
              </w:rPr>
              <w:t>Generator</w:t>
            </w:r>
          </w:p>
        </w:tc>
      </w:tr>
      <w:tr w:rsidRPr="00A4022C" w:rsidR="004474ED" w:rsidTr="00F95C2A" w14:paraId="2B16BF29" w14:textId="77777777">
        <w:tc>
          <w:tcPr>
            <w:tcW w:w="9776" w:type="dxa"/>
          </w:tcPr>
          <w:p w:rsidRPr="00A175EB" w:rsidR="004474ED" w:rsidP="004474ED" w:rsidRDefault="004474ED" w14:paraId="58725988" w14:textId="1E5FF9D2">
            <w:pPr>
              <w:spacing w:after="0" w:line="240" w:lineRule="auto"/>
              <w:rPr>
                <w:rFonts w:ascii="Arial" w:hAnsi="Arial" w:cs="Arial"/>
                <w:bCs/>
                <w:lang w:val="en-US"/>
              </w:rPr>
            </w:pPr>
            <w:r w:rsidRPr="00A175EB">
              <w:rPr>
                <w:rFonts w:ascii="Arial" w:hAnsi="Arial" w:cs="Arial"/>
                <w:bCs/>
                <w:lang w:val="en-US"/>
              </w:rPr>
              <w:t>Task Lighting</w:t>
            </w:r>
          </w:p>
        </w:tc>
      </w:tr>
      <w:tr w:rsidRPr="00A4022C" w:rsidR="004474ED" w:rsidTr="00F95C2A" w14:paraId="50229C7B" w14:textId="77777777">
        <w:tc>
          <w:tcPr>
            <w:tcW w:w="9776" w:type="dxa"/>
          </w:tcPr>
          <w:p w:rsidRPr="00A175EB" w:rsidR="004474ED" w:rsidP="004474ED" w:rsidRDefault="004474ED" w14:paraId="22B05CF1" w14:textId="0376D480">
            <w:pPr>
              <w:spacing w:after="0" w:line="240" w:lineRule="auto"/>
              <w:rPr>
                <w:rFonts w:ascii="Arial" w:hAnsi="Arial" w:cs="Arial"/>
                <w:bCs/>
                <w:lang w:val="en-US"/>
              </w:rPr>
            </w:pPr>
            <w:r w:rsidRPr="00A175EB">
              <w:rPr>
                <w:rFonts w:ascii="Arial" w:hAnsi="Arial" w:cs="Arial"/>
                <w:bCs/>
                <w:lang w:val="en-US"/>
              </w:rPr>
              <w:t>HIAB c/w Crane</w:t>
            </w:r>
          </w:p>
        </w:tc>
      </w:tr>
      <w:tr w:rsidRPr="00A4022C" w:rsidR="004474ED" w:rsidTr="00F95C2A" w14:paraId="12A3C60B" w14:textId="77777777">
        <w:tc>
          <w:tcPr>
            <w:tcW w:w="9776" w:type="dxa"/>
          </w:tcPr>
          <w:p w:rsidRPr="00A175EB" w:rsidR="004474ED" w:rsidP="004474ED" w:rsidRDefault="004474ED" w14:paraId="5AD9F74B" w14:textId="4FF7B9C0">
            <w:pPr>
              <w:spacing w:after="0" w:line="240" w:lineRule="auto"/>
              <w:rPr>
                <w:rFonts w:ascii="Arial" w:hAnsi="Arial" w:cs="Arial"/>
                <w:bCs/>
                <w:lang w:val="en-US"/>
              </w:rPr>
            </w:pPr>
            <w:r w:rsidRPr="00A175EB">
              <w:rPr>
                <w:rFonts w:ascii="Arial" w:hAnsi="Arial" w:cs="Arial"/>
                <w:bCs/>
                <w:lang w:val="en-US"/>
              </w:rPr>
              <w:t>MEWP</w:t>
            </w:r>
          </w:p>
        </w:tc>
      </w:tr>
      <w:tr w:rsidRPr="00A4022C" w:rsidR="004474ED" w:rsidTr="00F95C2A" w14:paraId="151E3C62" w14:textId="77777777">
        <w:tc>
          <w:tcPr>
            <w:tcW w:w="9776" w:type="dxa"/>
          </w:tcPr>
          <w:p w:rsidRPr="00A175EB" w:rsidR="004474ED" w:rsidP="004474ED" w:rsidRDefault="004474ED" w14:paraId="2FF149DF" w14:textId="5C1C748A">
            <w:pPr>
              <w:spacing w:after="0" w:line="240" w:lineRule="auto"/>
              <w:rPr>
                <w:rFonts w:ascii="Arial" w:hAnsi="Arial" w:cs="Arial"/>
                <w:bCs/>
                <w:lang w:val="en-US"/>
              </w:rPr>
            </w:pPr>
            <w:r w:rsidRPr="00A175EB">
              <w:rPr>
                <w:rFonts w:ascii="Arial" w:hAnsi="Arial" w:cs="Arial"/>
                <w:bCs/>
                <w:lang w:val="en-US"/>
              </w:rPr>
              <w:t>LGV</w:t>
            </w:r>
          </w:p>
        </w:tc>
      </w:tr>
      <w:tr w:rsidRPr="00A4022C" w:rsidR="004474ED" w:rsidTr="00F95C2A" w14:paraId="4A3E5908" w14:textId="77777777">
        <w:tc>
          <w:tcPr>
            <w:tcW w:w="9776" w:type="dxa"/>
          </w:tcPr>
          <w:p w:rsidRPr="00A175EB" w:rsidR="004474ED" w:rsidP="004474ED" w:rsidRDefault="004474ED" w14:paraId="43FF2F74" w14:textId="53E618C7">
            <w:pPr>
              <w:spacing w:after="0" w:line="240" w:lineRule="auto"/>
              <w:rPr>
                <w:rFonts w:ascii="Arial" w:hAnsi="Arial" w:cs="Arial"/>
                <w:bCs/>
                <w:lang w:val="en-US"/>
              </w:rPr>
            </w:pPr>
            <w:r w:rsidRPr="00A175EB">
              <w:rPr>
                <w:rFonts w:ascii="Arial" w:hAnsi="Arial" w:cs="Arial"/>
                <w:bCs/>
                <w:lang w:val="en-US"/>
              </w:rPr>
              <w:t xml:space="preserve">Circular saw </w:t>
            </w:r>
          </w:p>
        </w:tc>
      </w:tr>
    </w:tbl>
    <w:p w:rsidRPr="00A4022C" w:rsidR="00231388" w:rsidP="00231388" w:rsidRDefault="00231388" w14:paraId="72CAA1F8" w14:textId="77777777">
      <w:pPr>
        <w:spacing w:after="0" w:line="240" w:lineRule="auto"/>
        <w:rPr>
          <w:rFonts w:ascii="Arial" w:hAnsi="Arial" w:eastAsia="Times New Roman" w:cs="Arial"/>
          <w:b/>
          <w:bCs/>
          <w:sz w:val="20"/>
          <w:szCs w:val="20"/>
          <w:lang w:val="en-US"/>
        </w:rPr>
      </w:pPr>
    </w:p>
    <w:p w:rsidRPr="00A175EB" w:rsidR="00231388" w:rsidP="00A175EB" w:rsidRDefault="00231388" w14:paraId="62B496A9" w14:textId="77777777">
      <w:pPr>
        <w:pStyle w:val="Heading2"/>
        <w:spacing w:after="120"/>
        <w:rPr>
          <w:rFonts w:ascii="Arial" w:hAnsi="Arial" w:cs="Arial"/>
          <w:b/>
          <w:bCs/>
          <w:color w:val="auto"/>
          <w:sz w:val="20"/>
          <w:szCs w:val="20"/>
        </w:rPr>
      </w:pPr>
      <w:r w:rsidRPr="00A175EB">
        <w:rPr>
          <w:rFonts w:ascii="Arial" w:hAnsi="Arial" w:cs="Arial"/>
          <w:b/>
          <w:bCs/>
          <w:color w:val="auto"/>
          <w:sz w:val="20"/>
          <w:szCs w:val="20"/>
        </w:rPr>
        <w:t>Software:</w:t>
      </w:r>
    </w:p>
    <w:tbl>
      <w:tblPr>
        <w:tblStyle w:val="TableGrid"/>
        <w:tblW w:w="9776" w:type="dxa"/>
        <w:tblLook w:val="04A0" w:firstRow="1" w:lastRow="0" w:firstColumn="1" w:lastColumn="0" w:noHBand="0" w:noVBand="1"/>
      </w:tblPr>
      <w:tblGrid>
        <w:gridCol w:w="2405"/>
        <w:gridCol w:w="7371"/>
      </w:tblGrid>
      <w:tr w:rsidRPr="006A36E2" w:rsidR="00231388" w:rsidTr="00F95C2A" w14:paraId="26C1FC3D" w14:textId="77777777">
        <w:tc>
          <w:tcPr>
            <w:tcW w:w="2405" w:type="dxa"/>
          </w:tcPr>
          <w:p w:rsidRPr="006A36E2" w:rsidR="00231388" w:rsidP="00DD4E50" w:rsidRDefault="00231388" w14:paraId="077FA78A" w14:textId="77777777">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231388" w:rsidP="00DD4E50" w:rsidRDefault="00231388" w14:paraId="474B1719" w14:textId="77777777">
            <w:pPr>
              <w:spacing w:after="0" w:line="240" w:lineRule="auto"/>
              <w:rPr>
                <w:rFonts w:ascii="Arial" w:hAnsi="Arial" w:cs="Arial"/>
                <w:lang w:val="en-US"/>
              </w:rPr>
            </w:pPr>
            <w:r>
              <w:rPr>
                <w:rFonts w:ascii="Arial" w:hAnsi="Arial" w:cs="Arial"/>
                <w:lang w:val="en-US"/>
              </w:rPr>
              <w:t>Main SOPS management system and document storage</w:t>
            </w:r>
          </w:p>
        </w:tc>
      </w:tr>
      <w:tr w:rsidRPr="006A36E2" w:rsidR="00231388" w:rsidTr="00F95C2A" w14:paraId="328EEB70" w14:textId="77777777">
        <w:tc>
          <w:tcPr>
            <w:tcW w:w="2405" w:type="dxa"/>
          </w:tcPr>
          <w:p w:rsidRPr="006A36E2" w:rsidR="00231388" w:rsidP="00DD4E50" w:rsidRDefault="00231388" w14:paraId="410DC854" w14:textId="77777777">
            <w:pPr>
              <w:spacing w:after="0" w:line="240" w:lineRule="auto"/>
              <w:rPr>
                <w:rFonts w:ascii="Arial" w:hAnsi="Arial" w:cs="Arial"/>
                <w:lang w:val="en-US"/>
              </w:rPr>
            </w:pPr>
            <w:r>
              <w:rPr>
                <w:rFonts w:ascii="Arial" w:hAnsi="Arial" w:cs="Arial"/>
                <w:lang w:val="en-US"/>
              </w:rPr>
              <w:t>Google Drive</w:t>
            </w:r>
          </w:p>
        </w:tc>
        <w:tc>
          <w:tcPr>
            <w:tcW w:w="7371" w:type="dxa"/>
          </w:tcPr>
          <w:p w:rsidRPr="006A36E2" w:rsidR="00231388" w:rsidP="00DD4E50" w:rsidRDefault="00231388" w14:paraId="48CB191B" w14:textId="77777777">
            <w:pPr>
              <w:spacing w:after="0" w:line="240" w:lineRule="auto"/>
              <w:rPr>
                <w:rFonts w:ascii="Arial" w:hAnsi="Arial" w:cs="Arial"/>
                <w:lang w:val="en-US"/>
              </w:rPr>
            </w:pPr>
            <w:r>
              <w:rPr>
                <w:rFonts w:ascii="Arial" w:hAnsi="Arial" w:cs="Arial"/>
                <w:lang w:val="en-US"/>
              </w:rPr>
              <w:t>Document storage</w:t>
            </w:r>
          </w:p>
        </w:tc>
      </w:tr>
      <w:tr w:rsidRPr="006A36E2" w:rsidR="00231388" w:rsidTr="00F95C2A" w14:paraId="2E3A031A" w14:textId="77777777">
        <w:tc>
          <w:tcPr>
            <w:tcW w:w="2405" w:type="dxa"/>
          </w:tcPr>
          <w:p w:rsidR="00231388" w:rsidP="00DD4E50" w:rsidRDefault="00231388" w14:paraId="641CF250" w14:textId="77777777">
            <w:pPr>
              <w:spacing w:after="0" w:line="240" w:lineRule="auto"/>
              <w:rPr>
                <w:rFonts w:ascii="Arial" w:hAnsi="Arial" w:cs="Arial"/>
                <w:lang w:val="en-US"/>
              </w:rPr>
            </w:pPr>
            <w:r>
              <w:rPr>
                <w:rFonts w:ascii="Arial" w:hAnsi="Arial" w:cs="Arial"/>
                <w:lang w:val="en-US"/>
              </w:rPr>
              <w:t>Fleetio</w:t>
            </w:r>
          </w:p>
        </w:tc>
        <w:tc>
          <w:tcPr>
            <w:tcW w:w="7371" w:type="dxa"/>
          </w:tcPr>
          <w:p w:rsidRPr="006A36E2" w:rsidR="00231388" w:rsidP="00DD4E50" w:rsidRDefault="00231388" w14:paraId="4588DAAD" w14:textId="77777777">
            <w:pPr>
              <w:spacing w:after="0" w:line="240" w:lineRule="auto"/>
              <w:rPr>
                <w:rFonts w:ascii="Arial" w:hAnsi="Arial" w:cs="Arial"/>
                <w:lang w:val="en-US"/>
              </w:rPr>
            </w:pPr>
            <w:r>
              <w:rPr>
                <w:rFonts w:ascii="Arial" w:hAnsi="Arial" w:cs="Arial"/>
                <w:lang w:val="en-US"/>
              </w:rPr>
              <w:t>Fleet management</w:t>
            </w:r>
          </w:p>
        </w:tc>
      </w:tr>
      <w:tr w:rsidRPr="006A36E2" w:rsidR="00231388" w:rsidTr="00F95C2A" w14:paraId="0B18233A" w14:textId="77777777">
        <w:tc>
          <w:tcPr>
            <w:tcW w:w="2405" w:type="dxa"/>
          </w:tcPr>
          <w:p w:rsidR="00231388" w:rsidP="00DD4E50" w:rsidRDefault="00231388" w14:paraId="0295D7A3" w14:textId="77777777">
            <w:pPr>
              <w:spacing w:after="0" w:line="240" w:lineRule="auto"/>
              <w:rPr>
                <w:rFonts w:ascii="Arial" w:hAnsi="Arial" w:cs="Arial"/>
                <w:lang w:val="en-US"/>
              </w:rPr>
            </w:pPr>
            <w:r>
              <w:rPr>
                <w:rFonts w:ascii="Arial" w:hAnsi="Arial" w:cs="Arial"/>
                <w:lang w:val="en-US"/>
              </w:rPr>
              <w:t>Dext</w:t>
            </w:r>
          </w:p>
        </w:tc>
        <w:tc>
          <w:tcPr>
            <w:tcW w:w="7371" w:type="dxa"/>
          </w:tcPr>
          <w:p w:rsidRPr="006A36E2" w:rsidR="00231388" w:rsidP="00DD4E50" w:rsidRDefault="00231388" w14:paraId="497E3DDD" w14:textId="77777777">
            <w:pPr>
              <w:spacing w:after="0" w:line="240" w:lineRule="auto"/>
              <w:rPr>
                <w:rFonts w:ascii="Arial" w:hAnsi="Arial" w:cs="Arial"/>
                <w:lang w:val="en-US"/>
              </w:rPr>
            </w:pPr>
            <w:r>
              <w:rPr>
                <w:rFonts w:ascii="Arial" w:hAnsi="Arial" w:cs="Arial"/>
                <w:lang w:val="en-US"/>
              </w:rPr>
              <w:t>Expenses system</w:t>
            </w:r>
          </w:p>
        </w:tc>
      </w:tr>
      <w:tr w:rsidRPr="006A36E2" w:rsidR="00231388" w:rsidTr="00F95C2A" w14:paraId="4FB0A356" w14:textId="77777777">
        <w:tc>
          <w:tcPr>
            <w:tcW w:w="2405" w:type="dxa"/>
          </w:tcPr>
          <w:p w:rsidR="00231388" w:rsidP="00DD4E50" w:rsidRDefault="00231388" w14:paraId="380C2DAE" w14:textId="77777777">
            <w:pPr>
              <w:spacing w:after="0" w:line="240" w:lineRule="auto"/>
              <w:rPr>
                <w:rFonts w:ascii="Arial" w:hAnsi="Arial" w:cs="Arial"/>
                <w:lang w:val="en-US"/>
              </w:rPr>
            </w:pPr>
            <w:r>
              <w:rPr>
                <w:rFonts w:ascii="Arial" w:hAnsi="Arial" w:cs="Arial"/>
                <w:lang w:val="en-US"/>
              </w:rPr>
              <w:t>Microsoft 365</w:t>
            </w:r>
          </w:p>
        </w:tc>
        <w:tc>
          <w:tcPr>
            <w:tcW w:w="7371" w:type="dxa"/>
          </w:tcPr>
          <w:p w:rsidRPr="006A36E2" w:rsidR="00231388" w:rsidP="00DD4E50" w:rsidRDefault="00231388" w14:paraId="46413C3C" w14:textId="77777777">
            <w:pPr>
              <w:spacing w:after="0" w:line="240" w:lineRule="auto"/>
              <w:rPr>
                <w:rFonts w:ascii="Arial" w:hAnsi="Arial" w:cs="Arial"/>
                <w:lang w:val="en-US"/>
              </w:rPr>
            </w:pPr>
            <w:r>
              <w:rPr>
                <w:rFonts w:ascii="Arial" w:hAnsi="Arial" w:cs="Arial"/>
                <w:lang w:val="en-US"/>
              </w:rPr>
              <w:t>Word processing, spreadsheets, email client and presentations</w:t>
            </w:r>
          </w:p>
        </w:tc>
      </w:tr>
    </w:tbl>
    <w:p w:rsidRPr="00A4022C" w:rsidR="00231388" w:rsidP="00231388" w:rsidRDefault="00231388" w14:paraId="1E4E7F07" w14:textId="77777777">
      <w:pPr>
        <w:spacing w:after="0" w:line="240" w:lineRule="auto"/>
        <w:rPr>
          <w:rFonts w:ascii="Arial" w:hAnsi="Arial" w:eastAsia="Times New Roman" w:cs="Arial"/>
          <w:sz w:val="20"/>
          <w:szCs w:val="20"/>
          <w:lang w:val="en-US"/>
        </w:rPr>
      </w:pPr>
    </w:p>
    <w:p w:rsidRPr="00F95C2A" w:rsidR="00231388" w:rsidP="00F95C2A" w:rsidRDefault="00231388" w14:paraId="446BF9A6"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 xml:space="preserve">Effect on supply should services be interrupted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40"/>
        <w:gridCol w:w="7996"/>
      </w:tblGrid>
      <w:tr w:rsidRPr="00A4022C" w:rsidR="00231388" w:rsidTr="00DD4E50" w14:paraId="32CA3002" w14:textId="77777777">
        <w:tc>
          <w:tcPr>
            <w:tcW w:w="1809" w:type="dxa"/>
          </w:tcPr>
          <w:p w:rsidRPr="00A4022C" w:rsidR="00231388" w:rsidP="00DD4E50" w:rsidRDefault="00231388" w14:paraId="7D55216E"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Time</w:t>
            </w:r>
          </w:p>
        </w:tc>
        <w:tc>
          <w:tcPr>
            <w:tcW w:w="8471" w:type="dxa"/>
          </w:tcPr>
          <w:p w:rsidRPr="00A4022C" w:rsidR="00231388" w:rsidP="00DD4E50" w:rsidRDefault="00231388" w14:paraId="45F067C8"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Effect on Service</w:t>
            </w:r>
          </w:p>
        </w:tc>
      </w:tr>
      <w:tr w:rsidRPr="00A4022C" w:rsidR="00231388" w:rsidTr="00DD4E50" w14:paraId="0B2B1C6C" w14:textId="77777777">
        <w:tc>
          <w:tcPr>
            <w:tcW w:w="1809" w:type="dxa"/>
          </w:tcPr>
          <w:p w:rsidRPr="00A4022C" w:rsidR="00231388" w:rsidP="00DD4E50" w:rsidRDefault="00231388" w14:paraId="11A09A17"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24 hours</w:t>
            </w:r>
          </w:p>
        </w:tc>
        <w:tc>
          <w:tcPr>
            <w:tcW w:w="8471" w:type="dxa"/>
          </w:tcPr>
          <w:p w:rsidRPr="00A4022C" w:rsidR="00231388" w:rsidP="00DD4E50" w:rsidRDefault="00231388" w14:paraId="59442445" w14:textId="5B1A4CBB">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Loss of all </w:t>
            </w:r>
            <w:r>
              <w:rPr>
                <w:rFonts w:ascii="Arial" w:hAnsi="Arial" w:eastAsia="Times New Roman" w:cs="Arial"/>
                <w:sz w:val="20"/>
                <w:szCs w:val="20"/>
                <w:lang w:val="en-US"/>
              </w:rPr>
              <w:t>site work</w:t>
            </w:r>
            <w:r w:rsidRPr="00A4022C">
              <w:rPr>
                <w:rFonts w:ascii="Arial" w:hAnsi="Arial" w:eastAsia="Times New Roman" w:cs="Arial"/>
                <w:sz w:val="20"/>
                <w:szCs w:val="20"/>
                <w:lang w:val="en-US"/>
              </w:rPr>
              <w:t xml:space="preserve"> capability</w:t>
            </w:r>
          </w:p>
          <w:p w:rsidRPr="00A4022C" w:rsidR="00231388" w:rsidP="00DD4E50" w:rsidRDefault="00231388" w14:paraId="24772DF7" w14:textId="425435BB">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Total inability to satisfy customer requirements</w:t>
            </w:r>
          </w:p>
        </w:tc>
      </w:tr>
      <w:tr w:rsidRPr="00A4022C" w:rsidR="00231388" w:rsidTr="00F95C2A" w14:paraId="45F20699" w14:textId="77777777">
        <w:trPr>
          <w:trHeight w:val="382"/>
        </w:trPr>
        <w:tc>
          <w:tcPr>
            <w:tcW w:w="1809" w:type="dxa"/>
          </w:tcPr>
          <w:p w:rsidRPr="00A4022C" w:rsidR="00231388" w:rsidP="00DD4E50" w:rsidRDefault="00231388" w14:paraId="0FEE1DD9"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24-48 hours</w:t>
            </w:r>
          </w:p>
          <w:p w:rsidRPr="00A4022C" w:rsidR="00231388" w:rsidP="00DD4E50" w:rsidRDefault="00231388" w14:paraId="23F405B0" w14:textId="77777777">
            <w:pPr>
              <w:spacing w:after="0" w:line="240" w:lineRule="auto"/>
              <w:rPr>
                <w:rFonts w:ascii="Arial" w:hAnsi="Arial" w:eastAsia="Times New Roman" w:cs="Arial"/>
                <w:sz w:val="20"/>
                <w:szCs w:val="20"/>
                <w:lang w:val="en-US"/>
              </w:rPr>
            </w:pPr>
          </w:p>
        </w:tc>
        <w:tc>
          <w:tcPr>
            <w:tcW w:w="8471" w:type="dxa"/>
          </w:tcPr>
          <w:p w:rsidRPr="00A4022C" w:rsidR="00231388" w:rsidP="00DD4E50" w:rsidRDefault="00231388" w14:paraId="638AFE1D" w14:textId="4F790E91">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Loss of all </w:t>
            </w:r>
            <w:r>
              <w:rPr>
                <w:rFonts w:ascii="Arial" w:hAnsi="Arial" w:eastAsia="Times New Roman" w:cs="Arial"/>
                <w:sz w:val="20"/>
                <w:szCs w:val="20"/>
                <w:lang w:val="en-US"/>
              </w:rPr>
              <w:t>site work</w:t>
            </w:r>
            <w:r w:rsidRPr="00A4022C">
              <w:rPr>
                <w:rFonts w:ascii="Arial" w:hAnsi="Arial" w:eastAsia="Times New Roman" w:cs="Arial"/>
                <w:sz w:val="20"/>
                <w:szCs w:val="20"/>
                <w:lang w:val="en-US"/>
              </w:rPr>
              <w:t xml:space="preserve"> capability</w:t>
            </w:r>
          </w:p>
          <w:p w:rsidRPr="00A4022C" w:rsidR="00231388" w:rsidP="00DD4E50" w:rsidRDefault="00231388" w14:paraId="66437BD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Total inability to satisfy customer requirements</w:t>
            </w:r>
          </w:p>
        </w:tc>
      </w:tr>
      <w:tr w:rsidRPr="00A4022C" w:rsidR="00231388" w:rsidTr="00DD4E50" w14:paraId="23086027" w14:textId="77777777">
        <w:tc>
          <w:tcPr>
            <w:tcW w:w="1809" w:type="dxa"/>
          </w:tcPr>
          <w:p w:rsidRPr="00A4022C" w:rsidR="00231388" w:rsidP="00DD4E50" w:rsidRDefault="00231388" w14:paraId="70F3F737"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week</w:t>
            </w:r>
          </w:p>
          <w:p w:rsidRPr="00A4022C" w:rsidR="00231388" w:rsidP="00DD4E50" w:rsidRDefault="00231388" w14:paraId="2FBEE833" w14:textId="77777777">
            <w:pPr>
              <w:spacing w:after="0" w:line="240" w:lineRule="auto"/>
              <w:rPr>
                <w:rFonts w:ascii="Arial" w:hAnsi="Arial" w:eastAsia="Times New Roman" w:cs="Arial"/>
                <w:sz w:val="20"/>
                <w:szCs w:val="20"/>
                <w:lang w:val="en-US"/>
              </w:rPr>
            </w:pPr>
          </w:p>
        </w:tc>
        <w:tc>
          <w:tcPr>
            <w:tcW w:w="8471" w:type="dxa"/>
          </w:tcPr>
          <w:p w:rsidRPr="00A4022C" w:rsidR="00231388" w:rsidP="00DD4E50" w:rsidRDefault="00231388" w14:paraId="49DEAB51" w14:textId="7ABCE1B1">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Reduced </w:t>
            </w:r>
            <w:r>
              <w:rPr>
                <w:rFonts w:ascii="Arial" w:hAnsi="Arial" w:eastAsia="Times New Roman" w:cs="Arial"/>
                <w:sz w:val="20"/>
                <w:szCs w:val="20"/>
                <w:lang w:val="en-US"/>
              </w:rPr>
              <w:t>site work</w:t>
            </w:r>
            <w:r w:rsidRPr="00A4022C">
              <w:rPr>
                <w:rFonts w:ascii="Arial" w:hAnsi="Arial" w:eastAsia="Times New Roman" w:cs="Arial"/>
                <w:sz w:val="20"/>
                <w:szCs w:val="20"/>
                <w:lang w:val="en-US"/>
              </w:rPr>
              <w:t xml:space="preserve"> capability – outsourcing required</w:t>
            </w:r>
          </w:p>
          <w:p w:rsidRPr="00A4022C" w:rsidR="00231388" w:rsidP="00DD4E50" w:rsidRDefault="00231388" w14:paraId="7E5F2481"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Reduced ability to satisfy customer requirements</w:t>
            </w:r>
          </w:p>
        </w:tc>
      </w:tr>
      <w:tr w:rsidRPr="00A4022C" w:rsidR="00231388" w:rsidTr="00DD4E50" w14:paraId="5BFB0F46" w14:textId="77777777">
        <w:tc>
          <w:tcPr>
            <w:tcW w:w="1809" w:type="dxa"/>
          </w:tcPr>
          <w:p w:rsidRPr="00A4022C" w:rsidR="00231388" w:rsidP="00DD4E50" w:rsidRDefault="00231388" w14:paraId="135D723E"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Up to 2 weeks</w:t>
            </w:r>
          </w:p>
          <w:p w:rsidRPr="00A4022C" w:rsidR="00231388" w:rsidP="00DD4E50" w:rsidRDefault="00231388" w14:paraId="02F45F3D" w14:textId="77777777">
            <w:pPr>
              <w:spacing w:after="0" w:line="240" w:lineRule="auto"/>
              <w:rPr>
                <w:rFonts w:ascii="Arial" w:hAnsi="Arial" w:eastAsia="Times New Roman" w:cs="Arial"/>
                <w:sz w:val="20"/>
                <w:szCs w:val="20"/>
                <w:lang w:val="en-US"/>
              </w:rPr>
            </w:pPr>
          </w:p>
          <w:p w:rsidRPr="00A4022C" w:rsidR="00231388" w:rsidP="00DD4E50" w:rsidRDefault="00231388" w14:paraId="73F648CD" w14:textId="77777777">
            <w:pPr>
              <w:spacing w:after="0" w:line="240" w:lineRule="auto"/>
              <w:rPr>
                <w:rFonts w:ascii="Arial" w:hAnsi="Arial" w:eastAsia="Times New Roman" w:cs="Arial"/>
                <w:sz w:val="20"/>
                <w:szCs w:val="20"/>
                <w:lang w:val="en-US"/>
              </w:rPr>
            </w:pPr>
          </w:p>
        </w:tc>
        <w:tc>
          <w:tcPr>
            <w:tcW w:w="8471" w:type="dxa"/>
          </w:tcPr>
          <w:p w:rsidRPr="00A4022C" w:rsidR="00231388" w:rsidP="00DD4E50" w:rsidRDefault="00231388" w14:paraId="4A53CFAB"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Most critical functions being carried out externally</w:t>
            </w:r>
          </w:p>
          <w:p w:rsidRPr="00A4022C" w:rsidR="00231388" w:rsidP="00DD4E50" w:rsidRDefault="00231388" w14:paraId="0C52B2F5"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Increased cost base due to out-sourcing</w:t>
            </w:r>
          </w:p>
          <w:p w:rsidRPr="00A4022C" w:rsidR="00231388" w:rsidP="00DD4E50" w:rsidRDefault="00231388" w14:paraId="5BA820B1"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Increased management time required to extra processes required</w:t>
            </w:r>
          </w:p>
        </w:tc>
      </w:tr>
    </w:tbl>
    <w:p w:rsidRPr="00A4022C" w:rsidR="00231388" w:rsidP="00231388" w:rsidRDefault="00231388" w14:paraId="4985DCA0" w14:textId="77777777">
      <w:pPr>
        <w:spacing w:after="0" w:line="240" w:lineRule="auto"/>
        <w:rPr>
          <w:rFonts w:ascii="Arial" w:hAnsi="Arial" w:eastAsia="Times New Roman" w:cs="Arial"/>
          <w:b/>
          <w:bCs/>
          <w:sz w:val="20"/>
          <w:szCs w:val="20"/>
          <w:lang w:val="en-US"/>
        </w:rPr>
      </w:pPr>
    </w:p>
    <w:p w:rsidRPr="00F95C2A" w:rsidR="00231388" w:rsidP="00F95C2A" w:rsidRDefault="00231388" w14:paraId="2F6DCB0E"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Protection procedure:</w:t>
      </w:r>
    </w:p>
    <w:p w:rsidRPr="00A4022C" w:rsidR="00231388" w:rsidP="00231388" w:rsidRDefault="00231388" w14:paraId="7DC1866F" w14:textId="77777777">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Pr="00A4022C" w:rsidR="00231388" w:rsidP="00231388" w:rsidRDefault="00231388" w14:paraId="044F455E" w14:textId="77777777">
      <w:pPr>
        <w:keepNext/>
        <w:spacing w:after="0" w:line="240" w:lineRule="auto"/>
        <w:outlineLvl w:val="0"/>
        <w:rPr>
          <w:rFonts w:ascii="Arial" w:hAnsi="Arial" w:eastAsia="Times New Roman" w:cs="Arial"/>
          <w:sz w:val="20"/>
          <w:szCs w:val="20"/>
          <w:lang w:val="en-US"/>
        </w:rPr>
      </w:pPr>
      <w:r>
        <w:rPr>
          <w:rFonts w:ascii="Arial" w:hAnsi="Arial" w:eastAsia="Times New Roman" w:cs="Arial"/>
          <w:sz w:val="20"/>
          <w:szCs w:val="20"/>
          <w:lang w:val="en-US"/>
        </w:rPr>
        <w:t>All software and, data contained within it, is cloud based and is available to download on to any device, from anywhere. Therefore, back-ups are not required for any INFRATEC used software.</w:t>
      </w:r>
    </w:p>
    <w:p w:rsidR="00231388" w:rsidP="00231388" w:rsidRDefault="00231388" w14:paraId="35FE516F" w14:textId="3CB9E270">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 xml:space="preserve">All tools are </w:t>
      </w:r>
      <w:r w:rsidRPr="00A4022C">
        <w:rPr>
          <w:rFonts w:ascii="Arial" w:hAnsi="Arial" w:eastAsia="Times New Roman" w:cs="Arial"/>
          <w:sz w:val="20"/>
          <w:szCs w:val="20"/>
          <w:lang w:val="en-US"/>
        </w:rPr>
        <w:t>standard, and are readily available locally from other suppliers.</w:t>
      </w:r>
    </w:p>
    <w:p w:rsidRPr="00A4022C" w:rsidR="00231388" w:rsidP="00231388" w:rsidRDefault="00231388" w14:paraId="789D58E4" w14:textId="55FBECD7">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Machinery is available to hire via subcontractors.</w:t>
      </w:r>
    </w:p>
    <w:p w:rsidRPr="00A4022C" w:rsidR="00231388" w:rsidP="00231388" w:rsidRDefault="00231388" w14:paraId="7886EAF5"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Health and Safety systems in place are robust</w:t>
      </w:r>
    </w:p>
    <w:p w:rsidRPr="00A4022C" w:rsidR="00231388" w:rsidP="00231388" w:rsidRDefault="00231388" w14:paraId="6AF0BED3" w14:textId="77777777">
      <w:pPr>
        <w:spacing w:after="0" w:line="240" w:lineRule="auto"/>
        <w:rPr>
          <w:rFonts w:ascii="Arial" w:hAnsi="Arial" w:eastAsia="Times New Roman" w:cs="Arial"/>
          <w:b/>
          <w:bCs/>
          <w:sz w:val="20"/>
          <w:szCs w:val="20"/>
          <w:lang w:val="en-US"/>
        </w:rPr>
      </w:pPr>
    </w:p>
    <w:p w:rsidRPr="00F95C2A" w:rsidR="00231388" w:rsidP="00F95C2A" w:rsidRDefault="00231388" w14:paraId="30D58E61"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Recovery plan:</w:t>
      </w:r>
    </w:p>
    <w:p w:rsidRPr="00A4022C" w:rsidR="00231388" w:rsidP="00231388" w:rsidRDefault="00231388" w14:paraId="0BC3DE1B" w14:textId="4C3F641A">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In the event of a catastrophic event affecting the </w:t>
      </w:r>
      <w:r w:rsidRPr="00231388">
        <w:rPr>
          <w:rFonts w:ascii="Arial" w:hAnsi="Arial" w:eastAsia="Times New Roman" w:cs="Arial"/>
          <w:sz w:val="20"/>
          <w:szCs w:val="20"/>
          <w:lang w:val="en-US"/>
        </w:rPr>
        <w:t>site works</w:t>
      </w:r>
      <w:r w:rsidRPr="00A4022C">
        <w:rPr>
          <w:rFonts w:ascii="Arial" w:hAnsi="Arial" w:eastAsia="Times New Roman" w:cs="Arial"/>
          <w:sz w:val="20"/>
          <w:szCs w:val="20"/>
          <w:lang w:val="en-US"/>
        </w:rPr>
        <w:t>, equipment required is considered readily available to hire locally</w:t>
      </w:r>
      <w:r>
        <w:rPr>
          <w:rFonts w:ascii="Arial" w:hAnsi="Arial" w:eastAsia="Times New Roman" w:cs="Arial"/>
          <w:sz w:val="20"/>
          <w:szCs w:val="20"/>
          <w:lang w:val="en-US"/>
        </w:rPr>
        <w:t xml:space="preserve"> or from specialists approved subcontractors</w:t>
      </w:r>
      <w:r w:rsidRPr="00A4022C">
        <w:rPr>
          <w:rFonts w:ascii="Arial" w:hAnsi="Arial" w:eastAsia="Times New Roman" w:cs="Arial"/>
          <w:sz w:val="20"/>
          <w:szCs w:val="20"/>
          <w:lang w:val="en-US"/>
        </w:rPr>
        <w:t xml:space="preserve">. Purchase of replacement </w:t>
      </w:r>
      <w:r>
        <w:rPr>
          <w:rFonts w:ascii="Arial" w:hAnsi="Arial" w:eastAsia="Times New Roman" w:cs="Arial"/>
          <w:sz w:val="20"/>
          <w:szCs w:val="20"/>
          <w:lang w:val="en-US"/>
        </w:rPr>
        <w:t>tools and equipment</w:t>
      </w:r>
      <w:r w:rsidRPr="00A4022C">
        <w:rPr>
          <w:rFonts w:ascii="Arial" w:hAnsi="Arial" w:eastAsia="Times New Roman" w:cs="Arial"/>
          <w:sz w:val="20"/>
          <w:szCs w:val="20"/>
          <w:lang w:val="en-US"/>
        </w:rPr>
        <w:t xml:space="preserve"> could suffer from time constraints, but all processes can be sub-contracted in the short to mid-term. It is therefore envisaged that all critical systems and data could be uploaded onto any new or hired equipment and ready to use within 48 hours. Relationships with local competitors are good, and presently there are already job-sharing agreements in place that could be extended should the need arise.</w:t>
      </w:r>
    </w:p>
    <w:p w:rsidRPr="00A4022C" w:rsidR="00231388" w:rsidP="00231388" w:rsidRDefault="00231388" w14:paraId="742C747E" w14:textId="77777777">
      <w:pPr>
        <w:spacing w:after="0" w:line="240" w:lineRule="auto"/>
        <w:rPr>
          <w:rFonts w:ascii="Arial" w:hAnsi="Arial" w:eastAsia="Times New Roman" w:cs="Arial"/>
          <w:sz w:val="20"/>
          <w:szCs w:val="20"/>
          <w:lang w:val="en-US"/>
        </w:rPr>
      </w:pPr>
    </w:p>
    <w:p w:rsidRPr="00A4022C" w:rsidR="00231388" w:rsidP="00231388" w:rsidRDefault="00231388" w14:paraId="687DF8F0"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Should the current premises be unusable, there are a number of readily available units available locally to rent, in addition to other options such as off-site working for key individuals, office ready portacabins available to hire, and office sharing facilities with other local companies.</w:t>
      </w:r>
    </w:p>
    <w:p w:rsidRPr="00A4022C" w:rsidR="00A4022C" w:rsidP="00231388" w:rsidRDefault="00A4022C" w14:paraId="0DDFF30B" w14:textId="6F87DD42">
      <w:pPr>
        <w:pStyle w:val="Heading1"/>
        <w:rPr>
          <w:rFonts w:ascii="Arial" w:hAnsi="Arial" w:eastAsia="Times New Roman" w:cs="Arial"/>
          <w:b/>
          <w:bCs/>
          <w:sz w:val="28"/>
          <w:szCs w:val="28"/>
          <w:lang w:val="en-US"/>
        </w:rPr>
      </w:pPr>
      <w:r w:rsidRPr="00231388">
        <w:rPr>
          <w:rFonts w:ascii="Arial" w:hAnsi="Arial" w:eastAsia="Times New Roman" w:cs="Arial"/>
          <w:b/>
          <w:bCs/>
          <w:color w:val="auto"/>
          <w:lang w:val="en-US"/>
        </w:rPr>
        <w:lastRenderedPageBreak/>
        <w:t>Critical Function:</w:t>
      </w:r>
      <w:r w:rsidR="00231388">
        <w:rPr>
          <w:rFonts w:ascii="Arial" w:hAnsi="Arial" w:eastAsia="Times New Roman" w:cs="Arial"/>
          <w:b/>
          <w:bCs/>
          <w:color w:val="auto"/>
          <w:lang w:val="en-US"/>
        </w:rPr>
        <w:t xml:space="preserve"> </w:t>
      </w:r>
      <w:r w:rsidR="00764E36">
        <w:rPr>
          <w:rFonts w:ascii="Arial" w:hAnsi="Arial" w:eastAsia="Times New Roman" w:cs="Arial"/>
          <w:b/>
          <w:bCs/>
          <w:color w:val="auto"/>
          <w:lang w:val="en-US"/>
        </w:rPr>
        <w:t>Engineering</w:t>
      </w:r>
    </w:p>
    <w:p w:rsidRPr="00A4022C" w:rsidR="00A4022C" w:rsidP="00A4022C" w:rsidRDefault="00A4022C" w14:paraId="637B9B9A" w14:textId="77777777">
      <w:pPr>
        <w:spacing w:after="0" w:line="240" w:lineRule="auto"/>
        <w:rPr>
          <w:rFonts w:ascii="Arial" w:hAnsi="Arial" w:eastAsia="Times New Roman" w:cs="Arial"/>
          <w:sz w:val="20"/>
          <w:szCs w:val="20"/>
          <w:lang w:val="en-US"/>
        </w:rPr>
      </w:pPr>
    </w:p>
    <w:p w:rsidRPr="00A4022C" w:rsidR="00A4022C" w:rsidP="00231388" w:rsidRDefault="00A4022C" w14:paraId="4EC4FDFC" w14:textId="7874E49A">
      <w:pPr>
        <w:pStyle w:val="Heading2"/>
        <w:spacing w:after="120"/>
        <w:rPr>
          <w:rFonts w:ascii="Arial" w:hAnsi="Arial" w:eastAsia="Times New Roman" w:cs="Arial"/>
          <w:b/>
          <w:bCs/>
          <w:sz w:val="20"/>
          <w:szCs w:val="20"/>
          <w:lang w:val="en-US"/>
        </w:rPr>
      </w:pPr>
      <w:r w:rsidRPr="00231388">
        <w:rPr>
          <w:rFonts w:ascii="Arial" w:hAnsi="Arial" w:cs="Arial"/>
          <w:b/>
          <w:bCs/>
          <w:color w:val="auto"/>
          <w:sz w:val="20"/>
          <w:szCs w:val="20"/>
        </w:rPr>
        <w:t>Hardware:</w:t>
      </w:r>
    </w:p>
    <w:tbl>
      <w:tblPr>
        <w:tblStyle w:val="TableGrid"/>
        <w:tblW w:w="9776" w:type="dxa"/>
        <w:tblLook w:val="04A0" w:firstRow="1" w:lastRow="0" w:firstColumn="1" w:lastColumn="0" w:noHBand="0" w:noVBand="1"/>
      </w:tblPr>
      <w:tblGrid>
        <w:gridCol w:w="9776"/>
      </w:tblGrid>
      <w:tr w:rsidRPr="00A4022C" w:rsidR="00F95C2A" w:rsidTr="00F95C2A" w14:paraId="29EF6442" w14:textId="77777777">
        <w:tc>
          <w:tcPr>
            <w:tcW w:w="9776" w:type="dxa"/>
          </w:tcPr>
          <w:p w:rsidRPr="00A4022C" w:rsidR="00F95C2A" w:rsidP="00A4022C" w:rsidRDefault="00F95C2A" w14:paraId="765088C8" w14:textId="2F801E1B">
            <w:pPr>
              <w:spacing w:after="0" w:line="240" w:lineRule="auto"/>
              <w:rPr>
                <w:rFonts w:ascii="Arial" w:hAnsi="Arial" w:cs="Arial"/>
                <w:bCs/>
                <w:highlight w:val="yellow"/>
                <w:lang w:val="en-US"/>
              </w:rPr>
            </w:pPr>
            <w:r>
              <w:rPr>
                <w:rFonts w:ascii="Arial" w:hAnsi="Arial" w:cs="Arial"/>
                <w:bCs/>
                <w:highlight w:val="yellow"/>
                <w:lang w:val="en-US"/>
              </w:rPr>
              <w:t>TBC</w:t>
            </w:r>
          </w:p>
        </w:tc>
      </w:tr>
      <w:tr w:rsidRPr="00A4022C" w:rsidR="00F95C2A" w:rsidTr="00F95C2A" w14:paraId="16441012" w14:textId="77777777">
        <w:tc>
          <w:tcPr>
            <w:tcW w:w="9776" w:type="dxa"/>
          </w:tcPr>
          <w:p w:rsidRPr="00A4022C" w:rsidR="00F95C2A" w:rsidP="00A4022C" w:rsidRDefault="00F95C2A" w14:paraId="5FE5F9C3" w14:textId="18721E84">
            <w:pPr>
              <w:spacing w:after="0" w:line="240" w:lineRule="auto"/>
              <w:rPr>
                <w:rFonts w:ascii="Arial" w:hAnsi="Arial" w:cs="Arial"/>
                <w:bCs/>
                <w:highlight w:val="yellow"/>
                <w:lang w:val="en-US"/>
              </w:rPr>
            </w:pPr>
          </w:p>
        </w:tc>
      </w:tr>
      <w:tr w:rsidRPr="00A4022C" w:rsidR="00F95C2A" w:rsidTr="00F95C2A" w14:paraId="7F440A86" w14:textId="77777777">
        <w:tc>
          <w:tcPr>
            <w:tcW w:w="9776" w:type="dxa"/>
          </w:tcPr>
          <w:p w:rsidRPr="00A4022C" w:rsidR="00F95C2A" w:rsidP="00A4022C" w:rsidRDefault="00F95C2A" w14:paraId="4C294B98" w14:textId="6D8206C1">
            <w:pPr>
              <w:spacing w:after="0" w:line="240" w:lineRule="auto"/>
              <w:rPr>
                <w:rFonts w:ascii="Arial" w:hAnsi="Arial" w:cs="Arial"/>
                <w:bCs/>
                <w:highlight w:val="yellow"/>
                <w:lang w:val="en-US"/>
              </w:rPr>
            </w:pPr>
          </w:p>
        </w:tc>
      </w:tr>
      <w:tr w:rsidRPr="00A4022C" w:rsidR="00F95C2A" w:rsidTr="00F95C2A" w14:paraId="50F12BD6" w14:textId="77777777">
        <w:tc>
          <w:tcPr>
            <w:tcW w:w="9776" w:type="dxa"/>
          </w:tcPr>
          <w:p w:rsidRPr="00A4022C" w:rsidR="00F95C2A" w:rsidP="00A4022C" w:rsidRDefault="00F95C2A" w14:paraId="7054A413" w14:textId="5C313EC0">
            <w:pPr>
              <w:spacing w:after="0" w:line="240" w:lineRule="auto"/>
              <w:rPr>
                <w:rFonts w:ascii="Arial" w:hAnsi="Arial" w:cs="Arial"/>
                <w:bCs/>
                <w:highlight w:val="yellow"/>
                <w:lang w:val="en-US"/>
              </w:rPr>
            </w:pPr>
          </w:p>
        </w:tc>
      </w:tr>
      <w:tr w:rsidRPr="00A4022C" w:rsidR="00F95C2A" w:rsidTr="00F95C2A" w14:paraId="37025CCF" w14:textId="77777777">
        <w:tc>
          <w:tcPr>
            <w:tcW w:w="9776" w:type="dxa"/>
          </w:tcPr>
          <w:p w:rsidRPr="00A4022C" w:rsidR="00F95C2A" w:rsidP="00A4022C" w:rsidRDefault="00F95C2A" w14:paraId="4F2B9B11" w14:textId="69246537">
            <w:pPr>
              <w:spacing w:after="0" w:line="240" w:lineRule="auto"/>
              <w:rPr>
                <w:rFonts w:ascii="Arial" w:hAnsi="Arial" w:cs="Arial"/>
                <w:bCs/>
                <w:highlight w:val="yellow"/>
                <w:lang w:val="en-US"/>
              </w:rPr>
            </w:pPr>
          </w:p>
        </w:tc>
      </w:tr>
      <w:tr w:rsidRPr="00A4022C" w:rsidR="00F95C2A" w:rsidTr="00F95C2A" w14:paraId="60982C70" w14:textId="77777777">
        <w:tc>
          <w:tcPr>
            <w:tcW w:w="9776" w:type="dxa"/>
          </w:tcPr>
          <w:p w:rsidRPr="00A4022C" w:rsidR="00F95C2A" w:rsidP="00A4022C" w:rsidRDefault="00F95C2A" w14:paraId="70AF451E" w14:textId="5D3B313D">
            <w:pPr>
              <w:spacing w:after="0" w:line="240" w:lineRule="auto"/>
              <w:rPr>
                <w:rFonts w:ascii="Arial" w:hAnsi="Arial" w:cs="Arial"/>
                <w:bCs/>
                <w:highlight w:val="yellow"/>
                <w:lang w:val="en-US"/>
              </w:rPr>
            </w:pPr>
          </w:p>
        </w:tc>
      </w:tr>
      <w:tr w:rsidRPr="00A4022C" w:rsidR="00F95C2A" w:rsidTr="00F95C2A" w14:paraId="21496FDC" w14:textId="77777777">
        <w:tc>
          <w:tcPr>
            <w:tcW w:w="9776" w:type="dxa"/>
          </w:tcPr>
          <w:p w:rsidRPr="00A4022C" w:rsidR="00F95C2A" w:rsidP="00A4022C" w:rsidRDefault="00F95C2A" w14:paraId="48EDA2A6" w14:textId="300D7B01">
            <w:pPr>
              <w:spacing w:after="0" w:line="240" w:lineRule="auto"/>
              <w:rPr>
                <w:rFonts w:ascii="Arial" w:hAnsi="Arial" w:cs="Arial"/>
                <w:bCs/>
                <w:highlight w:val="yellow"/>
                <w:lang w:val="en-US"/>
              </w:rPr>
            </w:pPr>
          </w:p>
        </w:tc>
      </w:tr>
      <w:tr w:rsidRPr="00A4022C" w:rsidR="00F95C2A" w:rsidTr="00F95C2A" w14:paraId="767D3BD6" w14:textId="77777777">
        <w:tc>
          <w:tcPr>
            <w:tcW w:w="9776" w:type="dxa"/>
          </w:tcPr>
          <w:p w:rsidRPr="00A4022C" w:rsidR="00F95C2A" w:rsidP="00A4022C" w:rsidRDefault="00F95C2A" w14:paraId="19550764" w14:textId="73001A0C">
            <w:pPr>
              <w:spacing w:after="0" w:line="240" w:lineRule="auto"/>
              <w:rPr>
                <w:rFonts w:ascii="Arial" w:hAnsi="Arial" w:cs="Arial"/>
                <w:bCs/>
                <w:highlight w:val="yellow"/>
                <w:lang w:val="en-US"/>
              </w:rPr>
            </w:pPr>
            <w:r w:rsidRPr="00A4022C">
              <w:rPr>
                <w:rFonts w:ascii="Arial" w:hAnsi="Arial" w:cs="Arial"/>
                <w:bCs/>
                <w:highlight w:val="yellow"/>
                <w:lang w:val="en-US"/>
              </w:rPr>
              <w:t xml:space="preserve"> </w:t>
            </w:r>
          </w:p>
        </w:tc>
      </w:tr>
    </w:tbl>
    <w:p w:rsidRPr="00A4022C" w:rsidR="00A4022C" w:rsidP="00A4022C" w:rsidRDefault="00A4022C" w14:paraId="3D6D7C00" w14:textId="77777777">
      <w:pPr>
        <w:spacing w:after="0" w:line="240" w:lineRule="auto"/>
        <w:rPr>
          <w:rFonts w:ascii="Arial" w:hAnsi="Arial" w:eastAsia="Times New Roman" w:cs="Arial"/>
          <w:b/>
          <w:bCs/>
          <w:sz w:val="20"/>
          <w:szCs w:val="20"/>
          <w:lang w:val="en-US"/>
        </w:rPr>
      </w:pPr>
    </w:p>
    <w:p w:rsidRPr="00F95C2A" w:rsidR="00A4022C" w:rsidP="00F95C2A" w:rsidRDefault="00A4022C" w14:paraId="2C3ADE33"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Software:</w:t>
      </w:r>
    </w:p>
    <w:tbl>
      <w:tblPr>
        <w:tblStyle w:val="TableGrid"/>
        <w:tblW w:w="9776" w:type="dxa"/>
        <w:tblLook w:val="04A0" w:firstRow="1" w:lastRow="0" w:firstColumn="1" w:lastColumn="0" w:noHBand="0" w:noVBand="1"/>
      </w:tblPr>
      <w:tblGrid>
        <w:gridCol w:w="2405"/>
        <w:gridCol w:w="7371"/>
      </w:tblGrid>
      <w:tr w:rsidRPr="006A36E2" w:rsidR="00F95C2A" w:rsidTr="00DD4E50" w14:paraId="7A2656F8" w14:textId="77777777">
        <w:tc>
          <w:tcPr>
            <w:tcW w:w="2405" w:type="dxa"/>
          </w:tcPr>
          <w:p w:rsidRPr="006A36E2" w:rsidR="00F95C2A" w:rsidP="00DD4E50" w:rsidRDefault="00F95C2A" w14:paraId="0C0FFE6A" w14:textId="77777777">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F95C2A" w:rsidP="00DD4E50" w:rsidRDefault="00F95C2A" w14:paraId="5C9FD11E" w14:textId="77777777">
            <w:pPr>
              <w:spacing w:after="0" w:line="240" w:lineRule="auto"/>
              <w:rPr>
                <w:rFonts w:ascii="Arial" w:hAnsi="Arial" w:cs="Arial"/>
                <w:lang w:val="en-US"/>
              </w:rPr>
            </w:pPr>
            <w:r>
              <w:rPr>
                <w:rFonts w:ascii="Arial" w:hAnsi="Arial" w:cs="Arial"/>
                <w:lang w:val="en-US"/>
              </w:rPr>
              <w:t>Main SOPS management system and document storage</w:t>
            </w:r>
          </w:p>
        </w:tc>
      </w:tr>
      <w:tr w:rsidRPr="006A36E2" w:rsidR="00F95C2A" w:rsidTr="00DD4E50" w14:paraId="58E78CFF" w14:textId="77777777">
        <w:tc>
          <w:tcPr>
            <w:tcW w:w="2405" w:type="dxa"/>
          </w:tcPr>
          <w:p w:rsidRPr="006A36E2" w:rsidR="00F95C2A" w:rsidP="00DD4E50" w:rsidRDefault="00F95C2A" w14:paraId="30751631" w14:textId="77777777">
            <w:pPr>
              <w:spacing w:after="0" w:line="240" w:lineRule="auto"/>
              <w:rPr>
                <w:rFonts w:ascii="Arial" w:hAnsi="Arial" w:cs="Arial"/>
                <w:lang w:val="en-US"/>
              </w:rPr>
            </w:pPr>
            <w:r>
              <w:rPr>
                <w:rFonts w:ascii="Arial" w:hAnsi="Arial" w:cs="Arial"/>
                <w:lang w:val="en-US"/>
              </w:rPr>
              <w:t>Inventory Cloud</w:t>
            </w:r>
          </w:p>
        </w:tc>
        <w:tc>
          <w:tcPr>
            <w:tcW w:w="7371" w:type="dxa"/>
          </w:tcPr>
          <w:p w:rsidRPr="006A36E2" w:rsidR="00F95C2A" w:rsidP="00DD4E50" w:rsidRDefault="00F95C2A" w14:paraId="16E13629" w14:textId="77777777">
            <w:pPr>
              <w:spacing w:after="0" w:line="240" w:lineRule="auto"/>
              <w:rPr>
                <w:rFonts w:ascii="Arial" w:hAnsi="Arial" w:cs="Arial"/>
                <w:lang w:val="en-US"/>
              </w:rPr>
            </w:pPr>
            <w:r>
              <w:rPr>
                <w:rFonts w:ascii="Arial" w:hAnsi="Arial" w:cs="Arial"/>
                <w:lang w:val="en-US"/>
              </w:rPr>
              <w:t>Stock management</w:t>
            </w:r>
          </w:p>
        </w:tc>
      </w:tr>
      <w:tr w:rsidRPr="006A36E2" w:rsidR="00F95C2A" w:rsidTr="00DD4E50" w14:paraId="5070762B" w14:textId="77777777">
        <w:tc>
          <w:tcPr>
            <w:tcW w:w="2405" w:type="dxa"/>
          </w:tcPr>
          <w:p w:rsidR="00F95C2A" w:rsidP="00DD4E50" w:rsidRDefault="00F95C2A" w14:paraId="0B0A3CB2" w14:textId="77777777">
            <w:pPr>
              <w:spacing w:after="0" w:line="240" w:lineRule="auto"/>
              <w:rPr>
                <w:rFonts w:ascii="Arial" w:hAnsi="Arial" w:cs="Arial"/>
                <w:lang w:val="en-US"/>
              </w:rPr>
            </w:pPr>
            <w:r>
              <w:rPr>
                <w:rFonts w:ascii="Arial" w:hAnsi="Arial" w:cs="Arial"/>
                <w:lang w:val="en-US"/>
              </w:rPr>
              <w:t>Dext</w:t>
            </w:r>
          </w:p>
        </w:tc>
        <w:tc>
          <w:tcPr>
            <w:tcW w:w="7371" w:type="dxa"/>
          </w:tcPr>
          <w:p w:rsidRPr="006A36E2" w:rsidR="00F95C2A" w:rsidP="00DD4E50" w:rsidRDefault="00F95C2A" w14:paraId="22C73CB3" w14:textId="77777777">
            <w:pPr>
              <w:spacing w:after="0" w:line="240" w:lineRule="auto"/>
              <w:rPr>
                <w:rFonts w:ascii="Arial" w:hAnsi="Arial" w:cs="Arial"/>
                <w:lang w:val="en-US"/>
              </w:rPr>
            </w:pPr>
            <w:r>
              <w:rPr>
                <w:rFonts w:ascii="Arial" w:hAnsi="Arial" w:cs="Arial"/>
                <w:lang w:val="en-US"/>
              </w:rPr>
              <w:t>Expenses system</w:t>
            </w:r>
          </w:p>
        </w:tc>
      </w:tr>
      <w:tr w:rsidRPr="006A36E2" w:rsidR="00F95C2A" w:rsidTr="00DD4E50" w14:paraId="570BC0A3" w14:textId="77777777">
        <w:tc>
          <w:tcPr>
            <w:tcW w:w="2405" w:type="dxa"/>
          </w:tcPr>
          <w:p w:rsidR="00F95C2A" w:rsidP="00DD4E50" w:rsidRDefault="00F95C2A" w14:paraId="057232FB" w14:textId="77777777">
            <w:pPr>
              <w:spacing w:after="0" w:line="240" w:lineRule="auto"/>
              <w:rPr>
                <w:rFonts w:ascii="Arial" w:hAnsi="Arial" w:cs="Arial"/>
                <w:lang w:val="en-US"/>
              </w:rPr>
            </w:pPr>
            <w:r>
              <w:rPr>
                <w:rFonts w:ascii="Arial" w:hAnsi="Arial" w:cs="Arial"/>
                <w:lang w:val="en-US"/>
              </w:rPr>
              <w:t>Microsoft 365</w:t>
            </w:r>
          </w:p>
        </w:tc>
        <w:tc>
          <w:tcPr>
            <w:tcW w:w="7371" w:type="dxa"/>
          </w:tcPr>
          <w:p w:rsidRPr="006A36E2" w:rsidR="00F95C2A" w:rsidP="00DD4E50" w:rsidRDefault="00F95C2A" w14:paraId="091A751E" w14:textId="77777777">
            <w:pPr>
              <w:spacing w:after="0" w:line="240" w:lineRule="auto"/>
              <w:rPr>
                <w:rFonts w:ascii="Arial" w:hAnsi="Arial" w:cs="Arial"/>
                <w:lang w:val="en-US"/>
              </w:rPr>
            </w:pPr>
            <w:r>
              <w:rPr>
                <w:rFonts w:ascii="Arial" w:hAnsi="Arial" w:cs="Arial"/>
                <w:lang w:val="en-US"/>
              </w:rPr>
              <w:t>Word processing, spreadsheets, email client and presentations</w:t>
            </w:r>
          </w:p>
        </w:tc>
      </w:tr>
      <w:tr w:rsidRPr="006A36E2" w:rsidR="00F95C2A" w:rsidTr="00DD4E50" w14:paraId="4D6E3084" w14:textId="77777777">
        <w:tc>
          <w:tcPr>
            <w:tcW w:w="2405" w:type="dxa"/>
          </w:tcPr>
          <w:p w:rsidR="00F95C2A" w:rsidP="00DD4E50" w:rsidRDefault="00F95C2A" w14:paraId="78EA04A7" w14:textId="77777777">
            <w:pPr>
              <w:spacing w:after="0" w:line="240" w:lineRule="auto"/>
              <w:rPr>
                <w:rFonts w:ascii="Arial" w:hAnsi="Arial" w:cs="Arial"/>
                <w:lang w:val="en-US"/>
              </w:rPr>
            </w:pPr>
            <w:r>
              <w:rPr>
                <w:rFonts w:ascii="Arial" w:hAnsi="Arial" w:cs="Arial"/>
                <w:lang w:val="en-US"/>
              </w:rPr>
              <w:t>Airtable</w:t>
            </w:r>
          </w:p>
        </w:tc>
        <w:tc>
          <w:tcPr>
            <w:tcW w:w="7371" w:type="dxa"/>
          </w:tcPr>
          <w:p w:rsidRPr="006A36E2" w:rsidR="00F95C2A" w:rsidP="00DD4E50" w:rsidRDefault="00F95C2A" w14:paraId="44C179E5" w14:textId="77777777">
            <w:pPr>
              <w:spacing w:after="0" w:line="240" w:lineRule="auto"/>
              <w:rPr>
                <w:rFonts w:ascii="Arial" w:hAnsi="Arial" w:cs="Arial"/>
                <w:lang w:val="en-US"/>
              </w:rPr>
            </w:pPr>
            <w:r>
              <w:rPr>
                <w:rFonts w:ascii="Arial" w:hAnsi="Arial" w:cs="Arial"/>
                <w:lang w:val="en-US"/>
              </w:rPr>
              <w:t>Cloud collaborative application</w:t>
            </w:r>
          </w:p>
        </w:tc>
      </w:tr>
    </w:tbl>
    <w:p w:rsidRPr="00A4022C" w:rsidR="00A4022C" w:rsidP="00A4022C" w:rsidRDefault="00A4022C" w14:paraId="192DA497" w14:textId="77777777">
      <w:pPr>
        <w:spacing w:after="0" w:line="240" w:lineRule="auto"/>
        <w:rPr>
          <w:rFonts w:ascii="Arial" w:hAnsi="Arial" w:eastAsia="Times New Roman" w:cs="Arial"/>
          <w:sz w:val="20"/>
          <w:szCs w:val="20"/>
          <w:lang w:val="en-US"/>
        </w:rPr>
      </w:pPr>
    </w:p>
    <w:p w:rsidRPr="00F95C2A" w:rsidR="00A4022C" w:rsidP="00F95C2A" w:rsidRDefault="00A4022C" w14:paraId="070FF898"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 xml:space="preserve">Effect on supply should services be interrupted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40"/>
        <w:gridCol w:w="7996"/>
      </w:tblGrid>
      <w:tr w:rsidRPr="00A4022C" w:rsidR="00A4022C" w:rsidTr="00A16462" w14:paraId="2CBE2943" w14:textId="77777777">
        <w:tc>
          <w:tcPr>
            <w:tcW w:w="1809" w:type="dxa"/>
          </w:tcPr>
          <w:p w:rsidRPr="00A4022C" w:rsidR="00A4022C" w:rsidP="00A4022C" w:rsidRDefault="00A4022C" w14:paraId="0AC09A7E"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Time</w:t>
            </w:r>
          </w:p>
        </w:tc>
        <w:tc>
          <w:tcPr>
            <w:tcW w:w="8471" w:type="dxa"/>
          </w:tcPr>
          <w:p w:rsidRPr="00A4022C" w:rsidR="00A4022C" w:rsidP="00A4022C" w:rsidRDefault="00A4022C" w14:paraId="19F37AE3" w14:textId="77777777">
            <w:pPr>
              <w:keepNext/>
              <w:spacing w:after="0" w:line="240" w:lineRule="auto"/>
              <w:outlineLvl w:val="2"/>
              <w:rPr>
                <w:rFonts w:ascii="Arial" w:hAnsi="Arial" w:eastAsia="Times New Roman" w:cs="Arial"/>
                <w:b/>
                <w:bCs/>
                <w:sz w:val="20"/>
                <w:szCs w:val="20"/>
                <w:lang w:val="en-US"/>
              </w:rPr>
            </w:pPr>
            <w:r w:rsidRPr="00A4022C">
              <w:rPr>
                <w:rFonts w:ascii="Arial" w:hAnsi="Arial" w:eastAsia="Times New Roman" w:cs="Arial"/>
                <w:b/>
                <w:bCs/>
                <w:sz w:val="20"/>
                <w:szCs w:val="20"/>
                <w:lang w:val="en-US"/>
              </w:rPr>
              <w:t>Effect on Service</w:t>
            </w:r>
          </w:p>
        </w:tc>
      </w:tr>
      <w:tr w:rsidRPr="00A4022C" w:rsidR="00A4022C" w:rsidTr="00A16462" w14:paraId="026523C1" w14:textId="77777777">
        <w:tc>
          <w:tcPr>
            <w:tcW w:w="1809" w:type="dxa"/>
          </w:tcPr>
          <w:p w:rsidRPr="00A4022C" w:rsidR="00A4022C" w:rsidP="00A4022C" w:rsidRDefault="00A4022C" w14:paraId="1641BE2B"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24 hours</w:t>
            </w:r>
          </w:p>
        </w:tc>
        <w:tc>
          <w:tcPr>
            <w:tcW w:w="8471" w:type="dxa"/>
          </w:tcPr>
          <w:p w:rsidRPr="00A4022C" w:rsidR="00A4022C" w:rsidP="00A4022C" w:rsidRDefault="00A4022C" w14:paraId="73292E64"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production capability</w:t>
            </w:r>
          </w:p>
          <w:p w:rsidRPr="00A4022C" w:rsidR="00A4022C" w:rsidP="00A4022C" w:rsidRDefault="00A4022C" w14:paraId="3EBA0BD8" w14:textId="6CA9CEC1">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Total inability to satisfy customer requirements</w:t>
            </w:r>
          </w:p>
        </w:tc>
      </w:tr>
      <w:tr w:rsidRPr="00A4022C" w:rsidR="00A4022C" w:rsidTr="00764E36" w14:paraId="50593519" w14:textId="77777777">
        <w:trPr>
          <w:trHeight w:val="404"/>
        </w:trPr>
        <w:tc>
          <w:tcPr>
            <w:tcW w:w="1809" w:type="dxa"/>
          </w:tcPr>
          <w:p w:rsidRPr="00A4022C" w:rsidR="00A4022C" w:rsidP="00A4022C" w:rsidRDefault="00A4022C" w14:paraId="7D19651F"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24-48 hours</w:t>
            </w:r>
          </w:p>
          <w:p w:rsidRPr="00A4022C" w:rsidR="00A4022C" w:rsidP="00A4022C" w:rsidRDefault="00A4022C" w14:paraId="62AC5A4C"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0911040F"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Loss of all production capability</w:t>
            </w:r>
          </w:p>
          <w:p w:rsidRPr="00A4022C" w:rsidR="00A4022C" w:rsidP="00A4022C" w:rsidRDefault="00A4022C" w14:paraId="6CD55CE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Total inability to satisfy customer requirements</w:t>
            </w:r>
          </w:p>
        </w:tc>
      </w:tr>
      <w:tr w:rsidRPr="00A4022C" w:rsidR="00A4022C" w:rsidTr="00A16462" w14:paraId="43803E27" w14:textId="77777777">
        <w:tc>
          <w:tcPr>
            <w:tcW w:w="1809" w:type="dxa"/>
          </w:tcPr>
          <w:p w:rsidRPr="00A4022C" w:rsidR="00A4022C" w:rsidP="00A4022C" w:rsidRDefault="00A4022C" w14:paraId="0956E89C"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First week</w:t>
            </w:r>
          </w:p>
          <w:p w:rsidRPr="00A4022C" w:rsidR="00A4022C" w:rsidP="00A4022C" w:rsidRDefault="00A4022C" w14:paraId="6AE5F5BD"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131144F4"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Reduced production capability – outsourcing required</w:t>
            </w:r>
          </w:p>
          <w:p w:rsidRPr="00A4022C" w:rsidR="00A4022C" w:rsidP="00A4022C" w:rsidRDefault="00A4022C" w14:paraId="188F10B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Reduced ability to satisfy customer requirements</w:t>
            </w:r>
          </w:p>
        </w:tc>
      </w:tr>
      <w:tr w:rsidRPr="00A4022C" w:rsidR="00A4022C" w:rsidTr="00A16462" w14:paraId="1CC28CFB" w14:textId="77777777">
        <w:tc>
          <w:tcPr>
            <w:tcW w:w="1809" w:type="dxa"/>
          </w:tcPr>
          <w:p w:rsidRPr="00A4022C" w:rsidR="00A4022C" w:rsidP="00A4022C" w:rsidRDefault="00A4022C" w14:paraId="29DD2E91"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Up to 2 weeks</w:t>
            </w:r>
          </w:p>
          <w:p w:rsidRPr="00A4022C" w:rsidR="00A4022C" w:rsidP="00A4022C" w:rsidRDefault="00A4022C" w14:paraId="255046B2" w14:textId="77777777">
            <w:pPr>
              <w:spacing w:after="0" w:line="240" w:lineRule="auto"/>
              <w:rPr>
                <w:rFonts w:ascii="Arial" w:hAnsi="Arial" w:eastAsia="Times New Roman" w:cs="Arial"/>
                <w:sz w:val="20"/>
                <w:szCs w:val="20"/>
                <w:lang w:val="en-US"/>
              </w:rPr>
            </w:pPr>
          </w:p>
          <w:p w:rsidRPr="00A4022C" w:rsidR="00A4022C" w:rsidP="00A4022C" w:rsidRDefault="00A4022C" w14:paraId="13B4E239" w14:textId="77777777">
            <w:pPr>
              <w:spacing w:after="0" w:line="240" w:lineRule="auto"/>
              <w:rPr>
                <w:rFonts w:ascii="Arial" w:hAnsi="Arial" w:eastAsia="Times New Roman" w:cs="Arial"/>
                <w:sz w:val="20"/>
                <w:szCs w:val="20"/>
                <w:lang w:val="en-US"/>
              </w:rPr>
            </w:pPr>
          </w:p>
        </w:tc>
        <w:tc>
          <w:tcPr>
            <w:tcW w:w="8471" w:type="dxa"/>
          </w:tcPr>
          <w:p w:rsidRPr="00A4022C" w:rsidR="00A4022C" w:rsidP="00A4022C" w:rsidRDefault="00A4022C" w14:paraId="1D576A18"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Most critical functions being carried out externally</w:t>
            </w:r>
          </w:p>
          <w:p w:rsidRPr="00A4022C" w:rsidR="00A4022C" w:rsidP="00A4022C" w:rsidRDefault="00A4022C" w14:paraId="3D8DD5D6"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Increased cost base due to out-sourcing</w:t>
            </w:r>
          </w:p>
          <w:p w:rsidRPr="00A4022C" w:rsidR="00A4022C" w:rsidP="00A4022C" w:rsidRDefault="00A4022C" w14:paraId="055158A6"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Increased management time required to extra processes required</w:t>
            </w:r>
          </w:p>
        </w:tc>
      </w:tr>
    </w:tbl>
    <w:p w:rsidRPr="00A4022C" w:rsidR="00A4022C" w:rsidP="00A4022C" w:rsidRDefault="00A4022C" w14:paraId="6EA74742" w14:textId="77777777">
      <w:pPr>
        <w:spacing w:after="0" w:line="240" w:lineRule="auto"/>
        <w:rPr>
          <w:rFonts w:ascii="Arial" w:hAnsi="Arial" w:eastAsia="Times New Roman" w:cs="Arial"/>
          <w:b/>
          <w:bCs/>
          <w:sz w:val="20"/>
          <w:szCs w:val="20"/>
          <w:lang w:val="en-US"/>
        </w:rPr>
      </w:pPr>
    </w:p>
    <w:p w:rsidRPr="00F95C2A" w:rsidR="00A4022C" w:rsidP="00F95C2A" w:rsidRDefault="00A4022C" w14:paraId="22659328"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Protection procedure:</w:t>
      </w:r>
    </w:p>
    <w:p w:rsidRPr="00A4022C" w:rsidR="00F95C2A" w:rsidP="00F95C2A" w:rsidRDefault="00F95C2A" w14:paraId="0B35DEE9" w14:textId="77777777">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Pr="00A4022C" w:rsidR="00F95C2A" w:rsidP="00F95C2A" w:rsidRDefault="00F95C2A" w14:paraId="2CB5416D" w14:textId="77777777">
      <w:pPr>
        <w:keepNext/>
        <w:spacing w:after="0" w:line="240" w:lineRule="auto"/>
        <w:outlineLvl w:val="0"/>
        <w:rPr>
          <w:rFonts w:ascii="Arial" w:hAnsi="Arial" w:eastAsia="Times New Roman" w:cs="Arial"/>
          <w:sz w:val="20"/>
          <w:szCs w:val="20"/>
          <w:lang w:val="en-US"/>
        </w:rPr>
      </w:pPr>
      <w:r>
        <w:rPr>
          <w:rFonts w:ascii="Arial" w:hAnsi="Arial" w:eastAsia="Times New Roman" w:cs="Arial"/>
          <w:sz w:val="20"/>
          <w:szCs w:val="20"/>
          <w:lang w:val="en-US"/>
        </w:rPr>
        <w:t>All software and, data contained within it, is cloud based and is available to download on to any device, from anywhere. Therefore, back-ups are not required for any INFRATEC used software.</w:t>
      </w:r>
    </w:p>
    <w:p w:rsidRPr="00A4022C" w:rsidR="00A4022C" w:rsidP="00A4022C" w:rsidRDefault="00A4022C" w14:paraId="1AB8D58F" w14:textId="40AFB9AF">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All machinery is </w:t>
      </w:r>
      <w:r w:rsidR="00F95C2A">
        <w:rPr>
          <w:rFonts w:ascii="Arial" w:hAnsi="Arial" w:eastAsia="Times New Roman" w:cs="Arial"/>
          <w:sz w:val="20"/>
          <w:szCs w:val="20"/>
          <w:lang w:val="en-US"/>
        </w:rPr>
        <w:t xml:space="preserve">expected to be </w:t>
      </w:r>
      <w:r w:rsidRPr="00A4022C">
        <w:rPr>
          <w:rFonts w:ascii="Arial" w:hAnsi="Arial" w:eastAsia="Times New Roman" w:cs="Arial"/>
          <w:sz w:val="20"/>
          <w:szCs w:val="20"/>
          <w:lang w:val="en-US"/>
        </w:rPr>
        <w:t>standard, and processes employed are readily available locally from other suppliers.</w:t>
      </w:r>
    </w:p>
    <w:p w:rsidRPr="00A4022C" w:rsidR="00A4022C" w:rsidP="00A4022C" w:rsidRDefault="00A4022C" w14:paraId="3FE58174"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Health and Safety systems in place are robust</w:t>
      </w:r>
    </w:p>
    <w:p w:rsidRPr="00A4022C" w:rsidR="00A4022C" w:rsidP="00A4022C" w:rsidRDefault="00A4022C" w14:paraId="62A402F3" w14:textId="77777777">
      <w:pPr>
        <w:spacing w:after="0" w:line="240" w:lineRule="auto"/>
        <w:rPr>
          <w:rFonts w:ascii="Arial" w:hAnsi="Arial" w:eastAsia="Times New Roman" w:cs="Arial"/>
          <w:b/>
          <w:bCs/>
          <w:sz w:val="20"/>
          <w:szCs w:val="20"/>
          <w:lang w:val="en-US"/>
        </w:rPr>
      </w:pPr>
    </w:p>
    <w:p w:rsidRPr="00F95C2A" w:rsidR="00A4022C" w:rsidP="00F95C2A" w:rsidRDefault="00A4022C" w14:paraId="49120CE1" w14:textId="77777777">
      <w:pPr>
        <w:pStyle w:val="Heading2"/>
        <w:spacing w:after="120"/>
        <w:rPr>
          <w:rFonts w:ascii="Arial" w:hAnsi="Arial" w:cs="Arial"/>
          <w:b/>
          <w:bCs/>
          <w:color w:val="auto"/>
          <w:sz w:val="20"/>
          <w:szCs w:val="20"/>
        </w:rPr>
      </w:pPr>
      <w:r w:rsidRPr="00F95C2A">
        <w:rPr>
          <w:rFonts w:ascii="Arial" w:hAnsi="Arial" w:cs="Arial"/>
          <w:b/>
          <w:bCs/>
          <w:color w:val="auto"/>
          <w:sz w:val="20"/>
          <w:szCs w:val="20"/>
        </w:rPr>
        <w:t>Recovery plan:</w:t>
      </w:r>
    </w:p>
    <w:p w:rsidRPr="00A4022C" w:rsidR="00A4022C" w:rsidP="00A4022C" w:rsidRDefault="00A4022C" w14:paraId="5484DD18" w14:textId="3F62B912">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In the event of a catastrophic event affecting the </w:t>
      </w:r>
      <w:r w:rsidR="00764E36">
        <w:rPr>
          <w:rFonts w:ascii="Arial" w:hAnsi="Arial" w:eastAsia="Times New Roman" w:cs="Arial"/>
          <w:sz w:val="20"/>
          <w:szCs w:val="20"/>
          <w:lang w:val="en-US"/>
        </w:rPr>
        <w:t>engineering</w:t>
      </w:r>
      <w:r w:rsidRPr="00F95C2A">
        <w:rPr>
          <w:rFonts w:ascii="Arial" w:hAnsi="Arial" w:eastAsia="Times New Roman" w:cs="Arial"/>
          <w:sz w:val="20"/>
          <w:szCs w:val="20"/>
          <w:lang w:val="en-US"/>
        </w:rPr>
        <w:t>,</w:t>
      </w:r>
      <w:r w:rsidRPr="00A4022C">
        <w:rPr>
          <w:rFonts w:ascii="Arial" w:hAnsi="Arial" w:eastAsia="Times New Roman" w:cs="Arial"/>
          <w:sz w:val="20"/>
          <w:szCs w:val="20"/>
          <w:lang w:val="en-US"/>
        </w:rPr>
        <w:t xml:space="preserve"> equipment required is considered readily available to hire locally. Purchase of replacement equipment could suffer from time constraints, but all processes can be sub-contracted in the short to mid-term. It is therefore envisaged that all critical systems and data could be uploaded onto any new or hired equipment and ready to use within 48 hours. Relationships with local competitors are good, and presently there are already job-sharing agreements in place that could be extended should the need arise.</w:t>
      </w:r>
    </w:p>
    <w:p w:rsidRPr="00A4022C" w:rsidR="00A4022C" w:rsidP="00A4022C" w:rsidRDefault="00A4022C" w14:paraId="0822B4E5" w14:textId="77777777">
      <w:pPr>
        <w:spacing w:after="0" w:line="240" w:lineRule="auto"/>
        <w:rPr>
          <w:rFonts w:ascii="Arial" w:hAnsi="Arial" w:eastAsia="Times New Roman" w:cs="Arial"/>
          <w:sz w:val="20"/>
          <w:szCs w:val="20"/>
          <w:lang w:val="en-US"/>
        </w:rPr>
      </w:pPr>
    </w:p>
    <w:p w:rsidRPr="00A4022C" w:rsidR="00A4022C" w:rsidP="00A4022C" w:rsidRDefault="00A4022C" w14:paraId="36825A22"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Should the current premises be unusable, there are a number of readily available units available locally to rent, in addition to other options such as off-site working for key individuals, office ready portacabins available to hire, and office sharing facilities with other local companies.</w:t>
      </w:r>
    </w:p>
    <w:p w:rsidRPr="00A4022C" w:rsidR="00A4022C" w:rsidP="00A4022C" w:rsidRDefault="00A4022C" w14:paraId="41C892E2" w14:textId="77777777">
      <w:pPr>
        <w:spacing w:after="0" w:line="240" w:lineRule="auto"/>
        <w:rPr>
          <w:rFonts w:ascii="Arial" w:hAnsi="Arial" w:eastAsia="Times New Roman" w:cs="Arial"/>
          <w:sz w:val="20"/>
          <w:szCs w:val="20"/>
          <w:lang w:val="en-US"/>
        </w:rPr>
      </w:pPr>
    </w:p>
    <w:p w:rsidRPr="00F95C2A" w:rsidR="00B33E4C" w:rsidP="00F95C2A" w:rsidRDefault="00B33E4C" w14:paraId="229C3A63" w14:textId="5D12E135">
      <w:pPr>
        <w:pStyle w:val="Heading1"/>
        <w:rPr>
          <w:rFonts w:ascii="Arial" w:hAnsi="Arial" w:eastAsia="Times New Roman" w:cs="Arial"/>
          <w:b/>
          <w:bCs/>
          <w:color w:val="auto"/>
          <w:lang w:val="en-US"/>
        </w:rPr>
      </w:pPr>
      <w:r w:rsidRPr="00F95C2A">
        <w:rPr>
          <w:rFonts w:ascii="Arial" w:hAnsi="Arial" w:eastAsia="Times New Roman" w:cs="Arial"/>
          <w:b/>
          <w:bCs/>
          <w:color w:val="auto"/>
          <w:lang w:val="en-US"/>
        </w:rPr>
        <w:lastRenderedPageBreak/>
        <w:t>Critical Function:</w:t>
      </w:r>
      <w:r w:rsidR="00F95C2A">
        <w:rPr>
          <w:rFonts w:ascii="Arial" w:hAnsi="Arial" w:eastAsia="Times New Roman" w:cs="Arial"/>
          <w:b/>
          <w:bCs/>
          <w:color w:val="auto"/>
          <w:lang w:val="en-US"/>
        </w:rPr>
        <w:t xml:space="preserve"> </w:t>
      </w:r>
      <w:r w:rsidR="00764E36">
        <w:rPr>
          <w:rFonts w:ascii="Arial" w:hAnsi="Arial" w:eastAsia="Times New Roman" w:cs="Arial"/>
          <w:b/>
          <w:bCs/>
          <w:color w:val="auto"/>
          <w:lang w:val="en-US"/>
        </w:rPr>
        <w:t>Commercial</w:t>
      </w:r>
    </w:p>
    <w:p w:rsidRPr="00B33E4C" w:rsidR="00B33E4C" w:rsidP="00B33E4C" w:rsidRDefault="00B33E4C" w14:paraId="5E78B943" w14:textId="77777777">
      <w:pPr>
        <w:spacing w:after="0" w:line="240" w:lineRule="auto"/>
        <w:rPr>
          <w:rFonts w:ascii="Arial" w:hAnsi="Arial" w:eastAsia="Times New Roman" w:cs="Arial"/>
          <w:sz w:val="20"/>
          <w:szCs w:val="20"/>
          <w:lang w:val="en-US"/>
        </w:rPr>
      </w:pPr>
    </w:p>
    <w:p w:rsidRPr="00764E36" w:rsidR="00B33E4C" w:rsidP="00764E36" w:rsidRDefault="00B33E4C" w14:paraId="58681C40" w14:textId="77777777">
      <w:pPr>
        <w:pStyle w:val="Heading2"/>
        <w:spacing w:after="120"/>
        <w:rPr>
          <w:rFonts w:ascii="Arial" w:hAnsi="Arial" w:cs="Arial"/>
          <w:b/>
          <w:bCs/>
          <w:color w:val="auto"/>
          <w:sz w:val="20"/>
          <w:szCs w:val="20"/>
        </w:rPr>
      </w:pPr>
      <w:r w:rsidRPr="00764E36">
        <w:rPr>
          <w:rFonts w:ascii="Arial" w:hAnsi="Arial" w:cs="Arial"/>
          <w:b/>
          <w:bCs/>
          <w:color w:val="auto"/>
          <w:sz w:val="20"/>
          <w:szCs w:val="20"/>
        </w:rPr>
        <w:t>Hardware:</w:t>
      </w:r>
    </w:p>
    <w:p w:rsidRPr="00A4022C" w:rsidR="00764E36" w:rsidP="00764E36" w:rsidRDefault="00764E36" w14:paraId="16CF5F92" w14:textId="77777777">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 xml:space="preserve">No specific hardware is required as software is cloud based though two laptops and one printer is currently used </w:t>
      </w:r>
      <w:r w:rsidRPr="00A4022C">
        <w:rPr>
          <w:rFonts w:ascii="Arial" w:hAnsi="Arial" w:eastAsia="Times New Roman" w:cs="Arial"/>
          <w:sz w:val="20"/>
          <w:szCs w:val="20"/>
          <w:lang w:val="en-US"/>
        </w:rPr>
        <w:t>to allow processes to be carried out efficiently and effectively.</w:t>
      </w:r>
    </w:p>
    <w:p w:rsidRPr="00B33E4C" w:rsidR="00B33E4C" w:rsidP="00B33E4C" w:rsidRDefault="00B33E4C" w14:paraId="72C03D81" w14:textId="77777777">
      <w:pPr>
        <w:spacing w:after="0" w:line="240" w:lineRule="auto"/>
        <w:rPr>
          <w:rFonts w:ascii="Arial" w:hAnsi="Arial" w:eastAsia="Times New Roman" w:cs="Arial"/>
          <w:sz w:val="20"/>
          <w:szCs w:val="20"/>
          <w:lang w:val="en-US"/>
        </w:rPr>
      </w:pPr>
    </w:p>
    <w:p w:rsidRPr="00B33E4C" w:rsidR="00B33E4C" w:rsidP="00B33E4C" w:rsidRDefault="00B33E4C" w14:paraId="540481D0" w14:textId="77777777">
      <w:pPr>
        <w:spacing w:after="0" w:line="240" w:lineRule="auto"/>
        <w:rPr>
          <w:rFonts w:ascii="Arial" w:hAnsi="Arial" w:eastAsia="Times New Roman" w:cs="Arial"/>
          <w:b/>
          <w:bCs/>
          <w:sz w:val="20"/>
          <w:szCs w:val="20"/>
          <w:lang w:val="en-US"/>
        </w:rPr>
      </w:pPr>
      <w:r w:rsidRPr="00B33E4C">
        <w:rPr>
          <w:rFonts w:ascii="Arial" w:hAnsi="Arial" w:eastAsia="Times New Roman" w:cs="Arial"/>
          <w:b/>
          <w:bCs/>
          <w:sz w:val="20"/>
          <w:szCs w:val="20"/>
          <w:lang w:val="en-US"/>
        </w:rPr>
        <w:t>Software:</w:t>
      </w:r>
    </w:p>
    <w:tbl>
      <w:tblPr>
        <w:tblStyle w:val="TableGrid"/>
        <w:tblW w:w="9776" w:type="dxa"/>
        <w:tblLook w:val="04A0" w:firstRow="1" w:lastRow="0" w:firstColumn="1" w:lastColumn="0" w:noHBand="0" w:noVBand="1"/>
      </w:tblPr>
      <w:tblGrid>
        <w:gridCol w:w="2405"/>
        <w:gridCol w:w="7371"/>
      </w:tblGrid>
      <w:tr w:rsidRPr="006A36E2" w:rsidR="00764E36" w:rsidTr="00DD4E50" w14:paraId="48683FEE" w14:textId="77777777">
        <w:tc>
          <w:tcPr>
            <w:tcW w:w="2405" w:type="dxa"/>
          </w:tcPr>
          <w:p w:rsidRPr="006A36E2" w:rsidR="00764E36" w:rsidP="00DD4E50" w:rsidRDefault="00764E36" w14:paraId="452F950E" w14:textId="77777777">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764E36" w:rsidP="00DD4E50" w:rsidRDefault="00764E36" w14:paraId="4D7624A2" w14:textId="77777777">
            <w:pPr>
              <w:spacing w:after="0" w:line="240" w:lineRule="auto"/>
              <w:rPr>
                <w:rFonts w:ascii="Arial" w:hAnsi="Arial" w:cs="Arial"/>
                <w:lang w:val="en-US"/>
              </w:rPr>
            </w:pPr>
            <w:r>
              <w:rPr>
                <w:rFonts w:ascii="Arial" w:hAnsi="Arial" w:cs="Arial"/>
                <w:lang w:val="en-US"/>
              </w:rPr>
              <w:t>Main SOPS management system and document storage</w:t>
            </w:r>
          </w:p>
        </w:tc>
      </w:tr>
      <w:tr w:rsidRPr="006A36E2" w:rsidR="00764E36" w:rsidTr="00DD4E50" w14:paraId="51FA8979" w14:textId="77777777">
        <w:tc>
          <w:tcPr>
            <w:tcW w:w="2405" w:type="dxa"/>
          </w:tcPr>
          <w:p w:rsidRPr="006A36E2" w:rsidR="00764E36" w:rsidP="00DD4E50" w:rsidRDefault="00764E36" w14:paraId="62696892" w14:textId="77777777">
            <w:pPr>
              <w:spacing w:after="0" w:line="240" w:lineRule="auto"/>
              <w:rPr>
                <w:rFonts w:ascii="Arial" w:hAnsi="Arial" w:cs="Arial"/>
                <w:lang w:val="en-US"/>
              </w:rPr>
            </w:pPr>
            <w:r w:rsidRPr="006A36E2">
              <w:rPr>
                <w:rFonts w:ascii="Arial" w:hAnsi="Arial" w:cs="Arial"/>
                <w:lang w:val="en-US"/>
              </w:rPr>
              <w:t>QuickBooks</w:t>
            </w:r>
          </w:p>
        </w:tc>
        <w:tc>
          <w:tcPr>
            <w:tcW w:w="7371" w:type="dxa"/>
          </w:tcPr>
          <w:p w:rsidRPr="006A36E2" w:rsidR="00764E36" w:rsidP="00DD4E50" w:rsidRDefault="00764E36" w14:paraId="00DDA473" w14:textId="77777777">
            <w:pPr>
              <w:spacing w:after="0" w:line="240" w:lineRule="auto"/>
              <w:rPr>
                <w:rFonts w:ascii="Arial" w:hAnsi="Arial" w:cs="Arial"/>
                <w:lang w:val="en-US"/>
              </w:rPr>
            </w:pPr>
            <w:r>
              <w:rPr>
                <w:rFonts w:ascii="Arial" w:hAnsi="Arial" w:cs="Arial"/>
                <w:lang w:val="en-US"/>
              </w:rPr>
              <w:t>Financial system</w:t>
            </w:r>
          </w:p>
        </w:tc>
      </w:tr>
      <w:tr w:rsidRPr="006A36E2" w:rsidR="00764E36" w:rsidTr="00DD4E50" w14:paraId="74A560E9" w14:textId="77777777">
        <w:tc>
          <w:tcPr>
            <w:tcW w:w="2405" w:type="dxa"/>
          </w:tcPr>
          <w:p w:rsidRPr="006A36E2" w:rsidR="00764E36" w:rsidP="00DD4E50" w:rsidRDefault="00764E36" w14:paraId="1378BB8E" w14:textId="77777777">
            <w:pPr>
              <w:spacing w:after="0" w:line="240" w:lineRule="auto"/>
              <w:rPr>
                <w:rFonts w:ascii="Arial" w:hAnsi="Arial" w:cs="Arial"/>
                <w:lang w:val="en-US"/>
              </w:rPr>
            </w:pPr>
            <w:r>
              <w:rPr>
                <w:rFonts w:ascii="Arial" w:hAnsi="Arial" w:cs="Arial"/>
                <w:lang w:val="en-US"/>
              </w:rPr>
              <w:t>Google Drive</w:t>
            </w:r>
          </w:p>
        </w:tc>
        <w:tc>
          <w:tcPr>
            <w:tcW w:w="7371" w:type="dxa"/>
          </w:tcPr>
          <w:p w:rsidRPr="006A36E2" w:rsidR="00764E36" w:rsidP="00DD4E50" w:rsidRDefault="00764E36" w14:paraId="19BFF84D" w14:textId="77777777">
            <w:pPr>
              <w:spacing w:after="0" w:line="240" w:lineRule="auto"/>
              <w:rPr>
                <w:rFonts w:ascii="Arial" w:hAnsi="Arial" w:cs="Arial"/>
                <w:lang w:val="en-US"/>
              </w:rPr>
            </w:pPr>
            <w:r>
              <w:rPr>
                <w:rFonts w:ascii="Arial" w:hAnsi="Arial" w:cs="Arial"/>
                <w:lang w:val="en-US"/>
              </w:rPr>
              <w:t>Document storage</w:t>
            </w:r>
          </w:p>
        </w:tc>
      </w:tr>
      <w:tr w:rsidRPr="006A36E2" w:rsidR="00764E36" w:rsidTr="00DD4E50" w14:paraId="12918DBE" w14:textId="77777777">
        <w:tc>
          <w:tcPr>
            <w:tcW w:w="2405" w:type="dxa"/>
          </w:tcPr>
          <w:p w:rsidRPr="006A36E2" w:rsidR="00764E36" w:rsidP="00DD4E50" w:rsidRDefault="00764E36" w14:paraId="0783BAAB" w14:textId="77777777">
            <w:pPr>
              <w:spacing w:after="0" w:line="240" w:lineRule="auto"/>
              <w:rPr>
                <w:rFonts w:ascii="Arial" w:hAnsi="Arial" w:cs="Arial"/>
                <w:lang w:val="en-US"/>
              </w:rPr>
            </w:pPr>
            <w:r>
              <w:rPr>
                <w:rFonts w:ascii="Arial" w:hAnsi="Arial" w:cs="Arial"/>
                <w:lang w:val="en-US"/>
              </w:rPr>
              <w:t>Inventory Cloud</w:t>
            </w:r>
          </w:p>
        </w:tc>
        <w:tc>
          <w:tcPr>
            <w:tcW w:w="7371" w:type="dxa"/>
          </w:tcPr>
          <w:p w:rsidRPr="006A36E2" w:rsidR="00764E36" w:rsidP="00DD4E50" w:rsidRDefault="00764E36" w14:paraId="639CD483" w14:textId="77777777">
            <w:pPr>
              <w:spacing w:after="0" w:line="240" w:lineRule="auto"/>
              <w:rPr>
                <w:rFonts w:ascii="Arial" w:hAnsi="Arial" w:cs="Arial"/>
                <w:lang w:val="en-US"/>
              </w:rPr>
            </w:pPr>
            <w:r>
              <w:rPr>
                <w:rFonts w:ascii="Arial" w:hAnsi="Arial" w:cs="Arial"/>
                <w:lang w:val="en-US"/>
              </w:rPr>
              <w:t>Stock management</w:t>
            </w:r>
          </w:p>
        </w:tc>
      </w:tr>
      <w:tr w:rsidRPr="006A36E2" w:rsidR="00764E36" w:rsidTr="00DD4E50" w14:paraId="042C7F7B" w14:textId="77777777">
        <w:tc>
          <w:tcPr>
            <w:tcW w:w="2405" w:type="dxa"/>
          </w:tcPr>
          <w:p w:rsidR="00764E36" w:rsidP="00DD4E50" w:rsidRDefault="00764E36" w14:paraId="74F777EE" w14:textId="77777777">
            <w:pPr>
              <w:spacing w:after="0" w:line="240" w:lineRule="auto"/>
              <w:rPr>
                <w:rFonts w:ascii="Arial" w:hAnsi="Arial" w:cs="Arial"/>
                <w:lang w:val="en-US"/>
              </w:rPr>
            </w:pPr>
            <w:r>
              <w:rPr>
                <w:rFonts w:ascii="Arial" w:hAnsi="Arial" w:cs="Arial"/>
                <w:lang w:val="en-US"/>
              </w:rPr>
              <w:t>Fleetio</w:t>
            </w:r>
          </w:p>
        </w:tc>
        <w:tc>
          <w:tcPr>
            <w:tcW w:w="7371" w:type="dxa"/>
          </w:tcPr>
          <w:p w:rsidRPr="006A36E2" w:rsidR="00764E36" w:rsidP="00DD4E50" w:rsidRDefault="00764E36" w14:paraId="54C0D15B" w14:textId="77777777">
            <w:pPr>
              <w:spacing w:after="0" w:line="240" w:lineRule="auto"/>
              <w:rPr>
                <w:rFonts w:ascii="Arial" w:hAnsi="Arial" w:cs="Arial"/>
                <w:lang w:val="en-US"/>
              </w:rPr>
            </w:pPr>
            <w:r>
              <w:rPr>
                <w:rFonts w:ascii="Arial" w:hAnsi="Arial" w:cs="Arial"/>
                <w:lang w:val="en-US"/>
              </w:rPr>
              <w:t>Fleet management</w:t>
            </w:r>
          </w:p>
        </w:tc>
      </w:tr>
      <w:tr w:rsidRPr="006A36E2" w:rsidR="00764E36" w:rsidTr="00DD4E50" w14:paraId="6433377D" w14:textId="77777777">
        <w:tc>
          <w:tcPr>
            <w:tcW w:w="2405" w:type="dxa"/>
          </w:tcPr>
          <w:p w:rsidR="00764E36" w:rsidP="00DD4E50" w:rsidRDefault="00764E36" w14:paraId="3A2348FB" w14:textId="77777777">
            <w:pPr>
              <w:spacing w:after="0" w:line="240" w:lineRule="auto"/>
              <w:rPr>
                <w:rFonts w:ascii="Arial" w:hAnsi="Arial" w:cs="Arial"/>
                <w:lang w:val="en-US"/>
              </w:rPr>
            </w:pPr>
            <w:r>
              <w:rPr>
                <w:rFonts w:ascii="Arial" w:hAnsi="Arial" w:cs="Arial"/>
                <w:lang w:val="en-US"/>
              </w:rPr>
              <w:t>Dext</w:t>
            </w:r>
          </w:p>
        </w:tc>
        <w:tc>
          <w:tcPr>
            <w:tcW w:w="7371" w:type="dxa"/>
          </w:tcPr>
          <w:p w:rsidRPr="006A36E2" w:rsidR="00764E36" w:rsidP="00DD4E50" w:rsidRDefault="00764E36" w14:paraId="76B3A0F8" w14:textId="77777777">
            <w:pPr>
              <w:spacing w:after="0" w:line="240" w:lineRule="auto"/>
              <w:rPr>
                <w:rFonts w:ascii="Arial" w:hAnsi="Arial" w:cs="Arial"/>
                <w:lang w:val="en-US"/>
              </w:rPr>
            </w:pPr>
            <w:r>
              <w:rPr>
                <w:rFonts w:ascii="Arial" w:hAnsi="Arial" w:cs="Arial"/>
                <w:lang w:val="en-US"/>
              </w:rPr>
              <w:t>Expenses system</w:t>
            </w:r>
          </w:p>
        </w:tc>
      </w:tr>
      <w:tr w:rsidRPr="006A36E2" w:rsidR="00764E36" w:rsidTr="00DD4E50" w14:paraId="6E0A6C30" w14:textId="77777777">
        <w:tc>
          <w:tcPr>
            <w:tcW w:w="2405" w:type="dxa"/>
          </w:tcPr>
          <w:p w:rsidR="00764E36" w:rsidP="00DD4E50" w:rsidRDefault="00764E36" w14:paraId="1BE497BF" w14:textId="77777777">
            <w:pPr>
              <w:spacing w:after="0" w:line="240" w:lineRule="auto"/>
              <w:rPr>
                <w:rFonts w:ascii="Arial" w:hAnsi="Arial" w:cs="Arial"/>
                <w:lang w:val="en-US"/>
              </w:rPr>
            </w:pPr>
            <w:r>
              <w:rPr>
                <w:rFonts w:ascii="Arial" w:hAnsi="Arial" w:cs="Arial"/>
                <w:lang w:val="en-US"/>
              </w:rPr>
              <w:t>Microsoft 365</w:t>
            </w:r>
          </w:p>
        </w:tc>
        <w:tc>
          <w:tcPr>
            <w:tcW w:w="7371" w:type="dxa"/>
          </w:tcPr>
          <w:p w:rsidRPr="006A36E2" w:rsidR="00764E36" w:rsidP="00DD4E50" w:rsidRDefault="00764E36" w14:paraId="2B9E2BFE" w14:textId="77777777">
            <w:pPr>
              <w:spacing w:after="0" w:line="240" w:lineRule="auto"/>
              <w:rPr>
                <w:rFonts w:ascii="Arial" w:hAnsi="Arial" w:cs="Arial"/>
                <w:lang w:val="en-US"/>
              </w:rPr>
            </w:pPr>
            <w:r>
              <w:rPr>
                <w:rFonts w:ascii="Arial" w:hAnsi="Arial" w:cs="Arial"/>
                <w:lang w:val="en-US"/>
              </w:rPr>
              <w:t>Word processing, spreadsheets, email client and presentations</w:t>
            </w:r>
          </w:p>
        </w:tc>
      </w:tr>
      <w:tr w:rsidRPr="006A36E2" w:rsidR="00764E36" w:rsidTr="00DD4E50" w14:paraId="1D56A2E7" w14:textId="77777777">
        <w:tc>
          <w:tcPr>
            <w:tcW w:w="2405" w:type="dxa"/>
          </w:tcPr>
          <w:p w:rsidR="00764E36" w:rsidP="00DD4E50" w:rsidRDefault="00764E36" w14:paraId="20E56121" w14:textId="77777777">
            <w:pPr>
              <w:spacing w:after="0" w:line="240" w:lineRule="auto"/>
              <w:rPr>
                <w:rFonts w:ascii="Arial" w:hAnsi="Arial" w:cs="Arial"/>
                <w:lang w:val="en-US"/>
              </w:rPr>
            </w:pPr>
            <w:r>
              <w:rPr>
                <w:rFonts w:ascii="Arial" w:hAnsi="Arial" w:cs="Arial"/>
                <w:lang w:val="en-US"/>
              </w:rPr>
              <w:t>Airtable</w:t>
            </w:r>
          </w:p>
        </w:tc>
        <w:tc>
          <w:tcPr>
            <w:tcW w:w="7371" w:type="dxa"/>
          </w:tcPr>
          <w:p w:rsidRPr="006A36E2" w:rsidR="00764E36" w:rsidP="00DD4E50" w:rsidRDefault="00764E36" w14:paraId="1ACBF3DA" w14:textId="77777777">
            <w:pPr>
              <w:spacing w:after="0" w:line="240" w:lineRule="auto"/>
              <w:rPr>
                <w:rFonts w:ascii="Arial" w:hAnsi="Arial" w:cs="Arial"/>
                <w:lang w:val="en-US"/>
              </w:rPr>
            </w:pPr>
            <w:r>
              <w:rPr>
                <w:rFonts w:ascii="Arial" w:hAnsi="Arial" w:cs="Arial"/>
                <w:lang w:val="en-US"/>
              </w:rPr>
              <w:t>Cloud collaborative application</w:t>
            </w:r>
          </w:p>
        </w:tc>
      </w:tr>
    </w:tbl>
    <w:p w:rsidRPr="00B33E4C" w:rsidR="00B33E4C" w:rsidP="00B33E4C" w:rsidRDefault="00B33E4C" w14:paraId="380E723B" w14:textId="77777777">
      <w:pPr>
        <w:spacing w:after="0" w:line="240" w:lineRule="auto"/>
        <w:rPr>
          <w:rFonts w:ascii="Arial" w:hAnsi="Arial" w:eastAsia="Times New Roman" w:cs="Arial"/>
          <w:sz w:val="20"/>
          <w:szCs w:val="20"/>
          <w:lang w:val="en-US"/>
        </w:rPr>
      </w:pPr>
    </w:p>
    <w:p w:rsidRPr="00764E36" w:rsidR="00B33E4C" w:rsidP="00764E36" w:rsidRDefault="00B33E4C" w14:paraId="1D410F70" w14:textId="77777777">
      <w:pPr>
        <w:pStyle w:val="Heading2"/>
        <w:spacing w:after="120"/>
        <w:rPr>
          <w:rFonts w:ascii="Arial" w:hAnsi="Arial" w:cs="Arial"/>
          <w:b/>
          <w:bCs/>
          <w:color w:val="auto"/>
          <w:sz w:val="20"/>
          <w:szCs w:val="20"/>
        </w:rPr>
      </w:pPr>
      <w:r w:rsidRPr="00764E36">
        <w:rPr>
          <w:rFonts w:ascii="Arial" w:hAnsi="Arial" w:cs="Arial"/>
          <w:b/>
          <w:bCs/>
          <w:color w:val="auto"/>
          <w:sz w:val="20"/>
          <w:szCs w:val="20"/>
        </w:rPr>
        <w:t>Personnel:</w:t>
      </w:r>
    </w:p>
    <w:p w:rsidRPr="00B33E4C" w:rsidR="00B33E4C" w:rsidP="00B33E4C" w:rsidRDefault="00764E36" w14:paraId="63F9F288" w14:textId="26FAA378">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Two</w:t>
      </w:r>
    </w:p>
    <w:p w:rsidRPr="00B33E4C" w:rsidR="00B33E4C" w:rsidP="00B33E4C" w:rsidRDefault="00B33E4C" w14:paraId="06DA4A1D" w14:textId="77777777">
      <w:pPr>
        <w:spacing w:after="0" w:line="240" w:lineRule="auto"/>
        <w:rPr>
          <w:rFonts w:ascii="Arial" w:hAnsi="Arial" w:eastAsia="Times New Roman" w:cs="Arial"/>
          <w:sz w:val="20"/>
          <w:szCs w:val="20"/>
          <w:lang w:val="en-US"/>
        </w:rPr>
      </w:pPr>
    </w:p>
    <w:p w:rsidRPr="00764E36" w:rsidR="00B33E4C" w:rsidP="00764E36" w:rsidRDefault="00B33E4C" w14:paraId="7F59F3ED" w14:textId="77777777">
      <w:pPr>
        <w:pStyle w:val="Heading2"/>
        <w:spacing w:after="120"/>
        <w:rPr>
          <w:rFonts w:ascii="Arial" w:hAnsi="Arial" w:cs="Arial"/>
          <w:b/>
          <w:bCs/>
          <w:color w:val="auto"/>
          <w:sz w:val="20"/>
          <w:szCs w:val="20"/>
        </w:rPr>
      </w:pPr>
      <w:r w:rsidRPr="00764E36">
        <w:rPr>
          <w:rFonts w:ascii="Arial" w:hAnsi="Arial" w:cs="Arial"/>
          <w:b/>
          <w:bCs/>
          <w:color w:val="auto"/>
          <w:sz w:val="20"/>
          <w:szCs w:val="20"/>
        </w:rPr>
        <w:t xml:space="preserve">Effect on supply should services be interrupted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38"/>
        <w:gridCol w:w="7998"/>
      </w:tblGrid>
      <w:tr w:rsidRPr="00B33E4C" w:rsidR="00B33E4C" w:rsidTr="00A16462" w14:paraId="69E9D98C" w14:textId="77777777">
        <w:tc>
          <w:tcPr>
            <w:tcW w:w="1809" w:type="dxa"/>
          </w:tcPr>
          <w:p w:rsidRPr="00B33E4C" w:rsidR="00B33E4C" w:rsidP="00B33E4C" w:rsidRDefault="00B33E4C" w14:paraId="38EFD08C" w14:textId="77777777">
            <w:pPr>
              <w:keepNext/>
              <w:spacing w:after="0" w:line="240" w:lineRule="auto"/>
              <w:outlineLvl w:val="2"/>
              <w:rPr>
                <w:rFonts w:ascii="Arial" w:hAnsi="Arial" w:eastAsia="Times New Roman" w:cs="Arial"/>
                <w:b/>
                <w:bCs/>
                <w:sz w:val="20"/>
                <w:szCs w:val="20"/>
                <w:lang w:val="en-US"/>
              </w:rPr>
            </w:pPr>
            <w:r w:rsidRPr="00B33E4C">
              <w:rPr>
                <w:rFonts w:ascii="Arial" w:hAnsi="Arial" w:eastAsia="Times New Roman" w:cs="Arial"/>
                <w:b/>
                <w:bCs/>
                <w:sz w:val="20"/>
                <w:szCs w:val="20"/>
                <w:lang w:val="en-US"/>
              </w:rPr>
              <w:t>Time</w:t>
            </w:r>
          </w:p>
        </w:tc>
        <w:tc>
          <w:tcPr>
            <w:tcW w:w="8471" w:type="dxa"/>
          </w:tcPr>
          <w:p w:rsidRPr="00B33E4C" w:rsidR="00B33E4C" w:rsidP="00B33E4C" w:rsidRDefault="00B33E4C" w14:paraId="632051AA" w14:textId="77777777">
            <w:pPr>
              <w:keepNext/>
              <w:spacing w:after="0" w:line="240" w:lineRule="auto"/>
              <w:outlineLvl w:val="2"/>
              <w:rPr>
                <w:rFonts w:ascii="Arial" w:hAnsi="Arial" w:eastAsia="Times New Roman" w:cs="Arial"/>
                <w:b/>
                <w:bCs/>
                <w:sz w:val="20"/>
                <w:szCs w:val="20"/>
                <w:lang w:val="en-US"/>
              </w:rPr>
            </w:pPr>
            <w:r w:rsidRPr="00B33E4C">
              <w:rPr>
                <w:rFonts w:ascii="Arial" w:hAnsi="Arial" w:eastAsia="Times New Roman" w:cs="Arial"/>
                <w:b/>
                <w:bCs/>
                <w:sz w:val="20"/>
                <w:szCs w:val="20"/>
                <w:lang w:val="en-US"/>
              </w:rPr>
              <w:t>Effect on Service</w:t>
            </w:r>
          </w:p>
        </w:tc>
      </w:tr>
      <w:tr w:rsidRPr="00B33E4C" w:rsidR="00B33E4C" w:rsidTr="00A16462" w14:paraId="7B80407B" w14:textId="77777777">
        <w:tc>
          <w:tcPr>
            <w:tcW w:w="1809" w:type="dxa"/>
          </w:tcPr>
          <w:p w:rsidRPr="00B33E4C" w:rsidR="00B33E4C" w:rsidP="00B33E4C" w:rsidRDefault="00B33E4C" w14:paraId="4B4BB430"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First 24 hours</w:t>
            </w:r>
          </w:p>
        </w:tc>
        <w:tc>
          <w:tcPr>
            <w:tcW w:w="8471" w:type="dxa"/>
          </w:tcPr>
          <w:p w:rsidRPr="00B33E4C" w:rsidR="00B33E4C" w:rsidP="00B33E4C" w:rsidRDefault="00B33E4C" w14:paraId="324C7798" w14:textId="6EE63AFD">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Loss of all </w:t>
            </w:r>
            <w:r w:rsidR="00764E36">
              <w:rPr>
                <w:rFonts w:ascii="Arial" w:hAnsi="Arial" w:eastAsia="Times New Roman" w:cs="Arial"/>
                <w:sz w:val="20"/>
                <w:szCs w:val="20"/>
                <w:lang w:val="en-US"/>
              </w:rPr>
              <w:t>commercial</w:t>
            </w:r>
            <w:r w:rsidRPr="00B33E4C">
              <w:rPr>
                <w:rFonts w:ascii="Arial" w:hAnsi="Arial" w:eastAsia="Times New Roman" w:cs="Arial"/>
                <w:sz w:val="20"/>
                <w:szCs w:val="20"/>
                <w:lang w:val="en-US"/>
              </w:rPr>
              <w:t xml:space="preserve"> system functions</w:t>
            </w:r>
          </w:p>
          <w:p w:rsidRPr="00B33E4C" w:rsidR="00B33E4C" w:rsidP="00B33E4C" w:rsidRDefault="00B33E4C" w14:paraId="3A94DA1C"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Loss of all external &amp; internal communications</w:t>
            </w:r>
          </w:p>
        </w:tc>
      </w:tr>
      <w:tr w:rsidRPr="00B33E4C" w:rsidR="00B33E4C" w:rsidTr="00A16462" w14:paraId="3265BF8C" w14:textId="77777777">
        <w:trPr>
          <w:trHeight w:val="569"/>
        </w:trPr>
        <w:tc>
          <w:tcPr>
            <w:tcW w:w="1809" w:type="dxa"/>
          </w:tcPr>
          <w:p w:rsidRPr="00B33E4C" w:rsidR="00B33E4C" w:rsidP="00B33E4C" w:rsidRDefault="00B33E4C" w14:paraId="0236A67F"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24-48 hours</w:t>
            </w:r>
          </w:p>
          <w:p w:rsidRPr="00B33E4C" w:rsidR="00B33E4C" w:rsidP="00B33E4C" w:rsidRDefault="00B33E4C" w14:paraId="059E1AB3" w14:textId="77777777">
            <w:pPr>
              <w:spacing w:after="0" w:line="240" w:lineRule="auto"/>
              <w:rPr>
                <w:rFonts w:ascii="Arial" w:hAnsi="Arial" w:eastAsia="Times New Roman" w:cs="Arial"/>
                <w:sz w:val="20"/>
                <w:szCs w:val="20"/>
                <w:lang w:val="en-US"/>
              </w:rPr>
            </w:pPr>
          </w:p>
          <w:p w:rsidRPr="00B33E4C" w:rsidR="00B33E4C" w:rsidP="00B33E4C" w:rsidRDefault="00B33E4C" w14:paraId="1D73003A" w14:textId="77777777">
            <w:pPr>
              <w:spacing w:after="0" w:line="240" w:lineRule="auto"/>
              <w:rPr>
                <w:rFonts w:ascii="Arial" w:hAnsi="Arial" w:eastAsia="Times New Roman" w:cs="Arial"/>
                <w:sz w:val="20"/>
                <w:szCs w:val="20"/>
                <w:lang w:val="en-US"/>
              </w:rPr>
            </w:pPr>
          </w:p>
        </w:tc>
        <w:tc>
          <w:tcPr>
            <w:tcW w:w="8471" w:type="dxa"/>
          </w:tcPr>
          <w:p w:rsidRPr="00B33E4C" w:rsidR="00B33E4C" w:rsidP="00B33E4C" w:rsidRDefault="00B33E4C" w14:paraId="5FDC6835" w14:textId="79F82D23">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Severely restricted </w:t>
            </w:r>
            <w:r w:rsidR="00764E36">
              <w:rPr>
                <w:rFonts w:ascii="Arial" w:hAnsi="Arial" w:eastAsia="Times New Roman" w:cs="Arial"/>
                <w:sz w:val="20"/>
                <w:szCs w:val="20"/>
                <w:lang w:val="en-US"/>
              </w:rPr>
              <w:t>commercial</w:t>
            </w:r>
            <w:r w:rsidRPr="00B33E4C">
              <w:rPr>
                <w:rFonts w:ascii="Arial" w:hAnsi="Arial" w:eastAsia="Times New Roman" w:cs="Arial"/>
                <w:sz w:val="20"/>
                <w:szCs w:val="20"/>
                <w:lang w:val="en-US"/>
              </w:rPr>
              <w:t xml:space="preserve"> system functions </w:t>
            </w:r>
          </w:p>
          <w:p w:rsidRPr="00B33E4C" w:rsidR="00B33E4C" w:rsidP="00B33E4C" w:rsidRDefault="00B33E4C" w14:paraId="25969E39"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Severely restricted external &amp; internal communications</w:t>
            </w:r>
          </w:p>
          <w:p w:rsidRPr="00B33E4C" w:rsidR="00B33E4C" w:rsidP="00B33E4C" w:rsidRDefault="00B33E4C" w14:paraId="1E40AE27" w14:textId="32365781">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Move to </w:t>
            </w:r>
            <w:r w:rsidR="00764E36">
              <w:rPr>
                <w:rFonts w:ascii="Arial" w:hAnsi="Arial" w:eastAsia="Times New Roman" w:cs="Arial"/>
                <w:sz w:val="20"/>
                <w:szCs w:val="20"/>
                <w:lang w:val="en-US"/>
              </w:rPr>
              <w:t>commercial</w:t>
            </w:r>
            <w:r w:rsidRPr="00B33E4C">
              <w:rPr>
                <w:rFonts w:ascii="Arial" w:hAnsi="Arial" w:eastAsia="Times New Roman" w:cs="Arial"/>
                <w:sz w:val="20"/>
                <w:szCs w:val="20"/>
                <w:lang w:val="en-US"/>
              </w:rPr>
              <w:t xml:space="preserve"> staff working remotely</w:t>
            </w:r>
          </w:p>
        </w:tc>
      </w:tr>
      <w:tr w:rsidRPr="00B33E4C" w:rsidR="00B33E4C" w:rsidTr="00A16462" w14:paraId="6CD9D0D5" w14:textId="77777777">
        <w:tc>
          <w:tcPr>
            <w:tcW w:w="1809" w:type="dxa"/>
          </w:tcPr>
          <w:p w:rsidRPr="00B33E4C" w:rsidR="00B33E4C" w:rsidP="00B33E4C" w:rsidRDefault="00B33E4C" w14:paraId="04722C3D"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First week</w:t>
            </w:r>
          </w:p>
          <w:p w:rsidRPr="00B33E4C" w:rsidR="00B33E4C" w:rsidP="00B33E4C" w:rsidRDefault="00B33E4C" w14:paraId="2B17D37D" w14:textId="77777777">
            <w:pPr>
              <w:spacing w:after="0" w:line="240" w:lineRule="auto"/>
              <w:rPr>
                <w:rFonts w:ascii="Arial" w:hAnsi="Arial" w:eastAsia="Times New Roman" w:cs="Arial"/>
                <w:sz w:val="20"/>
                <w:szCs w:val="20"/>
                <w:lang w:val="en-US"/>
              </w:rPr>
            </w:pPr>
          </w:p>
          <w:p w:rsidRPr="00B33E4C" w:rsidR="00B33E4C" w:rsidP="00B33E4C" w:rsidRDefault="00B33E4C" w14:paraId="4C192625" w14:textId="77777777">
            <w:pPr>
              <w:spacing w:after="0" w:line="240" w:lineRule="auto"/>
              <w:rPr>
                <w:rFonts w:ascii="Arial" w:hAnsi="Arial" w:eastAsia="Times New Roman" w:cs="Arial"/>
                <w:sz w:val="20"/>
                <w:szCs w:val="20"/>
                <w:lang w:val="en-US"/>
              </w:rPr>
            </w:pPr>
          </w:p>
        </w:tc>
        <w:tc>
          <w:tcPr>
            <w:tcW w:w="8471" w:type="dxa"/>
          </w:tcPr>
          <w:p w:rsidRPr="00B33E4C" w:rsidR="00B33E4C" w:rsidP="00B33E4C" w:rsidRDefault="00B33E4C" w14:paraId="7BD93B12"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All staff working remotely</w:t>
            </w:r>
          </w:p>
          <w:p w:rsidRPr="00B33E4C" w:rsidR="00B33E4C" w:rsidP="00B33E4C" w:rsidRDefault="00B33E4C" w14:paraId="57BC1561"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Loss of sales due to inability to process orders to achieve lead times</w:t>
            </w:r>
          </w:p>
          <w:p w:rsidRPr="00B33E4C" w:rsidR="00B33E4C" w:rsidP="00B33E4C" w:rsidRDefault="00B33E4C" w14:paraId="658CFD2F"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Limited external &amp; internal communications</w:t>
            </w:r>
          </w:p>
        </w:tc>
      </w:tr>
      <w:tr w:rsidRPr="00B33E4C" w:rsidR="00B33E4C" w:rsidTr="00A16462" w14:paraId="2BC3BA07" w14:textId="77777777">
        <w:tc>
          <w:tcPr>
            <w:tcW w:w="1809" w:type="dxa"/>
          </w:tcPr>
          <w:p w:rsidRPr="00B33E4C" w:rsidR="00B33E4C" w:rsidP="00B33E4C" w:rsidRDefault="00B33E4C" w14:paraId="7B2D76A2"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Up to 2 weeks</w:t>
            </w:r>
          </w:p>
          <w:p w:rsidRPr="00B33E4C" w:rsidR="00B33E4C" w:rsidP="00B33E4C" w:rsidRDefault="00B33E4C" w14:paraId="1A2D1D6A" w14:textId="77777777">
            <w:pPr>
              <w:spacing w:after="0" w:line="240" w:lineRule="auto"/>
              <w:rPr>
                <w:rFonts w:ascii="Arial" w:hAnsi="Arial" w:eastAsia="Times New Roman" w:cs="Arial"/>
                <w:sz w:val="20"/>
                <w:szCs w:val="20"/>
                <w:lang w:val="en-US"/>
              </w:rPr>
            </w:pPr>
          </w:p>
          <w:p w:rsidRPr="00B33E4C" w:rsidR="00B33E4C" w:rsidP="00B33E4C" w:rsidRDefault="00B33E4C" w14:paraId="4FCE2906" w14:textId="77777777">
            <w:pPr>
              <w:spacing w:after="0" w:line="240" w:lineRule="auto"/>
              <w:rPr>
                <w:rFonts w:ascii="Arial" w:hAnsi="Arial" w:eastAsia="Times New Roman" w:cs="Arial"/>
                <w:sz w:val="20"/>
                <w:szCs w:val="20"/>
                <w:lang w:val="en-US"/>
              </w:rPr>
            </w:pPr>
          </w:p>
        </w:tc>
        <w:tc>
          <w:tcPr>
            <w:tcW w:w="8471" w:type="dxa"/>
          </w:tcPr>
          <w:p w:rsidRPr="00B33E4C" w:rsidR="00B33E4C" w:rsidP="00B33E4C" w:rsidRDefault="00B33E4C" w14:paraId="3308A9E4"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Increased management time required to extra processes required </w:t>
            </w:r>
          </w:p>
          <w:p w:rsidRPr="00B33E4C" w:rsidR="00B33E4C" w:rsidP="00B33E4C" w:rsidRDefault="00B33E4C" w14:paraId="6E6A5A14"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Customer dissatisfaction due to poor communication</w:t>
            </w:r>
          </w:p>
          <w:p w:rsidRPr="00B33E4C" w:rsidR="00B33E4C" w:rsidP="00B33E4C" w:rsidRDefault="00B33E4C" w14:paraId="010EB1B2"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Company reputation damaged</w:t>
            </w:r>
          </w:p>
        </w:tc>
      </w:tr>
    </w:tbl>
    <w:p w:rsidRPr="00B33E4C" w:rsidR="00B33E4C" w:rsidP="00B33E4C" w:rsidRDefault="00B33E4C" w14:paraId="0EC47983" w14:textId="77777777">
      <w:pPr>
        <w:spacing w:after="0" w:line="240" w:lineRule="auto"/>
        <w:rPr>
          <w:rFonts w:ascii="Arial" w:hAnsi="Arial" w:eastAsia="Times New Roman" w:cs="Arial"/>
          <w:b/>
          <w:bCs/>
          <w:sz w:val="20"/>
          <w:szCs w:val="20"/>
          <w:lang w:val="en-US"/>
        </w:rPr>
      </w:pPr>
    </w:p>
    <w:p w:rsidRPr="00764E36" w:rsidR="00B33E4C" w:rsidP="00764E36" w:rsidRDefault="00B33E4C" w14:paraId="227642D6" w14:textId="77777777">
      <w:pPr>
        <w:pStyle w:val="Heading2"/>
        <w:spacing w:after="120"/>
        <w:rPr>
          <w:rFonts w:ascii="Arial" w:hAnsi="Arial" w:cs="Arial"/>
          <w:b/>
          <w:bCs/>
          <w:color w:val="auto"/>
          <w:sz w:val="20"/>
          <w:szCs w:val="20"/>
        </w:rPr>
      </w:pPr>
      <w:r w:rsidRPr="00764E36">
        <w:rPr>
          <w:rFonts w:ascii="Arial" w:hAnsi="Arial" w:cs="Arial"/>
          <w:b/>
          <w:bCs/>
          <w:color w:val="auto"/>
          <w:sz w:val="20"/>
          <w:szCs w:val="20"/>
        </w:rPr>
        <w:t>Protection procedure:</w:t>
      </w:r>
    </w:p>
    <w:p w:rsidRPr="00A4022C" w:rsidR="00764E36" w:rsidP="00764E36" w:rsidRDefault="00764E36" w14:paraId="34011512" w14:textId="77777777">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Pr="00A4022C" w:rsidR="00764E36" w:rsidP="00764E36" w:rsidRDefault="00764E36" w14:paraId="28921C12" w14:textId="77777777">
      <w:pPr>
        <w:keepNext/>
        <w:spacing w:after="0" w:line="240" w:lineRule="auto"/>
        <w:outlineLvl w:val="0"/>
        <w:rPr>
          <w:rFonts w:ascii="Arial" w:hAnsi="Arial" w:eastAsia="Times New Roman" w:cs="Arial"/>
          <w:sz w:val="20"/>
          <w:szCs w:val="20"/>
          <w:lang w:val="en-US"/>
        </w:rPr>
      </w:pPr>
      <w:r>
        <w:rPr>
          <w:rFonts w:ascii="Arial" w:hAnsi="Arial" w:eastAsia="Times New Roman" w:cs="Arial"/>
          <w:sz w:val="20"/>
          <w:szCs w:val="20"/>
          <w:lang w:val="en-US"/>
        </w:rPr>
        <w:t>All software and, data contained within it, is cloud based and is available to download on to any device, from anywhere. Therefore, back-ups are not required for any INFRATEC used software.</w:t>
      </w:r>
    </w:p>
    <w:p w:rsidRPr="00B33E4C" w:rsidR="00B33E4C" w:rsidP="00B33E4C" w:rsidRDefault="00764E36" w14:paraId="3DB26E6F" w14:textId="352D0473">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No paper copies are kept.</w:t>
      </w:r>
    </w:p>
    <w:p w:rsidRPr="00B33E4C" w:rsidR="00B33E4C" w:rsidP="00B33E4C" w:rsidRDefault="00B33E4C" w14:paraId="01435A57" w14:textId="77777777">
      <w:pPr>
        <w:spacing w:after="0" w:line="240" w:lineRule="auto"/>
        <w:rPr>
          <w:rFonts w:ascii="Arial" w:hAnsi="Arial" w:eastAsia="Times New Roman" w:cs="Arial"/>
          <w:b/>
          <w:bCs/>
          <w:sz w:val="20"/>
          <w:szCs w:val="20"/>
          <w:lang w:val="en-US"/>
        </w:rPr>
      </w:pPr>
    </w:p>
    <w:p w:rsidRPr="00764E36" w:rsidR="00B33E4C" w:rsidP="00764E36" w:rsidRDefault="00B33E4C" w14:paraId="0FED700F" w14:textId="77777777">
      <w:pPr>
        <w:pStyle w:val="Heading2"/>
        <w:spacing w:after="120"/>
        <w:rPr>
          <w:rFonts w:ascii="Arial" w:hAnsi="Arial" w:cs="Arial"/>
          <w:b/>
          <w:bCs/>
          <w:color w:val="auto"/>
          <w:sz w:val="20"/>
          <w:szCs w:val="20"/>
        </w:rPr>
      </w:pPr>
      <w:r w:rsidRPr="00764E36">
        <w:rPr>
          <w:rFonts w:ascii="Arial" w:hAnsi="Arial" w:cs="Arial"/>
          <w:b/>
          <w:bCs/>
          <w:color w:val="auto"/>
          <w:sz w:val="20"/>
          <w:szCs w:val="20"/>
        </w:rPr>
        <w:t>Recovery plan:</w:t>
      </w:r>
    </w:p>
    <w:p w:rsidRPr="00B33E4C" w:rsidR="00B33E4C" w:rsidP="00B33E4C" w:rsidRDefault="00B33E4C" w14:paraId="22F0A89F" w14:textId="0D9CB141">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In the event of a catastrophic event affecting the </w:t>
      </w:r>
      <w:r w:rsidR="00764E36">
        <w:rPr>
          <w:rFonts w:ascii="Arial" w:hAnsi="Arial" w:eastAsia="Times New Roman" w:cs="Arial"/>
          <w:sz w:val="20"/>
          <w:szCs w:val="20"/>
          <w:lang w:val="en-US"/>
        </w:rPr>
        <w:t>commercial function</w:t>
      </w:r>
      <w:r w:rsidRPr="00B33E4C">
        <w:rPr>
          <w:rFonts w:ascii="Arial" w:hAnsi="Arial" w:eastAsia="Times New Roman" w:cs="Arial"/>
          <w:sz w:val="20"/>
          <w:szCs w:val="20"/>
          <w:lang w:val="en-US"/>
        </w:rPr>
        <w:t xml:space="preserve">, out-sourcing would not be required as the </w:t>
      </w:r>
      <w:r w:rsidR="00764E36">
        <w:rPr>
          <w:rFonts w:ascii="Arial" w:hAnsi="Arial" w:eastAsia="Times New Roman" w:cs="Arial"/>
          <w:sz w:val="20"/>
          <w:szCs w:val="20"/>
          <w:lang w:val="en-US"/>
        </w:rPr>
        <w:t>commercial</w:t>
      </w:r>
      <w:r w:rsidRPr="00B33E4C">
        <w:rPr>
          <w:rFonts w:ascii="Arial" w:hAnsi="Arial" w:eastAsia="Times New Roman" w:cs="Arial"/>
          <w:sz w:val="20"/>
          <w:szCs w:val="20"/>
          <w:lang w:val="en-US"/>
        </w:rPr>
        <w:t xml:space="preserve"> team could quickly move to remote working. It is therefore envisaged that all critical systems and data could be uploaded onto any new equipment and ready to use within </w:t>
      </w:r>
      <w:r w:rsidR="00764E36">
        <w:rPr>
          <w:rFonts w:ascii="Arial" w:hAnsi="Arial" w:eastAsia="Times New Roman" w:cs="Arial"/>
          <w:sz w:val="20"/>
          <w:szCs w:val="20"/>
          <w:lang w:val="en-US"/>
        </w:rPr>
        <w:t>24</w:t>
      </w:r>
      <w:r w:rsidRPr="00B33E4C">
        <w:rPr>
          <w:rFonts w:ascii="Arial" w:hAnsi="Arial" w:eastAsia="Times New Roman" w:cs="Arial"/>
          <w:sz w:val="20"/>
          <w:szCs w:val="20"/>
          <w:lang w:val="en-US"/>
        </w:rPr>
        <w:t xml:space="preserve"> hours.</w:t>
      </w:r>
    </w:p>
    <w:p w:rsidRPr="00B33E4C" w:rsidR="00B33E4C" w:rsidP="00B33E4C" w:rsidRDefault="00B33E4C" w14:paraId="0581B172" w14:textId="77777777">
      <w:pPr>
        <w:spacing w:after="0" w:line="240" w:lineRule="auto"/>
        <w:rPr>
          <w:rFonts w:ascii="Arial" w:hAnsi="Arial" w:eastAsia="Times New Roman" w:cs="Arial"/>
          <w:sz w:val="20"/>
          <w:szCs w:val="20"/>
          <w:lang w:val="en-US"/>
        </w:rPr>
      </w:pPr>
    </w:p>
    <w:p w:rsidRPr="00B33E4C" w:rsidR="00B33E4C" w:rsidP="00B33E4C" w:rsidRDefault="00B33E4C" w14:paraId="5B811DCB" w14:textId="28437CAC">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 xml:space="preserve">Should the current premises be unusable, all staff have the facility to work from home and most already have the hardware required to do so. More hardware may be required if a large number of people were required to work remotely but this could be purchased and set up within </w:t>
      </w:r>
      <w:r w:rsidR="00764E36">
        <w:rPr>
          <w:rFonts w:ascii="Arial" w:hAnsi="Arial" w:eastAsia="Times New Roman" w:cs="Arial"/>
          <w:sz w:val="20"/>
          <w:szCs w:val="20"/>
          <w:lang w:val="en-US"/>
        </w:rPr>
        <w:t>24</w:t>
      </w:r>
      <w:r w:rsidRPr="00B33E4C">
        <w:rPr>
          <w:rFonts w:ascii="Arial" w:hAnsi="Arial" w:eastAsia="Times New Roman" w:cs="Arial"/>
          <w:sz w:val="20"/>
          <w:szCs w:val="20"/>
          <w:lang w:val="en-US"/>
        </w:rPr>
        <w:t xml:space="preserve"> hours of the business interruption. </w:t>
      </w:r>
    </w:p>
    <w:p w:rsidRPr="00B33E4C" w:rsidR="00B33E4C" w:rsidP="00B33E4C" w:rsidRDefault="00B33E4C" w14:paraId="0360DFDC" w14:textId="77777777">
      <w:pPr>
        <w:spacing w:after="0" w:line="240" w:lineRule="auto"/>
        <w:rPr>
          <w:rFonts w:ascii="Arial" w:hAnsi="Arial" w:eastAsia="Times New Roman" w:cs="Arial"/>
          <w:b/>
          <w:bCs/>
          <w:sz w:val="20"/>
          <w:szCs w:val="20"/>
          <w:lang w:val="en-US"/>
        </w:rPr>
      </w:pPr>
    </w:p>
    <w:p w:rsidRPr="00B33E4C" w:rsidR="00B33E4C" w:rsidP="00B33E4C" w:rsidRDefault="00B33E4C" w14:paraId="3678B451"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In addition, there are plans to investigate any available units locally to rent, office ready portacabins available to hire, and/or office sharing facilities with other local companies that could be called upon in the event of an emergency.</w:t>
      </w:r>
    </w:p>
    <w:p w:rsidR="002C6E93" w:rsidRDefault="002C6E93" w14:paraId="55944BD5" w14:textId="77777777">
      <w:pPr>
        <w:spacing w:after="0" w:line="240" w:lineRule="auto"/>
        <w:rPr>
          <w:rFonts w:ascii="Arial" w:hAnsi="Arial" w:eastAsia="Times New Roman" w:cs="Arial"/>
          <w:b/>
          <w:bCs/>
          <w:sz w:val="20"/>
          <w:szCs w:val="20"/>
          <w:lang w:val="en-US"/>
        </w:rPr>
      </w:pPr>
      <w:r>
        <w:rPr>
          <w:rFonts w:ascii="Arial" w:hAnsi="Arial" w:eastAsia="Times New Roman" w:cs="Arial"/>
          <w:b/>
          <w:bCs/>
          <w:sz w:val="20"/>
          <w:szCs w:val="20"/>
          <w:lang w:val="en-US"/>
        </w:rPr>
        <w:br w:type="page"/>
      </w:r>
    </w:p>
    <w:p w:rsidRPr="00B33E4C" w:rsidR="00450C29" w:rsidP="00764E36" w:rsidRDefault="00450C29" w14:paraId="45BFDE22" w14:textId="53C6E682">
      <w:pPr>
        <w:pStyle w:val="Heading1"/>
        <w:rPr>
          <w:rFonts w:ascii="Arial" w:hAnsi="Arial" w:eastAsia="Times New Roman" w:cs="Arial"/>
          <w:b/>
          <w:bCs/>
          <w:sz w:val="28"/>
          <w:szCs w:val="28"/>
          <w:lang w:val="en-US"/>
        </w:rPr>
      </w:pPr>
      <w:r w:rsidRPr="00764E36">
        <w:rPr>
          <w:rFonts w:ascii="Arial" w:hAnsi="Arial" w:eastAsia="Times New Roman" w:cs="Arial"/>
          <w:b/>
          <w:bCs/>
          <w:color w:val="auto"/>
          <w:lang w:val="en-US"/>
        </w:rPr>
        <w:lastRenderedPageBreak/>
        <w:t>Critical Function:</w:t>
      </w:r>
      <w:r w:rsidR="00764E36">
        <w:rPr>
          <w:rFonts w:ascii="Arial" w:hAnsi="Arial" w:eastAsia="Times New Roman" w:cs="Arial"/>
          <w:b/>
          <w:bCs/>
          <w:color w:val="auto"/>
          <w:lang w:val="en-US"/>
        </w:rPr>
        <w:t xml:space="preserve"> </w:t>
      </w:r>
      <w:r w:rsidRPr="00764E36" w:rsidR="00764E36">
        <w:rPr>
          <w:rFonts w:ascii="Arial" w:hAnsi="Arial" w:eastAsia="Times New Roman" w:cs="Arial"/>
          <w:b/>
          <w:bCs/>
          <w:color w:val="auto"/>
          <w:lang w:val="en-US"/>
        </w:rPr>
        <w:t>Shop Floor Operations</w:t>
      </w:r>
    </w:p>
    <w:p w:rsidRPr="00B33E4C" w:rsidR="00450C29" w:rsidP="00450C29" w:rsidRDefault="00450C29" w14:paraId="6CB9AB23" w14:textId="77777777">
      <w:pPr>
        <w:spacing w:after="0" w:line="240" w:lineRule="auto"/>
        <w:rPr>
          <w:rFonts w:ascii="Arial" w:hAnsi="Arial" w:eastAsia="Times New Roman" w:cs="Arial"/>
          <w:sz w:val="20"/>
          <w:szCs w:val="20"/>
          <w:lang w:val="en-US"/>
        </w:rPr>
      </w:pPr>
    </w:p>
    <w:p w:rsidRPr="00714E85" w:rsidR="00450C29" w:rsidP="00714E85" w:rsidRDefault="00450C29" w14:paraId="29E744BE"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Hardware:</w:t>
      </w:r>
    </w:p>
    <w:p w:rsidRPr="00A4022C" w:rsidR="00764E36" w:rsidP="00764E36" w:rsidRDefault="00764E36" w14:paraId="7AB85C9B" w14:textId="0659D536">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 xml:space="preserve">No specific hardware is required as software is cloud based though three laptops and one printer is currently used </w:t>
      </w:r>
      <w:r w:rsidRPr="00A4022C">
        <w:rPr>
          <w:rFonts w:ascii="Arial" w:hAnsi="Arial" w:eastAsia="Times New Roman" w:cs="Arial"/>
          <w:sz w:val="20"/>
          <w:szCs w:val="20"/>
          <w:lang w:val="en-US"/>
        </w:rPr>
        <w:t>to allow processes to be carried out efficiently and effectively.</w:t>
      </w:r>
    </w:p>
    <w:p w:rsidRPr="00B33E4C" w:rsidR="00450C29" w:rsidP="00450C29" w:rsidRDefault="00450C29" w14:paraId="79C0ADFD" w14:textId="77777777">
      <w:pPr>
        <w:spacing w:after="0" w:line="240" w:lineRule="auto"/>
        <w:rPr>
          <w:rFonts w:ascii="Arial" w:hAnsi="Arial" w:eastAsia="Times New Roman" w:cs="Arial"/>
          <w:sz w:val="20"/>
          <w:szCs w:val="20"/>
          <w:lang w:val="en-US"/>
        </w:rPr>
      </w:pPr>
    </w:p>
    <w:p w:rsidRPr="00714E85" w:rsidR="00450C29" w:rsidP="00714E85" w:rsidRDefault="00450C29" w14:paraId="6FDFCEF3"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Software:</w:t>
      </w:r>
    </w:p>
    <w:tbl>
      <w:tblPr>
        <w:tblStyle w:val="TableGrid"/>
        <w:tblW w:w="9776" w:type="dxa"/>
        <w:tblLook w:val="04A0" w:firstRow="1" w:lastRow="0" w:firstColumn="1" w:lastColumn="0" w:noHBand="0" w:noVBand="1"/>
      </w:tblPr>
      <w:tblGrid>
        <w:gridCol w:w="2405"/>
        <w:gridCol w:w="7371"/>
      </w:tblGrid>
      <w:tr w:rsidRPr="006A36E2" w:rsidR="00764E36" w:rsidTr="00DD4E50" w14:paraId="23F7CD72" w14:textId="77777777">
        <w:tc>
          <w:tcPr>
            <w:tcW w:w="2405" w:type="dxa"/>
          </w:tcPr>
          <w:p w:rsidRPr="006A36E2" w:rsidR="00764E36" w:rsidP="00DD4E50" w:rsidRDefault="00764E36" w14:paraId="24E7F5BF" w14:textId="77777777">
            <w:pPr>
              <w:spacing w:after="0" w:line="240" w:lineRule="auto"/>
              <w:rPr>
                <w:rFonts w:ascii="Arial" w:hAnsi="Arial" w:cs="Arial"/>
                <w:lang w:val="en-US"/>
              </w:rPr>
            </w:pPr>
            <w:r w:rsidRPr="006A36E2">
              <w:rPr>
                <w:rFonts w:ascii="Arial" w:hAnsi="Arial" w:cs="Arial"/>
                <w:lang w:val="en-US"/>
              </w:rPr>
              <w:t>Microsoft SharePoint</w:t>
            </w:r>
          </w:p>
        </w:tc>
        <w:tc>
          <w:tcPr>
            <w:tcW w:w="7371" w:type="dxa"/>
          </w:tcPr>
          <w:p w:rsidRPr="006A36E2" w:rsidR="00764E36" w:rsidP="00DD4E50" w:rsidRDefault="00764E36" w14:paraId="71CB6BE9" w14:textId="77777777">
            <w:pPr>
              <w:spacing w:after="0" w:line="240" w:lineRule="auto"/>
              <w:rPr>
                <w:rFonts w:ascii="Arial" w:hAnsi="Arial" w:cs="Arial"/>
                <w:lang w:val="en-US"/>
              </w:rPr>
            </w:pPr>
            <w:r>
              <w:rPr>
                <w:rFonts w:ascii="Arial" w:hAnsi="Arial" w:cs="Arial"/>
                <w:lang w:val="en-US"/>
              </w:rPr>
              <w:t>Main SOPS management system and document storage</w:t>
            </w:r>
          </w:p>
        </w:tc>
      </w:tr>
      <w:tr w:rsidRPr="006A36E2" w:rsidR="00764E36" w:rsidTr="00DD4E50" w14:paraId="0910C8C4" w14:textId="77777777">
        <w:tc>
          <w:tcPr>
            <w:tcW w:w="2405" w:type="dxa"/>
          </w:tcPr>
          <w:p w:rsidRPr="006A36E2" w:rsidR="00764E36" w:rsidP="00DD4E50" w:rsidRDefault="00764E36" w14:paraId="0D576E48" w14:textId="77777777">
            <w:pPr>
              <w:spacing w:after="0" w:line="240" w:lineRule="auto"/>
              <w:rPr>
                <w:rFonts w:ascii="Arial" w:hAnsi="Arial" w:cs="Arial"/>
                <w:lang w:val="en-US"/>
              </w:rPr>
            </w:pPr>
            <w:r>
              <w:rPr>
                <w:rFonts w:ascii="Arial" w:hAnsi="Arial" w:cs="Arial"/>
                <w:lang w:val="en-US"/>
              </w:rPr>
              <w:t>Inventory Cloud</w:t>
            </w:r>
          </w:p>
        </w:tc>
        <w:tc>
          <w:tcPr>
            <w:tcW w:w="7371" w:type="dxa"/>
          </w:tcPr>
          <w:p w:rsidRPr="006A36E2" w:rsidR="00764E36" w:rsidP="00DD4E50" w:rsidRDefault="00764E36" w14:paraId="6E2E80D1" w14:textId="77777777">
            <w:pPr>
              <w:spacing w:after="0" w:line="240" w:lineRule="auto"/>
              <w:rPr>
                <w:rFonts w:ascii="Arial" w:hAnsi="Arial" w:cs="Arial"/>
                <w:lang w:val="en-US"/>
              </w:rPr>
            </w:pPr>
            <w:r>
              <w:rPr>
                <w:rFonts w:ascii="Arial" w:hAnsi="Arial" w:cs="Arial"/>
                <w:lang w:val="en-US"/>
              </w:rPr>
              <w:t>Stock management</w:t>
            </w:r>
          </w:p>
        </w:tc>
      </w:tr>
      <w:tr w:rsidRPr="006A36E2" w:rsidR="00764E36" w:rsidTr="00DD4E50" w14:paraId="3F9D81BB" w14:textId="77777777">
        <w:tc>
          <w:tcPr>
            <w:tcW w:w="2405" w:type="dxa"/>
          </w:tcPr>
          <w:p w:rsidR="00764E36" w:rsidP="00DD4E50" w:rsidRDefault="00764E36" w14:paraId="7578113B" w14:textId="77777777">
            <w:pPr>
              <w:spacing w:after="0" w:line="240" w:lineRule="auto"/>
              <w:rPr>
                <w:rFonts w:ascii="Arial" w:hAnsi="Arial" w:cs="Arial"/>
                <w:lang w:val="en-US"/>
              </w:rPr>
            </w:pPr>
            <w:r>
              <w:rPr>
                <w:rFonts w:ascii="Arial" w:hAnsi="Arial" w:cs="Arial"/>
                <w:lang w:val="en-US"/>
              </w:rPr>
              <w:t>Microsoft 365</w:t>
            </w:r>
          </w:p>
        </w:tc>
        <w:tc>
          <w:tcPr>
            <w:tcW w:w="7371" w:type="dxa"/>
          </w:tcPr>
          <w:p w:rsidRPr="006A36E2" w:rsidR="00764E36" w:rsidP="00DD4E50" w:rsidRDefault="00764E36" w14:paraId="1A3A09FA" w14:textId="77777777">
            <w:pPr>
              <w:spacing w:after="0" w:line="240" w:lineRule="auto"/>
              <w:rPr>
                <w:rFonts w:ascii="Arial" w:hAnsi="Arial" w:cs="Arial"/>
                <w:lang w:val="en-US"/>
              </w:rPr>
            </w:pPr>
            <w:r>
              <w:rPr>
                <w:rFonts w:ascii="Arial" w:hAnsi="Arial" w:cs="Arial"/>
                <w:lang w:val="en-US"/>
              </w:rPr>
              <w:t>Word processing, spreadsheets, email client and presentations</w:t>
            </w:r>
          </w:p>
        </w:tc>
      </w:tr>
      <w:tr w:rsidRPr="006A36E2" w:rsidR="00764E36" w:rsidTr="00DD4E50" w14:paraId="0A2CD9F8" w14:textId="77777777">
        <w:tc>
          <w:tcPr>
            <w:tcW w:w="2405" w:type="dxa"/>
          </w:tcPr>
          <w:p w:rsidR="00764E36" w:rsidP="00DD4E50" w:rsidRDefault="00764E36" w14:paraId="1886A878" w14:textId="77777777">
            <w:pPr>
              <w:spacing w:after="0" w:line="240" w:lineRule="auto"/>
              <w:rPr>
                <w:rFonts w:ascii="Arial" w:hAnsi="Arial" w:cs="Arial"/>
                <w:lang w:val="en-US"/>
              </w:rPr>
            </w:pPr>
            <w:r>
              <w:rPr>
                <w:rFonts w:ascii="Arial" w:hAnsi="Arial" w:cs="Arial"/>
                <w:lang w:val="en-US"/>
              </w:rPr>
              <w:t>Airtable</w:t>
            </w:r>
          </w:p>
        </w:tc>
        <w:tc>
          <w:tcPr>
            <w:tcW w:w="7371" w:type="dxa"/>
          </w:tcPr>
          <w:p w:rsidRPr="006A36E2" w:rsidR="00764E36" w:rsidP="00DD4E50" w:rsidRDefault="00764E36" w14:paraId="00F9CCA7" w14:textId="77777777">
            <w:pPr>
              <w:spacing w:after="0" w:line="240" w:lineRule="auto"/>
              <w:rPr>
                <w:rFonts w:ascii="Arial" w:hAnsi="Arial" w:cs="Arial"/>
                <w:lang w:val="en-US"/>
              </w:rPr>
            </w:pPr>
            <w:r>
              <w:rPr>
                <w:rFonts w:ascii="Arial" w:hAnsi="Arial" w:cs="Arial"/>
                <w:lang w:val="en-US"/>
              </w:rPr>
              <w:t>Cloud collaborative application</w:t>
            </w:r>
          </w:p>
        </w:tc>
      </w:tr>
    </w:tbl>
    <w:p w:rsidRPr="00B33E4C" w:rsidR="00764E36" w:rsidP="00450C29" w:rsidRDefault="00764E36" w14:paraId="1141D07D" w14:textId="77777777">
      <w:pPr>
        <w:spacing w:after="0" w:line="240" w:lineRule="auto"/>
        <w:rPr>
          <w:rFonts w:ascii="Arial" w:hAnsi="Arial" w:eastAsia="Times New Roman" w:cs="Arial"/>
          <w:b/>
          <w:bCs/>
          <w:sz w:val="20"/>
          <w:szCs w:val="20"/>
          <w:lang w:val="en-US"/>
        </w:rPr>
      </w:pPr>
    </w:p>
    <w:p w:rsidRPr="00714E85" w:rsidR="00450C29" w:rsidP="00714E85" w:rsidRDefault="00450C29" w14:paraId="65C9B610"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Personnel:</w:t>
      </w:r>
    </w:p>
    <w:p w:rsidRPr="00B33E4C" w:rsidR="00450C29" w:rsidP="00450C29" w:rsidRDefault="00764E36" w14:paraId="065A75B5" w14:textId="0F488320">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Three</w:t>
      </w:r>
    </w:p>
    <w:p w:rsidRPr="00B33E4C" w:rsidR="00450C29" w:rsidP="00450C29" w:rsidRDefault="00450C29" w14:paraId="576257D3" w14:textId="77777777">
      <w:pPr>
        <w:spacing w:after="0" w:line="240" w:lineRule="auto"/>
        <w:rPr>
          <w:rFonts w:ascii="Arial" w:hAnsi="Arial" w:eastAsia="Times New Roman" w:cs="Arial"/>
          <w:sz w:val="20"/>
          <w:szCs w:val="20"/>
          <w:lang w:val="en-US"/>
        </w:rPr>
      </w:pPr>
    </w:p>
    <w:p w:rsidRPr="00714E85" w:rsidR="00450C29" w:rsidP="00714E85" w:rsidRDefault="00450C29" w14:paraId="72D026E5"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 xml:space="preserve">Effect on supply should services be interrupted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38"/>
        <w:gridCol w:w="7998"/>
      </w:tblGrid>
      <w:tr w:rsidRPr="00B33E4C" w:rsidR="00450C29" w:rsidTr="00714E85" w14:paraId="728A1172" w14:textId="77777777">
        <w:tc>
          <w:tcPr>
            <w:tcW w:w="1738" w:type="dxa"/>
          </w:tcPr>
          <w:p w:rsidRPr="00B33E4C" w:rsidR="00450C29" w:rsidP="00A16462" w:rsidRDefault="00450C29" w14:paraId="367118F3" w14:textId="77777777">
            <w:pPr>
              <w:keepNext/>
              <w:spacing w:after="0" w:line="240" w:lineRule="auto"/>
              <w:outlineLvl w:val="2"/>
              <w:rPr>
                <w:rFonts w:ascii="Arial" w:hAnsi="Arial" w:eastAsia="Times New Roman" w:cs="Arial"/>
                <w:b/>
                <w:bCs/>
                <w:sz w:val="20"/>
                <w:szCs w:val="20"/>
                <w:lang w:val="en-US"/>
              </w:rPr>
            </w:pPr>
            <w:r w:rsidRPr="00B33E4C">
              <w:rPr>
                <w:rFonts w:ascii="Arial" w:hAnsi="Arial" w:eastAsia="Times New Roman" w:cs="Arial"/>
                <w:b/>
                <w:bCs/>
                <w:sz w:val="20"/>
                <w:szCs w:val="20"/>
                <w:lang w:val="en-US"/>
              </w:rPr>
              <w:t>Time</w:t>
            </w:r>
          </w:p>
        </w:tc>
        <w:tc>
          <w:tcPr>
            <w:tcW w:w="7998" w:type="dxa"/>
          </w:tcPr>
          <w:p w:rsidRPr="00B33E4C" w:rsidR="00450C29" w:rsidP="00A16462" w:rsidRDefault="00450C29" w14:paraId="2BD70290" w14:textId="77777777">
            <w:pPr>
              <w:keepNext/>
              <w:spacing w:after="0" w:line="240" w:lineRule="auto"/>
              <w:outlineLvl w:val="2"/>
              <w:rPr>
                <w:rFonts w:ascii="Arial" w:hAnsi="Arial" w:eastAsia="Times New Roman" w:cs="Arial"/>
                <w:b/>
                <w:bCs/>
                <w:sz w:val="20"/>
                <w:szCs w:val="20"/>
                <w:lang w:val="en-US"/>
              </w:rPr>
            </w:pPr>
            <w:r w:rsidRPr="00B33E4C">
              <w:rPr>
                <w:rFonts w:ascii="Arial" w:hAnsi="Arial" w:eastAsia="Times New Roman" w:cs="Arial"/>
                <w:b/>
                <w:bCs/>
                <w:sz w:val="20"/>
                <w:szCs w:val="20"/>
                <w:lang w:val="en-US"/>
              </w:rPr>
              <w:t>Effect on Service</w:t>
            </w:r>
          </w:p>
        </w:tc>
      </w:tr>
      <w:tr w:rsidRPr="00B33E4C" w:rsidR="00714E85" w:rsidTr="00714E85" w14:paraId="0F8E48C7" w14:textId="77777777">
        <w:tc>
          <w:tcPr>
            <w:tcW w:w="1738" w:type="dxa"/>
          </w:tcPr>
          <w:p w:rsidRPr="00B33E4C" w:rsidR="00714E85" w:rsidP="00714E85" w:rsidRDefault="00714E85" w14:paraId="35CC3907"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First 24 hours</w:t>
            </w:r>
          </w:p>
        </w:tc>
        <w:tc>
          <w:tcPr>
            <w:tcW w:w="7998" w:type="dxa"/>
          </w:tcPr>
          <w:p w:rsidRPr="00714E85" w:rsidR="00714E85" w:rsidP="00714E85" w:rsidRDefault="00714E85" w14:paraId="17D4C3AA" w14:textId="015EC337">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 xml:space="preserve">Loss of all </w:t>
            </w:r>
            <w:r>
              <w:rPr>
                <w:rFonts w:ascii="Arial" w:hAnsi="Arial" w:eastAsia="Times New Roman" w:cs="Arial"/>
                <w:sz w:val="20"/>
                <w:szCs w:val="20"/>
                <w:lang w:val="en-US"/>
              </w:rPr>
              <w:t>shop floor</w:t>
            </w:r>
            <w:r w:rsidRPr="00714E85">
              <w:rPr>
                <w:rFonts w:ascii="Arial" w:hAnsi="Arial" w:eastAsia="Times New Roman" w:cs="Arial"/>
                <w:sz w:val="20"/>
                <w:szCs w:val="20"/>
                <w:lang w:val="en-US"/>
              </w:rPr>
              <w:t xml:space="preserve"> capability</w:t>
            </w:r>
          </w:p>
          <w:p w:rsidRPr="00B33E4C" w:rsidR="00714E85" w:rsidP="00714E85" w:rsidRDefault="00714E85" w14:paraId="07136ECC" w14:textId="4CC8B9FA">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Total inability to satisfy customer requirements</w:t>
            </w:r>
          </w:p>
        </w:tc>
      </w:tr>
      <w:tr w:rsidRPr="00B33E4C" w:rsidR="00714E85" w:rsidTr="00714E85" w14:paraId="70C53D2D" w14:textId="77777777">
        <w:trPr>
          <w:trHeight w:val="452"/>
        </w:trPr>
        <w:tc>
          <w:tcPr>
            <w:tcW w:w="1738" w:type="dxa"/>
          </w:tcPr>
          <w:p w:rsidRPr="00B33E4C" w:rsidR="00714E85" w:rsidP="00714E85" w:rsidRDefault="00714E85" w14:paraId="2B9AB938" w14:textId="2B0A7862">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24-48 hours</w:t>
            </w:r>
          </w:p>
        </w:tc>
        <w:tc>
          <w:tcPr>
            <w:tcW w:w="7998" w:type="dxa"/>
          </w:tcPr>
          <w:p w:rsidRPr="00714E85" w:rsidR="00714E85" w:rsidP="00714E85" w:rsidRDefault="00714E85" w14:paraId="7A1F242B" w14:textId="370501AD">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 xml:space="preserve">Loss of all </w:t>
            </w:r>
            <w:r>
              <w:rPr>
                <w:rFonts w:ascii="Arial" w:hAnsi="Arial" w:eastAsia="Times New Roman" w:cs="Arial"/>
                <w:sz w:val="20"/>
                <w:szCs w:val="20"/>
                <w:lang w:val="en-US"/>
              </w:rPr>
              <w:t>shop floor</w:t>
            </w:r>
            <w:r w:rsidRPr="00714E85">
              <w:rPr>
                <w:rFonts w:ascii="Arial" w:hAnsi="Arial" w:eastAsia="Times New Roman" w:cs="Arial"/>
                <w:sz w:val="20"/>
                <w:szCs w:val="20"/>
                <w:lang w:val="en-US"/>
              </w:rPr>
              <w:t xml:space="preserve"> capability</w:t>
            </w:r>
          </w:p>
          <w:p w:rsidRPr="00B33E4C" w:rsidR="00714E85" w:rsidP="00714E85" w:rsidRDefault="00714E85" w14:paraId="5C52D514" w14:textId="17BB7EC8">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Total inability to satisfy customer requirements</w:t>
            </w:r>
          </w:p>
        </w:tc>
      </w:tr>
      <w:tr w:rsidRPr="00B33E4C" w:rsidR="00714E85" w:rsidTr="00714E85" w14:paraId="25753B60" w14:textId="77777777">
        <w:tc>
          <w:tcPr>
            <w:tcW w:w="1738" w:type="dxa"/>
          </w:tcPr>
          <w:p w:rsidRPr="00B33E4C" w:rsidR="00714E85" w:rsidP="00714E85" w:rsidRDefault="00714E85" w14:paraId="4EE92E50" w14:textId="1A771C8C">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First week</w:t>
            </w:r>
          </w:p>
        </w:tc>
        <w:tc>
          <w:tcPr>
            <w:tcW w:w="7998" w:type="dxa"/>
          </w:tcPr>
          <w:p w:rsidRPr="00714E85" w:rsidR="00714E85" w:rsidP="00714E85" w:rsidRDefault="00714E85" w14:paraId="637264B0" w14:textId="20087684">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 xml:space="preserve">Reduced </w:t>
            </w:r>
            <w:r>
              <w:rPr>
                <w:rFonts w:ascii="Arial" w:hAnsi="Arial" w:eastAsia="Times New Roman" w:cs="Arial"/>
                <w:sz w:val="20"/>
                <w:szCs w:val="20"/>
                <w:lang w:val="en-US"/>
              </w:rPr>
              <w:t>shop floor</w:t>
            </w:r>
            <w:r w:rsidRPr="00714E85">
              <w:rPr>
                <w:rFonts w:ascii="Arial" w:hAnsi="Arial" w:eastAsia="Times New Roman" w:cs="Arial"/>
                <w:sz w:val="20"/>
                <w:szCs w:val="20"/>
                <w:lang w:val="en-US"/>
              </w:rPr>
              <w:t xml:space="preserve"> capability – outsourcing required</w:t>
            </w:r>
          </w:p>
          <w:p w:rsidRPr="00B33E4C" w:rsidR="00714E85" w:rsidP="00714E85" w:rsidRDefault="00714E85" w14:paraId="5F464295" w14:textId="368DA78E">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Reduced ability to satisfy customer requirements</w:t>
            </w:r>
          </w:p>
        </w:tc>
      </w:tr>
      <w:tr w:rsidRPr="00B33E4C" w:rsidR="00714E85" w:rsidTr="00714E85" w14:paraId="3E322748" w14:textId="77777777">
        <w:tc>
          <w:tcPr>
            <w:tcW w:w="1738" w:type="dxa"/>
          </w:tcPr>
          <w:p w:rsidRPr="00B33E4C" w:rsidR="00714E85" w:rsidP="00714E85" w:rsidRDefault="00714E85" w14:paraId="1D73A546" w14:textId="77777777">
            <w:pPr>
              <w:spacing w:after="0" w:line="240" w:lineRule="auto"/>
              <w:rPr>
                <w:rFonts w:ascii="Arial" w:hAnsi="Arial" w:eastAsia="Times New Roman" w:cs="Arial"/>
                <w:sz w:val="20"/>
                <w:szCs w:val="20"/>
                <w:lang w:val="en-US"/>
              </w:rPr>
            </w:pPr>
            <w:r w:rsidRPr="00B33E4C">
              <w:rPr>
                <w:rFonts w:ascii="Arial" w:hAnsi="Arial" w:eastAsia="Times New Roman" w:cs="Arial"/>
                <w:sz w:val="20"/>
                <w:szCs w:val="20"/>
                <w:lang w:val="en-US"/>
              </w:rPr>
              <w:t>Up to 2 weeks</w:t>
            </w:r>
          </w:p>
          <w:p w:rsidRPr="00B33E4C" w:rsidR="00714E85" w:rsidP="00714E85" w:rsidRDefault="00714E85" w14:paraId="78982845" w14:textId="77777777">
            <w:pPr>
              <w:spacing w:after="0" w:line="240" w:lineRule="auto"/>
              <w:rPr>
                <w:rFonts w:ascii="Arial" w:hAnsi="Arial" w:eastAsia="Times New Roman" w:cs="Arial"/>
                <w:sz w:val="20"/>
                <w:szCs w:val="20"/>
                <w:lang w:val="en-US"/>
              </w:rPr>
            </w:pPr>
          </w:p>
          <w:p w:rsidRPr="00B33E4C" w:rsidR="00714E85" w:rsidP="00714E85" w:rsidRDefault="00714E85" w14:paraId="004DE7F7" w14:textId="77777777">
            <w:pPr>
              <w:spacing w:after="0" w:line="240" w:lineRule="auto"/>
              <w:rPr>
                <w:rFonts w:ascii="Arial" w:hAnsi="Arial" w:eastAsia="Times New Roman" w:cs="Arial"/>
                <w:sz w:val="20"/>
                <w:szCs w:val="20"/>
                <w:lang w:val="en-US"/>
              </w:rPr>
            </w:pPr>
          </w:p>
        </w:tc>
        <w:tc>
          <w:tcPr>
            <w:tcW w:w="7998" w:type="dxa"/>
          </w:tcPr>
          <w:p w:rsidRPr="00714E85" w:rsidR="00714E85" w:rsidP="00714E85" w:rsidRDefault="00714E85" w14:paraId="05BC1383" w14:textId="77777777">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Most critical functions being carried out externally</w:t>
            </w:r>
          </w:p>
          <w:p w:rsidRPr="00714E85" w:rsidR="00714E85" w:rsidP="00714E85" w:rsidRDefault="00714E85" w14:paraId="1B453E51" w14:textId="77777777">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Increased cost base due to out-sourcing</w:t>
            </w:r>
          </w:p>
          <w:p w:rsidRPr="00B33E4C" w:rsidR="00714E85" w:rsidP="00714E85" w:rsidRDefault="00714E85" w14:paraId="5CDA4FBF" w14:textId="4A7465F8">
            <w:pPr>
              <w:spacing w:after="0" w:line="240" w:lineRule="auto"/>
              <w:rPr>
                <w:rFonts w:ascii="Arial" w:hAnsi="Arial" w:eastAsia="Times New Roman" w:cs="Arial"/>
                <w:sz w:val="20"/>
                <w:szCs w:val="20"/>
                <w:lang w:val="en-US"/>
              </w:rPr>
            </w:pPr>
            <w:r w:rsidRPr="00714E85">
              <w:rPr>
                <w:rFonts w:ascii="Arial" w:hAnsi="Arial" w:eastAsia="Times New Roman" w:cs="Arial"/>
                <w:sz w:val="20"/>
                <w:szCs w:val="20"/>
                <w:lang w:val="en-US"/>
              </w:rPr>
              <w:t>Increased management time required to extra processes required</w:t>
            </w:r>
          </w:p>
        </w:tc>
      </w:tr>
    </w:tbl>
    <w:p w:rsidRPr="00B33E4C" w:rsidR="00450C29" w:rsidP="00450C29" w:rsidRDefault="00450C29" w14:paraId="2519C748" w14:textId="77777777">
      <w:pPr>
        <w:spacing w:after="0" w:line="240" w:lineRule="auto"/>
        <w:rPr>
          <w:rFonts w:ascii="Arial" w:hAnsi="Arial" w:eastAsia="Times New Roman" w:cs="Arial"/>
          <w:b/>
          <w:bCs/>
          <w:sz w:val="20"/>
          <w:szCs w:val="20"/>
          <w:lang w:val="en-US"/>
        </w:rPr>
      </w:pPr>
    </w:p>
    <w:p w:rsidRPr="00714E85" w:rsidR="00450C29" w:rsidP="00714E85" w:rsidRDefault="00450C29" w14:paraId="68FECBA0"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Protection procedure:</w:t>
      </w:r>
    </w:p>
    <w:p w:rsidRPr="00A4022C" w:rsidR="00714E85" w:rsidP="00714E85" w:rsidRDefault="00714E85" w14:paraId="229978D0" w14:textId="77777777">
      <w:pPr>
        <w:keepNext/>
        <w:spacing w:after="0" w:line="240" w:lineRule="auto"/>
        <w:outlineLvl w:val="0"/>
        <w:rPr>
          <w:rFonts w:ascii="Arial" w:hAnsi="Arial" w:eastAsia="Times New Roman" w:cs="Arial"/>
          <w:sz w:val="20"/>
          <w:szCs w:val="20"/>
          <w:lang w:val="en-US"/>
        </w:rPr>
      </w:pPr>
      <w:r w:rsidRPr="00A4022C">
        <w:rPr>
          <w:rFonts w:ascii="Arial" w:hAnsi="Arial" w:eastAsia="Times New Roman" w:cs="Arial"/>
          <w:sz w:val="20"/>
          <w:szCs w:val="20"/>
          <w:lang w:val="en-US"/>
        </w:rPr>
        <w:t>All software packages are standard and “off-the-shelf”</w:t>
      </w:r>
    </w:p>
    <w:p w:rsidRPr="00A4022C" w:rsidR="00714E85" w:rsidP="00714E85" w:rsidRDefault="00714E85" w14:paraId="74BC9169" w14:textId="77777777">
      <w:pPr>
        <w:keepNext/>
        <w:spacing w:after="0" w:line="240" w:lineRule="auto"/>
        <w:outlineLvl w:val="0"/>
        <w:rPr>
          <w:rFonts w:ascii="Arial" w:hAnsi="Arial" w:eastAsia="Times New Roman" w:cs="Arial"/>
          <w:sz w:val="20"/>
          <w:szCs w:val="20"/>
          <w:lang w:val="en-US"/>
        </w:rPr>
      </w:pPr>
      <w:r>
        <w:rPr>
          <w:rFonts w:ascii="Arial" w:hAnsi="Arial" w:eastAsia="Times New Roman" w:cs="Arial"/>
          <w:sz w:val="20"/>
          <w:szCs w:val="20"/>
          <w:lang w:val="en-US"/>
        </w:rPr>
        <w:t>All software and, data contained within it, is cloud based and is available to download on to any device, from anywhere. Therefore, back-ups are not required for any INFRATEC used software.</w:t>
      </w:r>
    </w:p>
    <w:p w:rsidRPr="00B33E4C" w:rsidR="00450C29" w:rsidP="00450C29" w:rsidRDefault="00450C29" w14:paraId="7CA91F3C" w14:textId="77777777">
      <w:pPr>
        <w:spacing w:after="0" w:line="240" w:lineRule="auto"/>
        <w:rPr>
          <w:rFonts w:ascii="Arial" w:hAnsi="Arial" w:eastAsia="Times New Roman" w:cs="Arial"/>
          <w:b/>
          <w:bCs/>
          <w:sz w:val="20"/>
          <w:szCs w:val="20"/>
          <w:lang w:val="en-US"/>
        </w:rPr>
      </w:pPr>
    </w:p>
    <w:p w:rsidRPr="00714E85" w:rsidR="00450C29" w:rsidP="00714E85" w:rsidRDefault="00450C29" w14:paraId="7F204664" w14:textId="77777777">
      <w:pPr>
        <w:pStyle w:val="Heading2"/>
        <w:spacing w:after="120"/>
        <w:rPr>
          <w:rFonts w:ascii="Arial" w:hAnsi="Arial" w:cs="Arial"/>
          <w:b/>
          <w:bCs/>
          <w:color w:val="auto"/>
          <w:sz w:val="20"/>
          <w:szCs w:val="20"/>
        </w:rPr>
      </w:pPr>
      <w:r w:rsidRPr="00714E85">
        <w:rPr>
          <w:rFonts w:ascii="Arial" w:hAnsi="Arial" w:cs="Arial"/>
          <w:b/>
          <w:bCs/>
          <w:color w:val="auto"/>
          <w:sz w:val="20"/>
          <w:szCs w:val="20"/>
        </w:rPr>
        <w:t>Recovery plan:</w:t>
      </w:r>
    </w:p>
    <w:p w:rsidRPr="00A4022C" w:rsidR="00714E85" w:rsidP="00714E85" w:rsidRDefault="00714E85" w14:paraId="5B0D5EE6" w14:textId="7946528B">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 xml:space="preserve">In the event of a catastrophic event affecting the </w:t>
      </w:r>
      <w:r>
        <w:rPr>
          <w:rFonts w:ascii="Arial" w:hAnsi="Arial" w:eastAsia="Times New Roman" w:cs="Arial"/>
          <w:sz w:val="20"/>
          <w:szCs w:val="20"/>
          <w:lang w:val="en-US"/>
        </w:rPr>
        <w:t>shop floor operations</w:t>
      </w:r>
      <w:r w:rsidRPr="00F95C2A">
        <w:rPr>
          <w:rFonts w:ascii="Arial" w:hAnsi="Arial" w:eastAsia="Times New Roman" w:cs="Arial"/>
          <w:sz w:val="20"/>
          <w:szCs w:val="20"/>
          <w:lang w:val="en-US"/>
        </w:rPr>
        <w:t>,</w:t>
      </w:r>
      <w:r w:rsidRPr="00A4022C">
        <w:rPr>
          <w:rFonts w:ascii="Arial" w:hAnsi="Arial" w:eastAsia="Times New Roman" w:cs="Arial"/>
          <w:sz w:val="20"/>
          <w:szCs w:val="20"/>
          <w:lang w:val="en-US"/>
        </w:rPr>
        <w:t xml:space="preserve"> equipment required is considered readily available to hire locally. Purchase of replacement equipment </w:t>
      </w:r>
      <w:r>
        <w:rPr>
          <w:rFonts w:ascii="Arial" w:hAnsi="Arial" w:eastAsia="Times New Roman" w:cs="Arial"/>
          <w:sz w:val="20"/>
          <w:szCs w:val="20"/>
          <w:lang w:val="en-US"/>
        </w:rPr>
        <w:t xml:space="preserve">and stock </w:t>
      </w:r>
      <w:r w:rsidRPr="00A4022C">
        <w:rPr>
          <w:rFonts w:ascii="Arial" w:hAnsi="Arial" w:eastAsia="Times New Roman" w:cs="Arial"/>
          <w:sz w:val="20"/>
          <w:szCs w:val="20"/>
          <w:lang w:val="en-US"/>
        </w:rPr>
        <w:t>could suffer from time constraints, but all processes can be sub-contracted in the short to mid-term. It is therefore envisaged that all critical systems and data could be uploaded onto any new or hired equipment and ready to use within 48 hours. Relationships with local competitors are good, and presently there are already job-sharing agreements in place that could be extended should the need arise.</w:t>
      </w:r>
    </w:p>
    <w:p w:rsidRPr="00A4022C" w:rsidR="00714E85" w:rsidP="00714E85" w:rsidRDefault="00714E85" w14:paraId="2AFE7CDE" w14:textId="77777777">
      <w:pPr>
        <w:spacing w:after="0" w:line="240" w:lineRule="auto"/>
        <w:rPr>
          <w:rFonts w:ascii="Arial" w:hAnsi="Arial" w:eastAsia="Times New Roman" w:cs="Arial"/>
          <w:sz w:val="20"/>
          <w:szCs w:val="20"/>
          <w:lang w:val="en-US"/>
        </w:rPr>
      </w:pPr>
    </w:p>
    <w:p w:rsidRPr="00A4022C" w:rsidR="00714E85" w:rsidP="00714E85" w:rsidRDefault="00714E85" w14:paraId="00091CEE" w14:textId="77777777">
      <w:pPr>
        <w:spacing w:after="0" w:line="240" w:lineRule="auto"/>
        <w:rPr>
          <w:rFonts w:ascii="Arial" w:hAnsi="Arial" w:eastAsia="Times New Roman" w:cs="Arial"/>
          <w:sz w:val="20"/>
          <w:szCs w:val="20"/>
          <w:lang w:val="en-US"/>
        </w:rPr>
      </w:pPr>
      <w:r w:rsidRPr="00A4022C">
        <w:rPr>
          <w:rFonts w:ascii="Arial" w:hAnsi="Arial" w:eastAsia="Times New Roman" w:cs="Arial"/>
          <w:sz w:val="20"/>
          <w:szCs w:val="20"/>
          <w:lang w:val="en-US"/>
        </w:rPr>
        <w:t>Should the current premises be unusable, there are a number of readily available units available locally to rent, in addition to other options such as off-site working for key individuals, office ready portacabins available to hire, and office sharing facilities with other local companies.</w:t>
      </w:r>
    </w:p>
    <w:p w:rsidR="002C6E93" w:rsidRDefault="002C6E93" w14:paraId="260864CE" w14:textId="77777777">
      <w:pPr>
        <w:spacing w:after="0" w:line="240" w:lineRule="auto"/>
        <w:rPr>
          <w:rFonts w:ascii="Arial" w:hAnsi="Arial" w:eastAsia="Times New Roman" w:cs="Arial"/>
          <w:b/>
          <w:bCs/>
          <w:sz w:val="20"/>
          <w:szCs w:val="20"/>
          <w:lang w:val="en-US"/>
        </w:rPr>
      </w:pPr>
      <w:r>
        <w:rPr>
          <w:rFonts w:ascii="Arial" w:hAnsi="Arial" w:eastAsia="Times New Roman" w:cs="Arial"/>
          <w:b/>
          <w:bCs/>
          <w:sz w:val="20"/>
          <w:szCs w:val="20"/>
          <w:lang w:val="en-US"/>
        </w:rPr>
        <w:br w:type="page"/>
      </w:r>
    </w:p>
    <w:p w:rsidRPr="00714E85" w:rsidR="00450C29" w:rsidP="00714E85" w:rsidRDefault="00450C29" w14:paraId="5A86A3A8" w14:textId="633C940B">
      <w:pPr>
        <w:pStyle w:val="Heading1"/>
        <w:rPr>
          <w:rFonts w:ascii="Arial" w:hAnsi="Arial" w:eastAsia="Times New Roman" w:cs="Arial"/>
          <w:b/>
          <w:bCs/>
          <w:color w:val="auto"/>
          <w:lang w:val="en-US"/>
        </w:rPr>
      </w:pPr>
      <w:r w:rsidRPr="00714E85">
        <w:rPr>
          <w:rFonts w:ascii="Arial" w:hAnsi="Arial" w:eastAsia="Times New Roman" w:cs="Arial"/>
          <w:b/>
          <w:bCs/>
          <w:color w:val="auto"/>
          <w:lang w:val="en-US"/>
        </w:rPr>
        <w:t>Hazard Analysis Table</w:t>
      </w:r>
    </w:p>
    <w:p w:rsidRPr="002C6E93" w:rsidR="00450C29" w:rsidP="00450C29" w:rsidRDefault="00450C29" w14:paraId="7A415A44" w14:textId="77777777">
      <w:pPr>
        <w:spacing w:after="0" w:line="240" w:lineRule="auto"/>
        <w:rPr>
          <w:rFonts w:ascii="Arial" w:hAnsi="Arial" w:eastAsia="Times New Roman" w:cs="Arial"/>
          <w:b/>
          <w:bCs/>
          <w:sz w:val="20"/>
          <w:szCs w:val="20"/>
          <w:lang w:val="en-US"/>
        </w:rPr>
      </w:pPr>
    </w:p>
    <w:p w:rsidR="00450C29" w:rsidP="00450C29" w:rsidRDefault="00450C29" w14:paraId="3830D4AB" w14:textId="77777777">
      <w:pPr>
        <w:spacing w:after="0" w:line="240" w:lineRule="auto"/>
        <w:rPr>
          <w:rFonts w:ascii="Arial" w:hAnsi="Arial" w:eastAsia="Times New Roman" w:cs="Arial"/>
          <w:b/>
          <w:bCs/>
          <w:sz w:val="20"/>
          <w:szCs w:val="20"/>
          <w:lang w:val="en-US"/>
        </w:rPr>
      </w:pPr>
      <w:r w:rsidRPr="002C6E93">
        <w:rPr>
          <w:rFonts w:ascii="Arial" w:hAnsi="Arial" w:eastAsia="Times New Roman" w:cs="Arial"/>
          <w:b/>
          <w:bCs/>
          <w:sz w:val="20"/>
          <w:szCs w:val="20"/>
          <w:lang w:val="en-US"/>
        </w:rPr>
        <w:t>Risk Matrix Score</w:t>
      </w:r>
    </w:p>
    <w:tbl>
      <w:tblPr>
        <w:tblStyle w:val="TableGrid"/>
        <w:tblW w:w="0" w:type="auto"/>
        <w:tblLook w:val="04A0" w:firstRow="1" w:lastRow="0" w:firstColumn="1" w:lastColumn="0" w:noHBand="0" w:noVBand="1"/>
      </w:tblPr>
      <w:tblGrid>
        <w:gridCol w:w="1271"/>
        <w:gridCol w:w="1559"/>
        <w:gridCol w:w="1418"/>
      </w:tblGrid>
      <w:tr w:rsidR="00E20903" w:rsidTr="00E20903" w14:paraId="5811B609" w14:textId="77777777">
        <w:tc>
          <w:tcPr>
            <w:tcW w:w="1271" w:type="dxa"/>
          </w:tcPr>
          <w:p w:rsidR="00E20903" w:rsidP="00450C29" w:rsidRDefault="00E20903" w14:paraId="1FBA78E2" w14:textId="07F065DF">
            <w:pPr>
              <w:spacing w:after="0" w:line="240" w:lineRule="auto"/>
              <w:rPr>
                <w:rFonts w:ascii="Arial" w:hAnsi="Arial" w:cs="Arial"/>
                <w:b/>
                <w:bCs/>
                <w:lang w:val="en-US"/>
              </w:rPr>
            </w:pPr>
            <w:r>
              <w:rPr>
                <w:rFonts w:ascii="Arial" w:hAnsi="Arial" w:cs="Arial"/>
                <w:b/>
                <w:bCs/>
                <w:lang w:val="en-US"/>
              </w:rPr>
              <w:t>Score</w:t>
            </w:r>
          </w:p>
        </w:tc>
        <w:tc>
          <w:tcPr>
            <w:tcW w:w="1559" w:type="dxa"/>
          </w:tcPr>
          <w:p w:rsidR="00E20903" w:rsidP="00450C29" w:rsidRDefault="00E20903" w14:paraId="4FBC35F1" w14:textId="6E4123CA">
            <w:pPr>
              <w:spacing w:after="0" w:line="240" w:lineRule="auto"/>
              <w:rPr>
                <w:rFonts w:ascii="Arial" w:hAnsi="Arial" w:cs="Arial"/>
                <w:b/>
                <w:bCs/>
                <w:lang w:val="en-US"/>
              </w:rPr>
            </w:pPr>
            <w:r>
              <w:rPr>
                <w:rFonts w:ascii="Arial" w:hAnsi="Arial" w:cs="Arial"/>
                <w:b/>
                <w:bCs/>
                <w:lang w:val="en-US"/>
              </w:rPr>
              <w:t>Likelihood</w:t>
            </w:r>
          </w:p>
        </w:tc>
        <w:tc>
          <w:tcPr>
            <w:tcW w:w="1418" w:type="dxa"/>
          </w:tcPr>
          <w:p w:rsidR="00E20903" w:rsidP="00450C29" w:rsidRDefault="00E20903" w14:paraId="026E2F1A" w14:textId="157FD4E6">
            <w:pPr>
              <w:spacing w:after="0" w:line="240" w:lineRule="auto"/>
              <w:rPr>
                <w:rFonts w:ascii="Arial" w:hAnsi="Arial" w:cs="Arial"/>
                <w:b/>
                <w:bCs/>
                <w:lang w:val="en-US"/>
              </w:rPr>
            </w:pPr>
            <w:r>
              <w:rPr>
                <w:rFonts w:ascii="Arial" w:hAnsi="Arial" w:cs="Arial"/>
                <w:b/>
                <w:bCs/>
                <w:lang w:val="en-US"/>
              </w:rPr>
              <w:t>Impact</w:t>
            </w:r>
          </w:p>
        </w:tc>
      </w:tr>
      <w:tr w:rsidR="00E20903" w:rsidTr="00E20903" w14:paraId="73B02D9D" w14:textId="77777777">
        <w:tc>
          <w:tcPr>
            <w:tcW w:w="1271" w:type="dxa"/>
          </w:tcPr>
          <w:p w:rsidR="00E20903" w:rsidP="00450C29" w:rsidRDefault="00E20903" w14:paraId="3A815CF3" w14:textId="015BB089">
            <w:pPr>
              <w:spacing w:after="0" w:line="240" w:lineRule="auto"/>
              <w:rPr>
                <w:rFonts w:ascii="Arial" w:hAnsi="Arial" w:cs="Arial"/>
                <w:b/>
                <w:bCs/>
                <w:lang w:val="en-US"/>
              </w:rPr>
            </w:pPr>
            <w:r>
              <w:rPr>
                <w:rFonts w:ascii="Arial" w:hAnsi="Arial" w:cs="Arial"/>
                <w:b/>
                <w:bCs/>
                <w:lang w:val="en-US"/>
              </w:rPr>
              <w:t>A</w:t>
            </w:r>
          </w:p>
        </w:tc>
        <w:tc>
          <w:tcPr>
            <w:tcW w:w="1559" w:type="dxa"/>
          </w:tcPr>
          <w:p w:rsidR="00E20903" w:rsidP="00450C29" w:rsidRDefault="00E20903" w14:paraId="0FD7B36B" w14:textId="656F84B5">
            <w:pPr>
              <w:spacing w:after="0" w:line="240" w:lineRule="auto"/>
              <w:rPr>
                <w:rFonts w:ascii="Arial" w:hAnsi="Arial" w:cs="Arial"/>
                <w:b/>
                <w:bCs/>
                <w:lang w:val="en-US"/>
              </w:rPr>
            </w:pPr>
            <w:r w:rsidRPr="00E20903">
              <w:rPr>
                <w:rFonts w:ascii="Arial" w:hAnsi="Arial" w:cs="Arial"/>
                <w:b/>
                <w:bCs/>
                <w:color w:val="FF0000"/>
                <w:lang w:val="en-US"/>
              </w:rPr>
              <w:t>HIGH</w:t>
            </w:r>
          </w:p>
        </w:tc>
        <w:tc>
          <w:tcPr>
            <w:tcW w:w="1418" w:type="dxa"/>
          </w:tcPr>
          <w:p w:rsidR="00E20903" w:rsidP="00450C29" w:rsidRDefault="00E20903" w14:paraId="610ABAE1" w14:textId="6EC0894E">
            <w:pPr>
              <w:spacing w:after="0" w:line="240" w:lineRule="auto"/>
              <w:rPr>
                <w:rFonts w:ascii="Arial" w:hAnsi="Arial" w:cs="Arial"/>
                <w:b/>
                <w:bCs/>
                <w:lang w:val="en-US"/>
              </w:rPr>
            </w:pPr>
            <w:r w:rsidRPr="00E20903">
              <w:rPr>
                <w:rFonts w:ascii="Arial" w:hAnsi="Arial" w:cs="Arial"/>
                <w:b/>
                <w:bCs/>
                <w:color w:val="FF0000"/>
                <w:lang w:val="en-US"/>
              </w:rPr>
              <w:t>HIGH</w:t>
            </w:r>
          </w:p>
        </w:tc>
      </w:tr>
      <w:tr w:rsidR="00E20903" w:rsidTr="00E20903" w14:paraId="0622A1FA" w14:textId="77777777">
        <w:tc>
          <w:tcPr>
            <w:tcW w:w="1271" w:type="dxa"/>
          </w:tcPr>
          <w:p w:rsidR="00E20903" w:rsidP="00450C29" w:rsidRDefault="00E20903" w14:paraId="48D2E51C" w14:textId="35901884">
            <w:pPr>
              <w:spacing w:after="0" w:line="240" w:lineRule="auto"/>
              <w:rPr>
                <w:rFonts w:ascii="Arial" w:hAnsi="Arial" w:cs="Arial"/>
                <w:b/>
                <w:bCs/>
                <w:lang w:val="en-US"/>
              </w:rPr>
            </w:pPr>
            <w:r>
              <w:rPr>
                <w:rFonts w:ascii="Arial" w:hAnsi="Arial" w:cs="Arial"/>
                <w:b/>
                <w:bCs/>
                <w:lang w:val="en-US"/>
              </w:rPr>
              <w:t>B</w:t>
            </w:r>
          </w:p>
        </w:tc>
        <w:tc>
          <w:tcPr>
            <w:tcW w:w="1559" w:type="dxa"/>
          </w:tcPr>
          <w:p w:rsidR="00E20903" w:rsidP="00450C29" w:rsidRDefault="00E20903" w14:paraId="5DAC2D6D" w14:textId="3B84BC2C">
            <w:pPr>
              <w:spacing w:after="0" w:line="240" w:lineRule="auto"/>
              <w:rPr>
                <w:rFonts w:ascii="Arial" w:hAnsi="Arial" w:cs="Arial"/>
                <w:b/>
                <w:bCs/>
                <w:lang w:val="en-US"/>
              </w:rPr>
            </w:pPr>
            <w:r w:rsidRPr="00E20903">
              <w:rPr>
                <w:rFonts w:ascii="Arial" w:hAnsi="Arial" w:cs="Arial"/>
                <w:b/>
                <w:bCs/>
                <w:color w:val="00B050"/>
                <w:lang w:val="en-US"/>
              </w:rPr>
              <w:t>LOW</w:t>
            </w:r>
          </w:p>
        </w:tc>
        <w:tc>
          <w:tcPr>
            <w:tcW w:w="1418" w:type="dxa"/>
          </w:tcPr>
          <w:p w:rsidR="00E20903" w:rsidP="00450C29" w:rsidRDefault="00E20903" w14:paraId="315788AA" w14:textId="285BEA6E">
            <w:pPr>
              <w:spacing w:after="0" w:line="240" w:lineRule="auto"/>
              <w:rPr>
                <w:rFonts w:ascii="Arial" w:hAnsi="Arial" w:cs="Arial"/>
                <w:b/>
                <w:bCs/>
                <w:lang w:val="en-US"/>
              </w:rPr>
            </w:pPr>
            <w:r w:rsidRPr="00E20903">
              <w:rPr>
                <w:rFonts w:ascii="Arial" w:hAnsi="Arial" w:cs="Arial"/>
                <w:b/>
                <w:bCs/>
                <w:color w:val="FF0000"/>
                <w:lang w:val="en-US"/>
              </w:rPr>
              <w:t>HIGH</w:t>
            </w:r>
          </w:p>
        </w:tc>
      </w:tr>
      <w:tr w:rsidR="00E20903" w:rsidTr="00E20903" w14:paraId="58ED2D5B" w14:textId="77777777">
        <w:tc>
          <w:tcPr>
            <w:tcW w:w="1271" w:type="dxa"/>
          </w:tcPr>
          <w:p w:rsidR="00E20903" w:rsidP="00450C29" w:rsidRDefault="00E20903" w14:paraId="79AC9A7B" w14:textId="740941E3">
            <w:pPr>
              <w:spacing w:after="0" w:line="240" w:lineRule="auto"/>
              <w:rPr>
                <w:rFonts w:ascii="Arial" w:hAnsi="Arial" w:cs="Arial"/>
                <w:b/>
                <w:bCs/>
                <w:lang w:val="en-US"/>
              </w:rPr>
            </w:pPr>
            <w:r>
              <w:rPr>
                <w:rFonts w:ascii="Arial" w:hAnsi="Arial" w:cs="Arial"/>
                <w:b/>
                <w:bCs/>
                <w:lang w:val="en-US"/>
              </w:rPr>
              <w:t>C</w:t>
            </w:r>
          </w:p>
        </w:tc>
        <w:tc>
          <w:tcPr>
            <w:tcW w:w="1559" w:type="dxa"/>
          </w:tcPr>
          <w:p w:rsidR="00E20903" w:rsidP="00450C29" w:rsidRDefault="00E20903" w14:paraId="6DAF5665" w14:textId="735A513D">
            <w:pPr>
              <w:spacing w:after="0" w:line="240" w:lineRule="auto"/>
              <w:rPr>
                <w:rFonts w:ascii="Arial" w:hAnsi="Arial" w:cs="Arial"/>
                <w:b/>
                <w:bCs/>
                <w:lang w:val="en-US"/>
              </w:rPr>
            </w:pPr>
            <w:r w:rsidRPr="00E20903">
              <w:rPr>
                <w:rFonts w:ascii="Arial" w:hAnsi="Arial" w:cs="Arial"/>
                <w:b/>
                <w:bCs/>
                <w:color w:val="FF0000"/>
                <w:lang w:val="en-US"/>
              </w:rPr>
              <w:t>HIGH</w:t>
            </w:r>
          </w:p>
        </w:tc>
        <w:tc>
          <w:tcPr>
            <w:tcW w:w="1418" w:type="dxa"/>
          </w:tcPr>
          <w:p w:rsidR="00E20903" w:rsidP="00450C29" w:rsidRDefault="00E20903" w14:paraId="7A924850" w14:textId="22624E3F">
            <w:pPr>
              <w:spacing w:after="0" w:line="240" w:lineRule="auto"/>
              <w:rPr>
                <w:rFonts w:ascii="Arial" w:hAnsi="Arial" w:cs="Arial"/>
                <w:b/>
                <w:bCs/>
                <w:lang w:val="en-US"/>
              </w:rPr>
            </w:pPr>
            <w:r w:rsidRPr="00E20903">
              <w:rPr>
                <w:rFonts w:ascii="Arial" w:hAnsi="Arial" w:cs="Arial"/>
                <w:b/>
                <w:bCs/>
                <w:color w:val="00B050"/>
                <w:lang w:val="en-US"/>
              </w:rPr>
              <w:t>LOW</w:t>
            </w:r>
          </w:p>
        </w:tc>
      </w:tr>
      <w:tr w:rsidR="00E20903" w:rsidTr="00E20903" w14:paraId="1D954345" w14:textId="77777777">
        <w:tc>
          <w:tcPr>
            <w:tcW w:w="1271" w:type="dxa"/>
          </w:tcPr>
          <w:p w:rsidR="00E20903" w:rsidP="00450C29" w:rsidRDefault="00E20903" w14:paraId="1DF1E57C" w14:textId="2231A724">
            <w:pPr>
              <w:spacing w:after="0" w:line="240" w:lineRule="auto"/>
              <w:rPr>
                <w:rFonts w:ascii="Arial" w:hAnsi="Arial" w:cs="Arial"/>
                <w:b/>
                <w:bCs/>
                <w:lang w:val="en-US"/>
              </w:rPr>
            </w:pPr>
            <w:r>
              <w:rPr>
                <w:rFonts w:ascii="Arial" w:hAnsi="Arial" w:cs="Arial"/>
                <w:b/>
                <w:bCs/>
                <w:lang w:val="en-US"/>
              </w:rPr>
              <w:t>D</w:t>
            </w:r>
          </w:p>
        </w:tc>
        <w:tc>
          <w:tcPr>
            <w:tcW w:w="1559" w:type="dxa"/>
          </w:tcPr>
          <w:p w:rsidR="00E20903" w:rsidP="00450C29" w:rsidRDefault="00E20903" w14:paraId="63FD8F53" w14:textId="33653395">
            <w:pPr>
              <w:spacing w:after="0" w:line="240" w:lineRule="auto"/>
              <w:rPr>
                <w:rFonts w:ascii="Arial" w:hAnsi="Arial" w:cs="Arial"/>
                <w:b/>
                <w:bCs/>
                <w:lang w:val="en-US"/>
              </w:rPr>
            </w:pPr>
            <w:r w:rsidRPr="00E20903">
              <w:rPr>
                <w:rFonts w:ascii="Arial" w:hAnsi="Arial" w:cs="Arial"/>
                <w:b/>
                <w:bCs/>
                <w:color w:val="00B050"/>
                <w:lang w:val="en-US"/>
              </w:rPr>
              <w:t>LOW</w:t>
            </w:r>
          </w:p>
        </w:tc>
        <w:tc>
          <w:tcPr>
            <w:tcW w:w="1418" w:type="dxa"/>
          </w:tcPr>
          <w:p w:rsidR="00E20903" w:rsidP="00450C29" w:rsidRDefault="00E20903" w14:paraId="117055B9" w14:textId="610A9922">
            <w:pPr>
              <w:spacing w:after="0" w:line="240" w:lineRule="auto"/>
              <w:rPr>
                <w:rFonts w:ascii="Arial" w:hAnsi="Arial" w:cs="Arial"/>
                <w:b/>
                <w:bCs/>
                <w:lang w:val="en-US"/>
              </w:rPr>
            </w:pPr>
            <w:r w:rsidRPr="00E20903">
              <w:rPr>
                <w:rFonts w:ascii="Arial" w:hAnsi="Arial" w:cs="Arial"/>
                <w:b/>
                <w:bCs/>
                <w:color w:val="00B050"/>
                <w:lang w:val="en-US"/>
              </w:rPr>
              <w:t>LOW</w:t>
            </w:r>
          </w:p>
        </w:tc>
      </w:tr>
    </w:tbl>
    <w:p w:rsidRPr="00A4022C" w:rsidR="00A4022C" w:rsidP="00A4022C" w:rsidRDefault="00A4022C" w14:paraId="4D5538F1" w14:textId="77777777">
      <w:pPr>
        <w:spacing w:after="0" w:line="240" w:lineRule="auto"/>
        <w:rPr>
          <w:rFonts w:ascii="Arial Narrow" w:hAnsi="Arial Narrow" w:eastAsia="Times New Roman" w:cs="Arial"/>
          <w:b/>
          <w:bCs/>
          <w:sz w:val="28"/>
          <w:szCs w:val="20"/>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08"/>
        <w:gridCol w:w="2025"/>
        <w:gridCol w:w="2025"/>
        <w:gridCol w:w="2025"/>
        <w:gridCol w:w="1651"/>
      </w:tblGrid>
      <w:tr w:rsidRPr="00F94246" w:rsidR="00F94246" w:rsidTr="00F94246" w14:paraId="2EC0AE0C" w14:textId="77777777">
        <w:tc>
          <w:tcPr>
            <w:tcW w:w="1908" w:type="dxa"/>
            <w:shd w:val="clear" w:color="auto" w:fill="D9D9D9" w:themeFill="background1" w:themeFillShade="D9"/>
            <w:vAlign w:val="center"/>
          </w:tcPr>
          <w:p w:rsidRPr="00F94246" w:rsidR="00F94246" w:rsidP="00F94246" w:rsidRDefault="00F94246" w14:paraId="3F95AC0F" w14:textId="77777777">
            <w:pPr>
              <w:spacing w:after="0" w:line="240" w:lineRule="auto"/>
              <w:rPr>
                <w:rFonts w:ascii="Arial" w:hAnsi="Arial" w:eastAsia="Times New Roman" w:cs="Arial"/>
                <w:b/>
                <w:sz w:val="20"/>
                <w:szCs w:val="20"/>
              </w:rPr>
            </w:pPr>
            <w:r w:rsidRPr="00F94246">
              <w:rPr>
                <w:rFonts w:ascii="Arial" w:hAnsi="Arial" w:eastAsia="Times New Roman" w:cs="Arial"/>
                <w:b/>
                <w:sz w:val="20"/>
                <w:szCs w:val="20"/>
              </w:rPr>
              <w:t>Hazard</w:t>
            </w:r>
          </w:p>
        </w:tc>
        <w:tc>
          <w:tcPr>
            <w:tcW w:w="2025" w:type="dxa"/>
            <w:shd w:val="clear" w:color="auto" w:fill="D9D9D9" w:themeFill="background1" w:themeFillShade="D9"/>
            <w:vAlign w:val="center"/>
          </w:tcPr>
          <w:p w:rsidRPr="00F94246" w:rsidR="00F94246" w:rsidP="00F94246" w:rsidRDefault="00F94246" w14:paraId="6BF69E0D" w14:textId="77777777">
            <w:pPr>
              <w:spacing w:after="0" w:line="240" w:lineRule="auto"/>
              <w:rPr>
                <w:rFonts w:ascii="Arial" w:hAnsi="Arial" w:eastAsia="Times New Roman" w:cs="Arial"/>
                <w:b/>
                <w:sz w:val="20"/>
                <w:szCs w:val="20"/>
              </w:rPr>
            </w:pPr>
            <w:r w:rsidRPr="00F94246">
              <w:rPr>
                <w:rFonts w:ascii="Arial" w:hAnsi="Arial" w:eastAsia="Times New Roman" w:cs="Arial"/>
                <w:b/>
                <w:sz w:val="20"/>
                <w:szCs w:val="20"/>
              </w:rPr>
              <w:t>Impact</w:t>
            </w:r>
          </w:p>
        </w:tc>
        <w:tc>
          <w:tcPr>
            <w:tcW w:w="2025" w:type="dxa"/>
            <w:shd w:val="clear" w:color="auto" w:fill="D9D9D9" w:themeFill="background1" w:themeFillShade="D9"/>
            <w:vAlign w:val="center"/>
          </w:tcPr>
          <w:p w:rsidRPr="00F94246" w:rsidR="00F94246" w:rsidP="00F94246" w:rsidRDefault="00F94246" w14:paraId="6F1A5A6C" w14:textId="77777777">
            <w:pPr>
              <w:spacing w:after="0" w:line="240" w:lineRule="auto"/>
              <w:rPr>
                <w:rFonts w:ascii="Arial" w:hAnsi="Arial" w:eastAsia="Times New Roman" w:cs="Arial"/>
                <w:b/>
                <w:sz w:val="20"/>
                <w:szCs w:val="20"/>
              </w:rPr>
            </w:pPr>
            <w:r w:rsidRPr="00F94246">
              <w:rPr>
                <w:rFonts w:ascii="Arial" w:hAnsi="Arial" w:eastAsia="Times New Roman" w:cs="Arial"/>
                <w:b/>
                <w:sz w:val="20"/>
                <w:szCs w:val="20"/>
              </w:rPr>
              <w:t>Mitigation in Place</w:t>
            </w:r>
          </w:p>
        </w:tc>
        <w:tc>
          <w:tcPr>
            <w:tcW w:w="2025" w:type="dxa"/>
            <w:shd w:val="clear" w:color="auto" w:fill="D9D9D9" w:themeFill="background1" w:themeFillShade="D9"/>
            <w:vAlign w:val="center"/>
          </w:tcPr>
          <w:p w:rsidRPr="00F94246" w:rsidR="00F94246" w:rsidP="00F94246" w:rsidRDefault="00F94246" w14:paraId="610BCB42" w14:textId="77777777">
            <w:pPr>
              <w:spacing w:after="0" w:line="240" w:lineRule="auto"/>
              <w:rPr>
                <w:rFonts w:ascii="Arial" w:hAnsi="Arial" w:eastAsia="Times New Roman" w:cs="Arial"/>
                <w:b/>
                <w:sz w:val="20"/>
                <w:szCs w:val="20"/>
              </w:rPr>
            </w:pPr>
            <w:r w:rsidRPr="00F94246">
              <w:rPr>
                <w:rFonts w:ascii="Arial" w:hAnsi="Arial" w:eastAsia="Times New Roman" w:cs="Arial"/>
                <w:b/>
                <w:sz w:val="20"/>
                <w:szCs w:val="20"/>
              </w:rPr>
              <w:t>Mitigation possible</w:t>
            </w:r>
          </w:p>
        </w:tc>
        <w:tc>
          <w:tcPr>
            <w:tcW w:w="1651" w:type="dxa"/>
            <w:shd w:val="clear" w:color="auto" w:fill="D9D9D9" w:themeFill="background1" w:themeFillShade="D9"/>
            <w:vAlign w:val="center"/>
          </w:tcPr>
          <w:p w:rsidRPr="00F94246" w:rsidR="00F94246" w:rsidP="00F94246" w:rsidRDefault="00F94246" w14:paraId="1C817DB8" w14:textId="77777777">
            <w:pPr>
              <w:spacing w:after="0" w:line="240" w:lineRule="auto"/>
              <w:rPr>
                <w:rFonts w:ascii="Arial" w:hAnsi="Arial" w:eastAsia="Times New Roman" w:cs="Arial"/>
                <w:b/>
                <w:sz w:val="20"/>
                <w:szCs w:val="20"/>
              </w:rPr>
            </w:pPr>
            <w:r w:rsidRPr="00F94246">
              <w:rPr>
                <w:rFonts w:ascii="Arial" w:hAnsi="Arial" w:eastAsia="Times New Roman" w:cs="Arial"/>
                <w:b/>
                <w:sz w:val="20"/>
                <w:szCs w:val="20"/>
              </w:rPr>
              <w:t>Risk Matrix Score</w:t>
            </w:r>
          </w:p>
        </w:tc>
      </w:tr>
      <w:tr w:rsidRPr="00F94246" w:rsidR="00F94246" w:rsidTr="00F94246" w14:paraId="4C797544" w14:textId="77777777">
        <w:tc>
          <w:tcPr>
            <w:tcW w:w="1908" w:type="dxa"/>
            <w:vAlign w:val="center"/>
          </w:tcPr>
          <w:p w:rsidRPr="00F94246" w:rsidR="00F94246" w:rsidP="00F94246" w:rsidRDefault="00F94246" w14:paraId="30E1D0A9"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Loss of Utilities</w:t>
            </w:r>
          </w:p>
        </w:tc>
        <w:tc>
          <w:tcPr>
            <w:tcW w:w="2025" w:type="dxa"/>
          </w:tcPr>
          <w:p w:rsidRPr="00F94246" w:rsidR="00F94246" w:rsidP="00F94246" w:rsidRDefault="00F94246" w14:paraId="620EB61D"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Electricity</w:t>
            </w:r>
          </w:p>
          <w:p w:rsidRPr="00F94246" w:rsidR="00F94246" w:rsidP="00F94246" w:rsidRDefault="00F94246" w14:paraId="696D64C1"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Water </w:t>
            </w:r>
          </w:p>
          <w:p w:rsidRPr="00F94246" w:rsidR="00F94246" w:rsidP="00F94246" w:rsidRDefault="00F94246" w14:paraId="24BF215F"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Gas</w:t>
            </w:r>
          </w:p>
        </w:tc>
        <w:tc>
          <w:tcPr>
            <w:tcW w:w="2025" w:type="dxa"/>
          </w:tcPr>
          <w:p w:rsidRPr="00F94246" w:rsidR="00F94246" w:rsidP="00F94246" w:rsidRDefault="00F94246" w14:paraId="53700A82"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No</w:t>
            </w:r>
          </w:p>
          <w:p w:rsidRPr="00F94246" w:rsidR="00F94246" w:rsidP="00F94246" w:rsidRDefault="00F94246" w14:paraId="0C5004A2"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74CE6170"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2C7CF46F"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No</w:t>
            </w:r>
          </w:p>
          <w:p w:rsidRPr="00F94246" w:rsidR="00F94246" w:rsidP="00F94246" w:rsidRDefault="00F94246" w14:paraId="50BA0BC8"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0C62E01C"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483C4D97" w14:textId="77777777">
            <w:pPr>
              <w:spacing w:after="0" w:line="240" w:lineRule="auto"/>
              <w:rPr>
                <w:rFonts w:ascii="Arial" w:hAnsi="Arial" w:eastAsia="Times New Roman" w:cs="Arial"/>
                <w:b/>
                <w:bCs/>
                <w:sz w:val="20"/>
                <w:szCs w:val="20"/>
              </w:rPr>
            </w:pPr>
            <w:r w:rsidRPr="00F94246">
              <w:rPr>
                <w:rFonts w:ascii="Arial" w:hAnsi="Arial" w:eastAsia="Times New Roman" w:cs="Arial"/>
                <w:b/>
                <w:bCs/>
                <w:color w:val="C00000"/>
                <w:sz w:val="20"/>
                <w:szCs w:val="20"/>
              </w:rPr>
              <w:t>B</w:t>
            </w:r>
          </w:p>
        </w:tc>
      </w:tr>
      <w:tr w:rsidRPr="00F94246" w:rsidR="00F94246" w:rsidTr="00F94246" w14:paraId="42E6152F" w14:textId="77777777">
        <w:tc>
          <w:tcPr>
            <w:tcW w:w="1908" w:type="dxa"/>
            <w:vAlign w:val="center"/>
          </w:tcPr>
          <w:p w:rsidRPr="00F94246" w:rsidR="00F94246" w:rsidP="00F94246" w:rsidRDefault="00F94246" w14:paraId="6A94A29E"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IT Failure</w:t>
            </w:r>
          </w:p>
        </w:tc>
        <w:tc>
          <w:tcPr>
            <w:tcW w:w="2025" w:type="dxa"/>
          </w:tcPr>
          <w:p w:rsidRPr="00F94246" w:rsidR="00F94246" w:rsidP="00F94246" w:rsidRDefault="00F94246" w14:paraId="632F7D55"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Server</w:t>
            </w:r>
          </w:p>
          <w:p w:rsidRPr="00F94246" w:rsidR="00F94246" w:rsidP="00F94246" w:rsidRDefault="00F94246" w14:paraId="2FE82256"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Telephones</w:t>
            </w:r>
          </w:p>
          <w:p w:rsidRPr="00F94246" w:rsidR="00F94246" w:rsidP="00F94246" w:rsidRDefault="00F94246" w14:paraId="777A0BC4"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Email </w:t>
            </w:r>
          </w:p>
        </w:tc>
        <w:tc>
          <w:tcPr>
            <w:tcW w:w="2025" w:type="dxa"/>
          </w:tcPr>
          <w:p w:rsidRPr="00F94246" w:rsidR="00F94246" w:rsidP="00F94246" w:rsidRDefault="00F94246" w14:paraId="202245D5"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5DDDB7F2"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1DE6A844"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34D1FB04"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769798C6"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30CCD958"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3DBAD0B9"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135C823E" w14:textId="77777777">
        <w:tc>
          <w:tcPr>
            <w:tcW w:w="1908" w:type="dxa"/>
            <w:vAlign w:val="center"/>
          </w:tcPr>
          <w:p w:rsidRPr="00F94246" w:rsidR="00F94246" w:rsidP="00F94246" w:rsidRDefault="00F94246" w14:paraId="0FC78CF6"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Production</w:t>
            </w:r>
          </w:p>
          <w:p w:rsidRPr="00F94246" w:rsidR="00F94246" w:rsidP="00F94246" w:rsidRDefault="00F94246" w14:paraId="75776785"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Failure</w:t>
            </w:r>
          </w:p>
          <w:p w:rsidRPr="00F94246" w:rsidR="00F94246" w:rsidP="00F94246" w:rsidRDefault="00F94246" w14:paraId="00CB5554" w14:textId="77777777">
            <w:pPr>
              <w:spacing w:after="0" w:line="240" w:lineRule="auto"/>
              <w:rPr>
                <w:rFonts w:ascii="Arial" w:hAnsi="Arial" w:eastAsia="Times New Roman" w:cs="Arial"/>
                <w:sz w:val="20"/>
                <w:szCs w:val="20"/>
              </w:rPr>
            </w:pPr>
          </w:p>
        </w:tc>
        <w:tc>
          <w:tcPr>
            <w:tcW w:w="2025" w:type="dxa"/>
          </w:tcPr>
          <w:p w:rsidRPr="00F94246" w:rsidR="00F94246" w:rsidP="00F94246" w:rsidRDefault="00F94246" w14:paraId="13951C4F"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Breakdown</w:t>
            </w:r>
          </w:p>
          <w:p w:rsidRPr="00F94246" w:rsidR="00F94246" w:rsidP="00F94246" w:rsidRDefault="00F94246" w14:paraId="5A6BBD4B"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Staffing</w:t>
            </w:r>
          </w:p>
          <w:p w:rsidRPr="00F94246" w:rsidR="00F94246" w:rsidP="00F94246" w:rsidRDefault="00F94246" w14:paraId="7249CD3B"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Capacity</w:t>
            </w:r>
          </w:p>
        </w:tc>
        <w:tc>
          <w:tcPr>
            <w:tcW w:w="2025" w:type="dxa"/>
          </w:tcPr>
          <w:p w:rsidRPr="00F94246" w:rsidR="00F94246" w:rsidP="00F94246" w:rsidRDefault="00F94246" w14:paraId="14535702"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5C3DA3E5"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43C55C90"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057CC806"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1F123B24"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197386F5"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000D254C"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67D01DA4" w14:textId="77777777">
        <w:tc>
          <w:tcPr>
            <w:tcW w:w="1908" w:type="dxa"/>
            <w:vAlign w:val="center"/>
          </w:tcPr>
          <w:p w:rsidRPr="00F94246" w:rsidR="00F94246" w:rsidP="00F94246" w:rsidRDefault="00F94246" w14:paraId="5EFD4FC0"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Material Supply</w:t>
            </w:r>
          </w:p>
          <w:p w:rsidRPr="00F94246" w:rsidR="00F94246" w:rsidP="00F94246" w:rsidRDefault="00F94246" w14:paraId="36E96E55"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 xml:space="preserve">Failure </w:t>
            </w:r>
          </w:p>
        </w:tc>
        <w:tc>
          <w:tcPr>
            <w:tcW w:w="2025" w:type="dxa"/>
          </w:tcPr>
          <w:p w:rsidRPr="00F94246" w:rsidR="00F94246" w:rsidP="00F94246" w:rsidRDefault="00F94246" w14:paraId="343A84A0"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Production</w:t>
            </w:r>
          </w:p>
          <w:p w:rsidRPr="00F94246" w:rsidR="00F94246" w:rsidP="00F94246" w:rsidRDefault="00F94246" w14:paraId="43FECE7C"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Storage</w:t>
            </w:r>
          </w:p>
          <w:p w:rsidRPr="00F94246" w:rsidR="00F94246" w:rsidP="00F94246" w:rsidRDefault="00F94246" w14:paraId="21443527"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Delivery</w:t>
            </w:r>
          </w:p>
        </w:tc>
        <w:tc>
          <w:tcPr>
            <w:tcW w:w="2025" w:type="dxa"/>
          </w:tcPr>
          <w:p w:rsidRPr="00F94246" w:rsidR="00F94246" w:rsidP="00F94246" w:rsidRDefault="00F94246" w14:paraId="50B7E54B"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39E45D11"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08D32175"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26B73589"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5D8D8CCE"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1A5F91FB"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5F70072C"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6164263B" w14:textId="77777777">
        <w:tc>
          <w:tcPr>
            <w:tcW w:w="1908" w:type="dxa"/>
            <w:vAlign w:val="center"/>
          </w:tcPr>
          <w:p w:rsidRPr="00F94246" w:rsidR="00F94246" w:rsidP="00F94246" w:rsidRDefault="00F94246" w14:paraId="360E03AE"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Transport</w:t>
            </w:r>
          </w:p>
          <w:p w:rsidRPr="00F94246" w:rsidR="00F94246" w:rsidP="00F94246" w:rsidRDefault="00F94246" w14:paraId="52B001A7"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Failure</w:t>
            </w:r>
          </w:p>
        </w:tc>
        <w:tc>
          <w:tcPr>
            <w:tcW w:w="2025" w:type="dxa"/>
          </w:tcPr>
          <w:p w:rsidRPr="00F94246" w:rsidR="00F94246" w:rsidP="00F94246" w:rsidRDefault="00F94246" w14:paraId="32EB1795" w14:textId="7DBC2C89">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Hauler </w:t>
            </w:r>
          </w:p>
          <w:p w:rsidRPr="00F94246" w:rsidR="00F94246" w:rsidP="00F94246" w:rsidRDefault="00F94246" w14:paraId="7FF4715D"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Products  </w:t>
            </w:r>
          </w:p>
        </w:tc>
        <w:tc>
          <w:tcPr>
            <w:tcW w:w="2025" w:type="dxa"/>
          </w:tcPr>
          <w:p w:rsidRPr="00F94246" w:rsidR="00F94246" w:rsidP="00F94246" w:rsidRDefault="00F94246" w14:paraId="2E56E41C" w14:textId="1E0909F9">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5679D871"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655CDF45" w14:textId="387802E5">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Yes</w:t>
            </w:r>
          </w:p>
          <w:p w:rsidRPr="00F94246" w:rsidR="00F94246" w:rsidP="00F94246" w:rsidRDefault="00F94246" w14:paraId="36EE4F2E"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Yes</w:t>
            </w:r>
          </w:p>
        </w:tc>
        <w:tc>
          <w:tcPr>
            <w:tcW w:w="1651" w:type="dxa"/>
            <w:vAlign w:val="center"/>
          </w:tcPr>
          <w:p w:rsidRPr="00F94246" w:rsidR="00F94246" w:rsidP="00F94246" w:rsidRDefault="00F94246" w14:paraId="6F606DE0"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7EE9EA8E" w14:textId="77777777">
        <w:tc>
          <w:tcPr>
            <w:tcW w:w="1908" w:type="dxa"/>
            <w:vAlign w:val="center"/>
          </w:tcPr>
          <w:p w:rsidRPr="00F94246" w:rsidR="00F94246" w:rsidP="00F94246" w:rsidRDefault="00F94246" w14:paraId="5A1B8903"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Flooding</w:t>
            </w:r>
          </w:p>
        </w:tc>
        <w:tc>
          <w:tcPr>
            <w:tcW w:w="2025" w:type="dxa"/>
          </w:tcPr>
          <w:p w:rsidRPr="00F94246" w:rsidR="00F94246" w:rsidP="00F94246" w:rsidRDefault="00F94246" w14:paraId="6D642149" w14:textId="77777777">
            <w:pPr>
              <w:tabs>
                <w:tab w:val="num" w:pos="675"/>
              </w:tabs>
              <w:spacing w:after="0" w:line="240" w:lineRule="auto"/>
              <w:ind w:hanging="679"/>
              <w:rPr>
                <w:rFonts w:ascii="Arial" w:hAnsi="Arial" w:eastAsia="Times New Roman" w:cs="Arial"/>
                <w:sz w:val="20"/>
                <w:szCs w:val="20"/>
              </w:rPr>
            </w:pPr>
          </w:p>
          <w:p w:rsidRPr="00F94246" w:rsidR="00F94246" w:rsidP="00F94246" w:rsidRDefault="00F94246" w14:paraId="355DEE9F"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N/A</w:t>
            </w:r>
          </w:p>
          <w:p w:rsidRPr="00F94246" w:rsidR="00F94246" w:rsidP="00F94246" w:rsidRDefault="00F94246" w14:paraId="6F982266" w14:textId="77777777">
            <w:pPr>
              <w:tabs>
                <w:tab w:val="num" w:pos="675"/>
              </w:tabs>
              <w:spacing w:after="0" w:line="240" w:lineRule="auto"/>
              <w:ind w:hanging="679"/>
              <w:rPr>
                <w:rFonts w:ascii="Arial" w:hAnsi="Arial" w:eastAsia="Times New Roman" w:cs="Arial"/>
                <w:sz w:val="20"/>
                <w:szCs w:val="20"/>
              </w:rPr>
            </w:pPr>
          </w:p>
        </w:tc>
        <w:tc>
          <w:tcPr>
            <w:tcW w:w="2025" w:type="dxa"/>
          </w:tcPr>
          <w:p w:rsidRPr="00F94246" w:rsidR="00F94246" w:rsidP="00F94246" w:rsidRDefault="00F94246" w14:paraId="3A6C9EB0" w14:textId="77777777">
            <w:pPr>
              <w:spacing w:after="0" w:line="240" w:lineRule="auto"/>
              <w:ind w:hanging="723"/>
              <w:rPr>
                <w:rFonts w:ascii="Arial" w:hAnsi="Arial" w:eastAsia="Times New Roman" w:cs="Arial"/>
                <w:sz w:val="20"/>
                <w:szCs w:val="20"/>
              </w:rPr>
            </w:pPr>
          </w:p>
          <w:p w:rsidRPr="00F94246" w:rsidR="00F94246" w:rsidP="00F94246" w:rsidRDefault="00F94246" w14:paraId="741094AF"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N/A</w:t>
            </w:r>
          </w:p>
          <w:p w:rsidRPr="00F94246" w:rsidR="00F94246" w:rsidP="00F94246" w:rsidRDefault="00F94246" w14:paraId="3B24FA1B" w14:textId="77777777">
            <w:pPr>
              <w:spacing w:after="0" w:line="240" w:lineRule="auto"/>
              <w:ind w:hanging="723"/>
              <w:rPr>
                <w:rFonts w:ascii="Arial" w:hAnsi="Arial" w:eastAsia="Times New Roman" w:cs="Arial"/>
                <w:sz w:val="20"/>
                <w:szCs w:val="20"/>
              </w:rPr>
            </w:pPr>
          </w:p>
        </w:tc>
        <w:tc>
          <w:tcPr>
            <w:tcW w:w="2025" w:type="dxa"/>
          </w:tcPr>
          <w:p w:rsidRPr="00F94246" w:rsidR="00F94246" w:rsidP="00F94246" w:rsidRDefault="00F94246" w14:paraId="149BB374" w14:textId="77777777">
            <w:pPr>
              <w:tabs>
                <w:tab w:val="num" w:pos="596"/>
              </w:tabs>
              <w:spacing w:after="0" w:line="240" w:lineRule="auto"/>
              <w:ind w:hanging="617"/>
              <w:rPr>
                <w:rFonts w:ascii="Arial" w:hAnsi="Arial" w:eastAsia="Times New Roman" w:cs="Arial"/>
                <w:sz w:val="20"/>
                <w:szCs w:val="20"/>
              </w:rPr>
            </w:pPr>
          </w:p>
          <w:p w:rsidRPr="00F94246" w:rsidR="00F94246" w:rsidP="00F94246" w:rsidRDefault="00F94246" w14:paraId="34403438"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N/A</w:t>
            </w:r>
          </w:p>
          <w:p w:rsidRPr="00F94246" w:rsidR="00F94246" w:rsidP="00F94246" w:rsidRDefault="00F94246" w14:paraId="1E202256" w14:textId="77777777">
            <w:pPr>
              <w:tabs>
                <w:tab w:val="num" w:pos="596"/>
              </w:tabs>
              <w:spacing w:after="0" w:line="240" w:lineRule="auto"/>
              <w:ind w:hanging="617"/>
              <w:rPr>
                <w:rFonts w:ascii="Arial" w:hAnsi="Arial" w:eastAsia="Times New Roman" w:cs="Arial"/>
                <w:sz w:val="20"/>
                <w:szCs w:val="20"/>
              </w:rPr>
            </w:pPr>
          </w:p>
        </w:tc>
        <w:tc>
          <w:tcPr>
            <w:tcW w:w="1651" w:type="dxa"/>
            <w:vAlign w:val="center"/>
          </w:tcPr>
          <w:p w:rsidRPr="00F94246" w:rsidR="00F94246" w:rsidP="00F94246" w:rsidRDefault="00F94246" w14:paraId="51D1F67D"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4C7B4108" w14:textId="77777777">
        <w:tc>
          <w:tcPr>
            <w:tcW w:w="1908" w:type="dxa"/>
            <w:vAlign w:val="center"/>
          </w:tcPr>
          <w:p w:rsidRPr="00F94246" w:rsidR="00F94246" w:rsidP="00F94246" w:rsidRDefault="00F94246" w14:paraId="6ED83EEC"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Fire</w:t>
            </w:r>
          </w:p>
        </w:tc>
        <w:tc>
          <w:tcPr>
            <w:tcW w:w="2025" w:type="dxa"/>
          </w:tcPr>
          <w:p w:rsidRPr="00F94246" w:rsidR="00F94246" w:rsidP="00F94246" w:rsidRDefault="00F94246" w14:paraId="78F2CEF4"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Product </w:t>
            </w:r>
          </w:p>
          <w:p w:rsidRPr="00F94246" w:rsidR="00F94246" w:rsidP="00F94246" w:rsidRDefault="00F94246" w14:paraId="15FA6426"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Production </w:t>
            </w:r>
          </w:p>
          <w:p w:rsidRPr="00F94246" w:rsidR="00F94246" w:rsidP="00F94246" w:rsidRDefault="00F94246" w14:paraId="41E0C2DF"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 xml:space="preserve">Facility </w:t>
            </w:r>
          </w:p>
        </w:tc>
        <w:tc>
          <w:tcPr>
            <w:tcW w:w="2025" w:type="dxa"/>
          </w:tcPr>
          <w:p w:rsidRPr="00F94246" w:rsidR="00F94246" w:rsidP="00F94246" w:rsidRDefault="00F94246" w14:paraId="66A0C046"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3FFD2069"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6CD133F5"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30C339B6"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4C89D0C3"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5E1A93EB"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3CA9785C"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B</w:t>
            </w:r>
          </w:p>
        </w:tc>
      </w:tr>
      <w:tr w:rsidRPr="00F94246" w:rsidR="00F94246" w:rsidTr="00F94246" w14:paraId="3D7E02FA" w14:textId="77777777">
        <w:tc>
          <w:tcPr>
            <w:tcW w:w="1908" w:type="dxa"/>
            <w:vAlign w:val="center"/>
          </w:tcPr>
          <w:p w:rsidRPr="00F94246" w:rsidR="00F94246" w:rsidP="00F94246" w:rsidRDefault="00F94246" w14:paraId="2F7AA10E"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Extreme weather</w:t>
            </w:r>
          </w:p>
        </w:tc>
        <w:tc>
          <w:tcPr>
            <w:tcW w:w="2025" w:type="dxa"/>
          </w:tcPr>
          <w:p w:rsidRPr="00F94246" w:rsidR="00F94246" w:rsidP="00F94246" w:rsidRDefault="00F94246" w14:paraId="0E816510"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Flooding</w:t>
            </w:r>
          </w:p>
          <w:p w:rsidRPr="00F94246" w:rsidR="00F94246" w:rsidP="00F94246" w:rsidRDefault="00F94246" w14:paraId="150EDB86"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Gales</w:t>
            </w:r>
          </w:p>
          <w:p w:rsidRPr="00F94246" w:rsidR="00F94246" w:rsidP="00F94246" w:rsidRDefault="00F94246" w14:paraId="76086CCF"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Lightning</w:t>
            </w:r>
          </w:p>
        </w:tc>
        <w:tc>
          <w:tcPr>
            <w:tcW w:w="2025" w:type="dxa"/>
          </w:tcPr>
          <w:p w:rsidRPr="00F94246" w:rsidR="00F94246" w:rsidP="00F94246" w:rsidRDefault="00F94246" w14:paraId="3C4325D4"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770F0DC1"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No</w:t>
            </w:r>
          </w:p>
          <w:p w:rsidRPr="00F94246" w:rsidR="00F94246" w:rsidP="00F94246" w:rsidRDefault="00F94246" w14:paraId="178F99DB"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No</w:t>
            </w:r>
          </w:p>
        </w:tc>
        <w:tc>
          <w:tcPr>
            <w:tcW w:w="2025" w:type="dxa"/>
          </w:tcPr>
          <w:p w:rsidRPr="00F94246" w:rsidR="00F94246" w:rsidP="00F94246" w:rsidRDefault="00F94246" w14:paraId="7B0E1A08"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67099CF0"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No</w:t>
            </w:r>
          </w:p>
          <w:p w:rsidRPr="00F94246" w:rsidR="00F94246" w:rsidP="00F94246" w:rsidRDefault="00F94246" w14:paraId="76D6A316"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No </w:t>
            </w:r>
          </w:p>
        </w:tc>
        <w:tc>
          <w:tcPr>
            <w:tcW w:w="1651" w:type="dxa"/>
            <w:vAlign w:val="center"/>
          </w:tcPr>
          <w:p w:rsidRPr="00F94246" w:rsidR="00F94246" w:rsidP="00F94246" w:rsidRDefault="00F94246" w14:paraId="233B8585"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tc>
      </w:tr>
      <w:tr w:rsidRPr="00F94246" w:rsidR="00F94246" w:rsidTr="00F94246" w14:paraId="72FE4B8B" w14:textId="77777777">
        <w:tc>
          <w:tcPr>
            <w:tcW w:w="1908" w:type="dxa"/>
            <w:vAlign w:val="center"/>
          </w:tcPr>
          <w:p w:rsidRPr="00F94246" w:rsidR="00F94246" w:rsidP="00F94246" w:rsidRDefault="00F94246" w14:paraId="26450B7C" w14:textId="77777777">
            <w:pPr>
              <w:spacing w:after="0" w:line="240" w:lineRule="auto"/>
              <w:rPr>
                <w:rFonts w:ascii="Arial" w:hAnsi="Arial" w:eastAsia="Times New Roman" w:cs="Arial"/>
                <w:sz w:val="20"/>
                <w:szCs w:val="20"/>
              </w:rPr>
            </w:pPr>
            <w:r w:rsidRPr="00F94246">
              <w:rPr>
                <w:rFonts w:ascii="Arial" w:hAnsi="Arial" w:eastAsia="Times New Roman" w:cs="Arial"/>
                <w:sz w:val="20"/>
                <w:szCs w:val="20"/>
              </w:rPr>
              <w:t>Loss of premises</w:t>
            </w:r>
          </w:p>
        </w:tc>
        <w:tc>
          <w:tcPr>
            <w:tcW w:w="2025" w:type="dxa"/>
          </w:tcPr>
          <w:p w:rsidRPr="00F94246" w:rsidR="00F94246" w:rsidP="00F94246" w:rsidRDefault="00F94246" w14:paraId="41D665A5"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Fire</w:t>
            </w:r>
          </w:p>
          <w:p w:rsidRPr="00F94246" w:rsidR="00F94246" w:rsidP="00F94246" w:rsidRDefault="00F94246" w14:paraId="59063D5C" w14:textId="77777777">
            <w:pPr>
              <w:numPr>
                <w:ilvl w:val="0"/>
                <w:numId w:val="2"/>
              </w:numPr>
              <w:tabs>
                <w:tab w:val="clear" w:pos="787"/>
                <w:tab w:val="num" w:pos="312"/>
                <w:tab w:val="num" w:pos="675"/>
              </w:tabs>
              <w:spacing w:after="0" w:line="240" w:lineRule="auto"/>
              <w:ind w:hanging="679"/>
              <w:rPr>
                <w:rFonts w:ascii="Arial" w:hAnsi="Arial" w:eastAsia="Times New Roman" w:cs="Arial"/>
                <w:sz w:val="20"/>
                <w:szCs w:val="20"/>
              </w:rPr>
            </w:pPr>
            <w:r w:rsidRPr="00F94246">
              <w:rPr>
                <w:rFonts w:ascii="Arial" w:hAnsi="Arial" w:eastAsia="Times New Roman" w:cs="Arial"/>
                <w:sz w:val="20"/>
                <w:szCs w:val="20"/>
              </w:rPr>
              <w:t>Explosion</w:t>
            </w:r>
          </w:p>
        </w:tc>
        <w:tc>
          <w:tcPr>
            <w:tcW w:w="2025" w:type="dxa"/>
          </w:tcPr>
          <w:p w:rsidRPr="00F94246" w:rsidR="00F94246" w:rsidP="00F94246" w:rsidRDefault="00F94246" w14:paraId="5F6CEB21"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708542BA" w14:textId="77777777">
            <w:pPr>
              <w:numPr>
                <w:ilvl w:val="0"/>
                <w:numId w:val="2"/>
              </w:numPr>
              <w:tabs>
                <w:tab w:val="clear" w:pos="787"/>
                <w:tab w:val="num" w:pos="312"/>
              </w:tabs>
              <w:spacing w:after="0" w:line="240" w:lineRule="auto"/>
              <w:ind w:hanging="723"/>
              <w:rPr>
                <w:rFonts w:ascii="Arial" w:hAnsi="Arial" w:eastAsia="Times New Roman" w:cs="Arial"/>
                <w:sz w:val="20"/>
                <w:szCs w:val="20"/>
              </w:rPr>
            </w:pPr>
            <w:r w:rsidRPr="00F94246">
              <w:rPr>
                <w:rFonts w:ascii="Arial" w:hAnsi="Arial" w:eastAsia="Times New Roman" w:cs="Arial"/>
                <w:sz w:val="20"/>
                <w:szCs w:val="20"/>
              </w:rPr>
              <w:t xml:space="preserve"> Yes</w:t>
            </w:r>
          </w:p>
        </w:tc>
        <w:tc>
          <w:tcPr>
            <w:tcW w:w="2025" w:type="dxa"/>
          </w:tcPr>
          <w:p w:rsidRPr="00F94246" w:rsidR="00F94246" w:rsidP="00F94246" w:rsidRDefault="00F94246" w14:paraId="435DCF6F"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p w:rsidRPr="00F94246" w:rsidR="00F94246" w:rsidP="00F94246" w:rsidRDefault="00F94246" w14:paraId="00EBA487" w14:textId="77777777">
            <w:pPr>
              <w:numPr>
                <w:ilvl w:val="0"/>
                <w:numId w:val="2"/>
              </w:numPr>
              <w:tabs>
                <w:tab w:val="clear" w:pos="787"/>
                <w:tab w:val="num" w:pos="312"/>
                <w:tab w:val="num" w:pos="596"/>
              </w:tabs>
              <w:spacing w:after="0" w:line="240" w:lineRule="auto"/>
              <w:ind w:hanging="617"/>
              <w:rPr>
                <w:rFonts w:ascii="Arial" w:hAnsi="Arial" w:eastAsia="Times New Roman" w:cs="Arial"/>
                <w:sz w:val="20"/>
                <w:szCs w:val="20"/>
              </w:rPr>
            </w:pPr>
            <w:r w:rsidRPr="00F94246">
              <w:rPr>
                <w:rFonts w:ascii="Arial" w:hAnsi="Arial" w:eastAsia="Times New Roman" w:cs="Arial"/>
                <w:sz w:val="20"/>
                <w:szCs w:val="20"/>
              </w:rPr>
              <w:t xml:space="preserve"> Yes</w:t>
            </w:r>
          </w:p>
        </w:tc>
        <w:tc>
          <w:tcPr>
            <w:tcW w:w="1651" w:type="dxa"/>
            <w:vAlign w:val="center"/>
          </w:tcPr>
          <w:p w:rsidRPr="00F94246" w:rsidR="00F94246" w:rsidP="00F94246" w:rsidRDefault="00F94246" w14:paraId="6B13824B" w14:textId="77777777">
            <w:pPr>
              <w:spacing w:after="0" w:line="240" w:lineRule="auto"/>
              <w:rPr>
                <w:rFonts w:ascii="Arial" w:hAnsi="Arial" w:eastAsia="Times New Roman" w:cs="Arial"/>
                <w:b/>
                <w:bCs/>
                <w:color w:val="00B050"/>
                <w:sz w:val="20"/>
                <w:szCs w:val="20"/>
              </w:rPr>
            </w:pPr>
          </w:p>
          <w:p w:rsidRPr="00F94246" w:rsidR="00F94246" w:rsidP="00F94246" w:rsidRDefault="00F94246" w14:paraId="667A5A60" w14:textId="77777777">
            <w:pPr>
              <w:spacing w:after="0" w:line="240" w:lineRule="auto"/>
              <w:rPr>
                <w:rFonts w:ascii="Arial" w:hAnsi="Arial" w:eastAsia="Times New Roman" w:cs="Arial"/>
                <w:b/>
                <w:bCs/>
                <w:color w:val="00B050"/>
                <w:sz w:val="20"/>
                <w:szCs w:val="20"/>
              </w:rPr>
            </w:pPr>
            <w:r w:rsidRPr="00F94246">
              <w:rPr>
                <w:rFonts w:ascii="Arial" w:hAnsi="Arial" w:eastAsia="Times New Roman" w:cs="Arial"/>
                <w:b/>
                <w:bCs/>
                <w:color w:val="00B050"/>
                <w:sz w:val="20"/>
                <w:szCs w:val="20"/>
              </w:rPr>
              <w:t>D</w:t>
            </w:r>
          </w:p>
          <w:p w:rsidRPr="00F94246" w:rsidR="00F94246" w:rsidP="00F94246" w:rsidRDefault="00F94246" w14:paraId="7EEA063D" w14:textId="77777777">
            <w:pPr>
              <w:spacing w:after="0" w:line="240" w:lineRule="auto"/>
              <w:rPr>
                <w:rFonts w:ascii="Arial" w:hAnsi="Arial" w:eastAsia="Times New Roman" w:cs="Arial"/>
                <w:b/>
                <w:bCs/>
                <w:color w:val="00B050"/>
                <w:sz w:val="20"/>
                <w:szCs w:val="20"/>
              </w:rPr>
            </w:pPr>
          </w:p>
        </w:tc>
      </w:tr>
    </w:tbl>
    <w:p w:rsidRPr="00A4022C" w:rsidR="00A4022C" w:rsidP="00A4022C" w:rsidRDefault="00A4022C" w14:paraId="59764A71" w14:textId="77777777">
      <w:pPr>
        <w:spacing w:after="0" w:line="240" w:lineRule="auto"/>
        <w:rPr>
          <w:rFonts w:ascii="Arial Narrow" w:hAnsi="Arial Narrow" w:eastAsia="Times New Roman" w:cs="Times New Roman"/>
          <w:sz w:val="20"/>
          <w:szCs w:val="20"/>
          <w:lang w:val="en-US"/>
        </w:rPr>
      </w:pPr>
    </w:p>
    <w:p w:rsidR="00F94246" w:rsidP="00714E85" w:rsidRDefault="00F94246" w14:paraId="611616B0" w14:textId="11FD06AD">
      <w:pPr>
        <w:pStyle w:val="Heading1"/>
        <w:rPr>
          <w:rFonts w:ascii="Arial Narrow" w:hAnsi="Arial Narrow" w:eastAsia="Times New Roman" w:cs="Times New Roman"/>
          <w:b/>
          <w:bCs/>
          <w:sz w:val="28"/>
          <w:szCs w:val="28"/>
          <w:lang w:val="en-US"/>
        </w:rPr>
      </w:pPr>
      <w:r w:rsidRPr="00714E85">
        <w:rPr>
          <w:rFonts w:ascii="Arial" w:hAnsi="Arial" w:eastAsia="Times New Roman" w:cs="Arial"/>
          <w:b/>
          <w:bCs/>
          <w:color w:val="auto"/>
          <w:lang w:val="en-US"/>
        </w:rPr>
        <w:t>Critical Function Priority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68"/>
        <w:gridCol w:w="7874"/>
      </w:tblGrid>
      <w:tr w:rsidRPr="00140444" w:rsidR="00F94246" w:rsidTr="00F94246" w14:paraId="76675105" w14:textId="77777777">
        <w:trPr>
          <w:trHeight w:val="215"/>
        </w:trPr>
        <w:tc>
          <w:tcPr>
            <w:tcW w:w="1368" w:type="dxa"/>
            <w:shd w:val="clear" w:color="auto" w:fill="D9D9D9" w:themeFill="background1" w:themeFillShade="D9"/>
            <w:vAlign w:val="center"/>
          </w:tcPr>
          <w:p w:rsidRPr="00140444" w:rsidR="00F94246" w:rsidP="00A16462" w:rsidRDefault="00F94246" w14:paraId="15389D18" w14:textId="77777777">
            <w:pPr>
              <w:pStyle w:val="BodyText"/>
              <w:rPr>
                <w:rFonts w:ascii="Arial" w:hAnsi="Arial" w:cs="Arial"/>
                <w:b/>
                <w:bCs/>
                <w:sz w:val="20"/>
              </w:rPr>
            </w:pPr>
            <w:r w:rsidRPr="00140444">
              <w:rPr>
                <w:rFonts w:ascii="Arial" w:hAnsi="Arial" w:cs="Arial"/>
                <w:b/>
                <w:bCs/>
                <w:sz w:val="20"/>
              </w:rPr>
              <w:t>Priority</w:t>
            </w:r>
          </w:p>
        </w:tc>
        <w:tc>
          <w:tcPr>
            <w:tcW w:w="7874" w:type="dxa"/>
            <w:shd w:val="clear" w:color="auto" w:fill="D9D9D9" w:themeFill="background1" w:themeFillShade="D9"/>
            <w:vAlign w:val="center"/>
          </w:tcPr>
          <w:p w:rsidRPr="00140444" w:rsidR="00F94246" w:rsidP="00A16462" w:rsidRDefault="00F94246" w14:paraId="37EF67A1" w14:textId="77777777">
            <w:pPr>
              <w:pStyle w:val="BodyText"/>
              <w:rPr>
                <w:rFonts w:ascii="Arial" w:hAnsi="Arial" w:cs="Arial"/>
                <w:b/>
                <w:bCs/>
                <w:sz w:val="20"/>
              </w:rPr>
            </w:pPr>
            <w:r w:rsidRPr="00140444">
              <w:rPr>
                <w:rFonts w:ascii="Arial" w:hAnsi="Arial" w:cs="Arial"/>
                <w:b/>
                <w:bCs/>
                <w:sz w:val="20"/>
              </w:rPr>
              <w:t>Critical Function</w:t>
            </w:r>
          </w:p>
        </w:tc>
      </w:tr>
      <w:tr w:rsidRPr="00F94246" w:rsidR="00F94246" w:rsidTr="00F94246" w14:paraId="63D1CF3C" w14:textId="77777777">
        <w:trPr>
          <w:trHeight w:val="261"/>
        </w:trPr>
        <w:tc>
          <w:tcPr>
            <w:tcW w:w="1368" w:type="dxa"/>
            <w:vAlign w:val="center"/>
          </w:tcPr>
          <w:p w:rsidRPr="00F94246" w:rsidR="00F94246" w:rsidP="00A16462" w:rsidRDefault="00F94246" w14:paraId="749C1C3B" w14:textId="77777777">
            <w:pPr>
              <w:pStyle w:val="BodyText"/>
              <w:rPr>
                <w:rFonts w:ascii="Arial" w:hAnsi="Arial" w:cs="Arial"/>
                <w:sz w:val="20"/>
              </w:rPr>
            </w:pPr>
            <w:r w:rsidRPr="00F94246">
              <w:rPr>
                <w:rFonts w:ascii="Arial" w:hAnsi="Arial" w:cs="Arial"/>
                <w:sz w:val="20"/>
              </w:rPr>
              <w:t>1</w:t>
            </w:r>
          </w:p>
        </w:tc>
        <w:tc>
          <w:tcPr>
            <w:tcW w:w="7874" w:type="dxa"/>
          </w:tcPr>
          <w:p w:rsidRPr="00F94246" w:rsidR="00F94246" w:rsidP="00A16462" w:rsidRDefault="00F94246" w14:paraId="23F40789" w14:textId="77777777">
            <w:pPr>
              <w:pStyle w:val="BodyText"/>
              <w:jc w:val="left"/>
              <w:rPr>
                <w:rFonts w:ascii="Arial" w:hAnsi="Arial" w:cs="Arial"/>
                <w:sz w:val="20"/>
              </w:rPr>
            </w:pPr>
            <w:r w:rsidRPr="00F94246">
              <w:rPr>
                <w:rFonts w:ascii="Arial" w:hAnsi="Arial" w:cs="Arial"/>
                <w:sz w:val="20"/>
              </w:rPr>
              <w:t>Loss of Utilities</w:t>
            </w:r>
          </w:p>
        </w:tc>
      </w:tr>
      <w:tr w:rsidRPr="00F94246" w:rsidR="00F94246" w:rsidTr="00F94246" w14:paraId="11D9EB2B" w14:textId="77777777">
        <w:trPr>
          <w:trHeight w:val="265"/>
        </w:trPr>
        <w:tc>
          <w:tcPr>
            <w:tcW w:w="1368" w:type="dxa"/>
            <w:vAlign w:val="center"/>
          </w:tcPr>
          <w:p w:rsidRPr="00F94246" w:rsidR="00F94246" w:rsidP="00A16462" w:rsidRDefault="00F94246" w14:paraId="0308210B" w14:textId="77777777">
            <w:pPr>
              <w:pStyle w:val="BodyText"/>
              <w:rPr>
                <w:rFonts w:ascii="Arial" w:hAnsi="Arial" w:cs="Arial"/>
                <w:sz w:val="20"/>
              </w:rPr>
            </w:pPr>
            <w:r w:rsidRPr="00F94246">
              <w:rPr>
                <w:rFonts w:ascii="Arial" w:hAnsi="Arial" w:cs="Arial"/>
                <w:sz w:val="20"/>
              </w:rPr>
              <w:t>2</w:t>
            </w:r>
          </w:p>
        </w:tc>
        <w:tc>
          <w:tcPr>
            <w:tcW w:w="7874" w:type="dxa"/>
          </w:tcPr>
          <w:p w:rsidRPr="00F94246" w:rsidR="00F94246" w:rsidP="00A16462" w:rsidRDefault="00F94246" w14:paraId="69E85A37" w14:textId="77777777">
            <w:pPr>
              <w:pStyle w:val="BodyText"/>
              <w:jc w:val="left"/>
              <w:rPr>
                <w:rFonts w:ascii="Arial" w:hAnsi="Arial" w:cs="Arial"/>
                <w:sz w:val="20"/>
              </w:rPr>
            </w:pPr>
            <w:r w:rsidRPr="00F94246">
              <w:rPr>
                <w:rFonts w:ascii="Arial" w:hAnsi="Arial" w:cs="Arial"/>
                <w:sz w:val="20"/>
              </w:rPr>
              <w:t>Fire</w:t>
            </w:r>
          </w:p>
        </w:tc>
      </w:tr>
      <w:tr w:rsidRPr="00F94246" w:rsidR="00F94246" w:rsidTr="00F94246" w14:paraId="7F48A370" w14:textId="77777777">
        <w:trPr>
          <w:trHeight w:val="283"/>
        </w:trPr>
        <w:tc>
          <w:tcPr>
            <w:tcW w:w="1368" w:type="dxa"/>
            <w:vAlign w:val="center"/>
          </w:tcPr>
          <w:p w:rsidRPr="00F94246" w:rsidR="00F94246" w:rsidP="00A16462" w:rsidRDefault="00F94246" w14:paraId="701F8C69" w14:textId="77777777">
            <w:pPr>
              <w:pStyle w:val="BodyText"/>
              <w:rPr>
                <w:rFonts w:ascii="Arial" w:hAnsi="Arial" w:cs="Arial"/>
                <w:sz w:val="20"/>
              </w:rPr>
            </w:pPr>
            <w:r w:rsidRPr="00F94246">
              <w:rPr>
                <w:rFonts w:ascii="Arial" w:hAnsi="Arial" w:cs="Arial"/>
                <w:sz w:val="20"/>
              </w:rPr>
              <w:t>3</w:t>
            </w:r>
          </w:p>
        </w:tc>
        <w:tc>
          <w:tcPr>
            <w:tcW w:w="7874" w:type="dxa"/>
          </w:tcPr>
          <w:p w:rsidRPr="00F94246" w:rsidR="00F94246" w:rsidP="00A16462" w:rsidRDefault="00F94246" w14:paraId="055A9667" w14:textId="77777777">
            <w:pPr>
              <w:pStyle w:val="BodyText"/>
              <w:jc w:val="left"/>
              <w:rPr>
                <w:rFonts w:ascii="Arial" w:hAnsi="Arial" w:cs="Arial"/>
                <w:sz w:val="20"/>
              </w:rPr>
            </w:pPr>
            <w:r w:rsidRPr="00F94246">
              <w:rPr>
                <w:rFonts w:ascii="Arial" w:hAnsi="Arial" w:cs="Arial"/>
                <w:sz w:val="20"/>
              </w:rPr>
              <w:t>Material Supply Failure</w:t>
            </w:r>
          </w:p>
        </w:tc>
      </w:tr>
      <w:tr w:rsidRPr="00F94246" w:rsidR="00F94246" w:rsidTr="00F94246" w14:paraId="592CEEF7" w14:textId="77777777">
        <w:trPr>
          <w:trHeight w:val="273"/>
        </w:trPr>
        <w:tc>
          <w:tcPr>
            <w:tcW w:w="1368" w:type="dxa"/>
            <w:vAlign w:val="center"/>
          </w:tcPr>
          <w:p w:rsidRPr="00F94246" w:rsidR="00F94246" w:rsidP="00A16462" w:rsidRDefault="00F94246" w14:paraId="20B2FE78" w14:textId="77777777">
            <w:pPr>
              <w:pStyle w:val="BodyText"/>
              <w:rPr>
                <w:rFonts w:ascii="Arial" w:hAnsi="Arial" w:cs="Arial"/>
                <w:sz w:val="20"/>
              </w:rPr>
            </w:pPr>
            <w:r w:rsidRPr="00F94246">
              <w:rPr>
                <w:rFonts w:ascii="Arial" w:hAnsi="Arial" w:cs="Arial"/>
                <w:sz w:val="20"/>
              </w:rPr>
              <w:t>4</w:t>
            </w:r>
          </w:p>
        </w:tc>
        <w:tc>
          <w:tcPr>
            <w:tcW w:w="7874" w:type="dxa"/>
          </w:tcPr>
          <w:p w:rsidRPr="00F94246" w:rsidR="00F94246" w:rsidP="00A16462" w:rsidRDefault="00F94246" w14:paraId="0DD901F6" w14:textId="77777777">
            <w:pPr>
              <w:pStyle w:val="BodyText"/>
              <w:jc w:val="left"/>
              <w:rPr>
                <w:rFonts w:ascii="Arial" w:hAnsi="Arial" w:cs="Arial"/>
                <w:sz w:val="20"/>
              </w:rPr>
            </w:pPr>
            <w:r w:rsidRPr="00F94246">
              <w:rPr>
                <w:rFonts w:ascii="Arial" w:hAnsi="Arial" w:cs="Arial"/>
                <w:sz w:val="20"/>
              </w:rPr>
              <w:t>Production Failure</w:t>
            </w:r>
          </w:p>
        </w:tc>
      </w:tr>
      <w:tr w:rsidRPr="00F94246" w:rsidR="00F94246" w:rsidTr="00F94246" w14:paraId="085F53DD" w14:textId="77777777">
        <w:trPr>
          <w:trHeight w:val="136"/>
        </w:trPr>
        <w:tc>
          <w:tcPr>
            <w:tcW w:w="1368" w:type="dxa"/>
            <w:vAlign w:val="center"/>
          </w:tcPr>
          <w:p w:rsidRPr="00F94246" w:rsidR="00F94246" w:rsidP="00A16462" w:rsidRDefault="00F94246" w14:paraId="2BD86734" w14:textId="77777777">
            <w:pPr>
              <w:pStyle w:val="BodyText"/>
              <w:rPr>
                <w:rFonts w:ascii="Arial" w:hAnsi="Arial" w:cs="Arial"/>
                <w:sz w:val="20"/>
              </w:rPr>
            </w:pPr>
            <w:r w:rsidRPr="00F94246">
              <w:rPr>
                <w:rFonts w:ascii="Arial" w:hAnsi="Arial" w:cs="Arial"/>
                <w:sz w:val="20"/>
              </w:rPr>
              <w:t>5</w:t>
            </w:r>
          </w:p>
        </w:tc>
        <w:tc>
          <w:tcPr>
            <w:tcW w:w="7874" w:type="dxa"/>
          </w:tcPr>
          <w:p w:rsidRPr="00F94246" w:rsidR="00F94246" w:rsidP="00A16462" w:rsidRDefault="00F94246" w14:paraId="27FBF7D4" w14:textId="77777777">
            <w:pPr>
              <w:pStyle w:val="BodyText"/>
              <w:jc w:val="left"/>
              <w:rPr>
                <w:rFonts w:ascii="Arial" w:hAnsi="Arial" w:cs="Arial"/>
                <w:sz w:val="20"/>
              </w:rPr>
            </w:pPr>
            <w:r w:rsidRPr="00F94246">
              <w:rPr>
                <w:rFonts w:ascii="Arial" w:hAnsi="Arial" w:cs="Arial"/>
                <w:sz w:val="20"/>
              </w:rPr>
              <w:t>IT Failure</w:t>
            </w:r>
          </w:p>
        </w:tc>
      </w:tr>
      <w:tr w:rsidRPr="00F94246" w:rsidR="00F94246" w:rsidTr="00F94246" w14:paraId="49E504A8" w14:textId="77777777">
        <w:trPr>
          <w:trHeight w:val="181"/>
        </w:trPr>
        <w:tc>
          <w:tcPr>
            <w:tcW w:w="1368" w:type="dxa"/>
            <w:vAlign w:val="center"/>
          </w:tcPr>
          <w:p w:rsidRPr="00F94246" w:rsidR="00F94246" w:rsidP="00A16462" w:rsidRDefault="00F94246" w14:paraId="4C210293" w14:textId="77777777">
            <w:pPr>
              <w:pStyle w:val="BodyText"/>
              <w:rPr>
                <w:rFonts w:ascii="Arial" w:hAnsi="Arial" w:cs="Arial"/>
                <w:sz w:val="20"/>
              </w:rPr>
            </w:pPr>
            <w:r w:rsidRPr="00F94246">
              <w:rPr>
                <w:rFonts w:ascii="Arial" w:hAnsi="Arial" w:cs="Arial"/>
                <w:sz w:val="20"/>
              </w:rPr>
              <w:t>6</w:t>
            </w:r>
          </w:p>
        </w:tc>
        <w:tc>
          <w:tcPr>
            <w:tcW w:w="7874" w:type="dxa"/>
          </w:tcPr>
          <w:p w:rsidRPr="00F94246" w:rsidR="00F94246" w:rsidP="00A16462" w:rsidRDefault="00F94246" w14:paraId="296CB192" w14:textId="77777777">
            <w:pPr>
              <w:pStyle w:val="BodyText"/>
              <w:jc w:val="left"/>
              <w:rPr>
                <w:rFonts w:ascii="Arial" w:hAnsi="Arial" w:cs="Arial"/>
                <w:sz w:val="20"/>
              </w:rPr>
            </w:pPr>
            <w:r w:rsidRPr="00F94246">
              <w:rPr>
                <w:rFonts w:ascii="Arial" w:hAnsi="Arial" w:cs="Arial"/>
                <w:sz w:val="20"/>
              </w:rPr>
              <w:t>Transport Failure</w:t>
            </w:r>
          </w:p>
        </w:tc>
      </w:tr>
      <w:tr w:rsidRPr="00F94246" w:rsidR="00F94246" w:rsidTr="00F94246" w14:paraId="326FB26D" w14:textId="77777777">
        <w:trPr>
          <w:trHeight w:val="214"/>
        </w:trPr>
        <w:tc>
          <w:tcPr>
            <w:tcW w:w="1368" w:type="dxa"/>
            <w:vAlign w:val="center"/>
          </w:tcPr>
          <w:p w:rsidRPr="00F94246" w:rsidR="00F94246" w:rsidP="00A16462" w:rsidRDefault="00F94246" w14:paraId="71F079F8" w14:textId="77777777">
            <w:pPr>
              <w:pStyle w:val="BodyText"/>
              <w:rPr>
                <w:rFonts w:ascii="Arial" w:hAnsi="Arial" w:cs="Arial"/>
                <w:sz w:val="20"/>
              </w:rPr>
            </w:pPr>
            <w:r w:rsidRPr="00F94246">
              <w:rPr>
                <w:rFonts w:ascii="Arial" w:hAnsi="Arial" w:cs="Arial"/>
                <w:sz w:val="20"/>
              </w:rPr>
              <w:t>7</w:t>
            </w:r>
          </w:p>
        </w:tc>
        <w:tc>
          <w:tcPr>
            <w:tcW w:w="7874" w:type="dxa"/>
          </w:tcPr>
          <w:p w:rsidRPr="00F94246" w:rsidR="00F94246" w:rsidP="00A16462" w:rsidRDefault="00F94246" w14:paraId="3184103D" w14:textId="77777777">
            <w:pPr>
              <w:pStyle w:val="BodyText"/>
              <w:jc w:val="left"/>
              <w:rPr>
                <w:rFonts w:ascii="Arial" w:hAnsi="Arial" w:cs="Arial"/>
                <w:sz w:val="20"/>
              </w:rPr>
            </w:pPr>
            <w:r w:rsidRPr="00F94246">
              <w:rPr>
                <w:rFonts w:ascii="Arial" w:hAnsi="Arial" w:cs="Arial"/>
                <w:sz w:val="20"/>
              </w:rPr>
              <w:t>Fire</w:t>
            </w:r>
          </w:p>
        </w:tc>
      </w:tr>
      <w:tr w:rsidRPr="00F94246" w:rsidR="00F94246" w:rsidTr="00F94246" w14:paraId="3798F6FC" w14:textId="77777777">
        <w:trPr>
          <w:trHeight w:val="117"/>
        </w:trPr>
        <w:tc>
          <w:tcPr>
            <w:tcW w:w="1368" w:type="dxa"/>
            <w:vAlign w:val="center"/>
          </w:tcPr>
          <w:p w:rsidRPr="00F94246" w:rsidR="00F94246" w:rsidP="00A16462" w:rsidRDefault="00F94246" w14:paraId="021CD745" w14:textId="77777777">
            <w:pPr>
              <w:pStyle w:val="BodyText"/>
              <w:rPr>
                <w:rFonts w:ascii="Arial" w:hAnsi="Arial" w:cs="Arial"/>
                <w:sz w:val="20"/>
              </w:rPr>
            </w:pPr>
            <w:r w:rsidRPr="00F94246">
              <w:rPr>
                <w:rFonts w:ascii="Arial" w:hAnsi="Arial" w:cs="Arial"/>
                <w:sz w:val="20"/>
              </w:rPr>
              <w:t>8</w:t>
            </w:r>
          </w:p>
        </w:tc>
        <w:tc>
          <w:tcPr>
            <w:tcW w:w="7874" w:type="dxa"/>
          </w:tcPr>
          <w:p w:rsidRPr="00F94246" w:rsidR="00F94246" w:rsidP="00A16462" w:rsidRDefault="00F94246" w14:paraId="277B131D" w14:textId="77777777">
            <w:pPr>
              <w:pStyle w:val="BodyText"/>
              <w:jc w:val="left"/>
              <w:rPr>
                <w:rFonts w:ascii="Arial" w:hAnsi="Arial" w:cs="Arial"/>
                <w:sz w:val="20"/>
              </w:rPr>
            </w:pPr>
            <w:r w:rsidRPr="00F94246">
              <w:rPr>
                <w:rFonts w:ascii="Arial" w:hAnsi="Arial" w:cs="Arial"/>
                <w:sz w:val="20"/>
              </w:rPr>
              <w:t>Flooding</w:t>
            </w:r>
          </w:p>
        </w:tc>
      </w:tr>
      <w:tr w:rsidRPr="00F94246" w:rsidR="00F94246" w:rsidTr="00F94246" w14:paraId="46BAE9D7" w14:textId="77777777">
        <w:trPr>
          <w:trHeight w:val="39"/>
        </w:trPr>
        <w:tc>
          <w:tcPr>
            <w:tcW w:w="1368" w:type="dxa"/>
            <w:vAlign w:val="center"/>
          </w:tcPr>
          <w:p w:rsidRPr="00F94246" w:rsidR="00F94246" w:rsidP="00A16462" w:rsidRDefault="00F94246" w14:paraId="0247FBEA" w14:textId="77777777">
            <w:pPr>
              <w:pStyle w:val="BodyText"/>
              <w:rPr>
                <w:rFonts w:ascii="Arial" w:hAnsi="Arial" w:cs="Arial"/>
                <w:sz w:val="20"/>
              </w:rPr>
            </w:pPr>
            <w:r w:rsidRPr="00F94246">
              <w:rPr>
                <w:rFonts w:ascii="Arial" w:hAnsi="Arial" w:cs="Arial"/>
                <w:sz w:val="20"/>
              </w:rPr>
              <w:t>9</w:t>
            </w:r>
          </w:p>
        </w:tc>
        <w:tc>
          <w:tcPr>
            <w:tcW w:w="7874" w:type="dxa"/>
          </w:tcPr>
          <w:p w:rsidRPr="00F94246" w:rsidR="00F94246" w:rsidP="00A16462" w:rsidRDefault="00F94246" w14:paraId="1E97F5BC" w14:textId="77777777">
            <w:pPr>
              <w:pStyle w:val="BodyText"/>
              <w:jc w:val="left"/>
              <w:rPr>
                <w:rFonts w:ascii="Arial" w:hAnsi="Arial" w:cs="Arial"/>
                <w:sz w:val="20"/>
              </w:rPr>
            </w:pPr>
            <w:r w:rsidRPr="00F94246">
              <w:rPr>
                <w:rFonts w:ascii="Arial" w:hAnsi="Arial" w:cs="Arial"/>
                <w:sz w:val="20"/>
              </w:rPr>
              <w:t>Extreme weather</w:t>
            </w:r>
          </w:p>
        </w:tc>
      </w:tr>
      <w:tr w:rsidRPr="00F94246" w:rsidR="00F94246" w:rsidTr="00F94246" w14:paraId="10233470" w14:textId="77777777">
        <w:trPr>
          <w:trHeight w:val="39"/>
        </w:trPr>
        <w:tc>
          <w:tcPr>
            <w:tcW w:w="1368" w:type="dxa"/>
            <w:vAlign w:val="center"/>
          </w:tcPr>
          <w:p w:rsidRPr="00F94246" w:rsidR="00F94246" w:rsidP="00A16462" w:rsidRDefault="00F94246" w14:paraId="0BA9C4F6" w14:textId="77777777">
            <w:pPr>
              <w:pStyle w:val="BodyText"/>
              <w:rPr>
                <w:rFonts w:ascii="Arial" w:hAnsi="Arial" w:cs="Arial"/>
                <w:sz w:val="20"/>
              </w:rPr>
            </w:pPr>
            <w:r w:rsidRPr="00F94246">
              <w:rPr>
                <w:rFonts w:ascii="Arial" w:hAnsi="Arial" w:cs="Arial"/>
                <w:sz w:val="20"/>
              </w:rPr>
              <w:t>10</w:t>
            </w:r>
          </w:p>
        </w:tc>
        <w:tc>
          <w:tcPr>
            <w:tcW w:w="7874" w:type="dxa"/>
          </w:tcPr>
          <w:p w:rsidRPr="00F94246" w:rsidR="00F94246" w:rsidP="00A16462" w:rsidRDefault="00F94246" w14:paraId="0AF5BB68" w14:textId="77777777">
            <w:pPr>
              <w:pStyle w:val="BodyText"/>
              <w:jc w:val="left"/>
              <w:rPr>
                <w:rFonts w:ascii="Arial" w:hAnsi="Arial" w:cs="Arial"/>
                <w:sz w:val="20"/>
              </w:rPr>
            </w:pPr>
            <w:r w:rsidRPr="00F94246">
              <w:rPr>
                <w:rFonts w:ascii="Arial" w:hAnsi="Arial" w:cs="Arial"/>
                <w:sz w:val="20"/>
              </w:rPr>
              <w:t>Loss of premises</w:t>
            </w:r>
          </w:p>
        </w:tc>
      </w:tr>
    </w:tbl>
    <w:p w:rsidRPr="00A4022C" w:rsidR="00F94246" w:rsidP="00A4022C" w:rsidRDefault="00F94246" w14:paraId="51D937A5" w14:textId="77777777">
      <w:pPr>
        <w:spacing w:after="0" w:line="240" w:lineRule="auto"/>
        <w:rPr>
          <w:rFonts w:ascii="Arial" w:hAnsi="Arial" w:eastAsia="Times New Roman" w:cs="Arial"/>
          <w:b/>
          <w:bCs/>
          <w:sz w:val="20"/>
          <w:szCs w:val="20"/>
          <w:lang w:val="en-US"/>
        </w:rPr>
      </w:pPr>
    </w:p>
    <w:p w:rsidRPr="00F94246" w:rsidR="00F94246" w:rsidRDefault="00F94246" w14:paraId="4575B509" w14:textId="77D1A9AF">
      <w:pPr>
        <w:spacing w:after="0" w:line="240" w:lineRule="auto"/>
        <w:rPr>
          <w:rFonts w:ascii="Arial" w:hAnsi="Arial" w:eastAsia="Times New Roman" w:cs="Arial"/>
          <w:b/>
          <w:bCs/>
          <w:sz w:val="20"/>
          <w:szCs w:val="20"/>
          <w:lang w:val="en-US"/>
        </w:rPr>
      </w:pPr>
    </w:p>
    <w:p w:rsidRPr="00714E85" w:rsidR="00A4022C" w:rsidP="00714E85" w:rsidRDefault="00A4022C" w14:paraId="5FA8D472" w14:textId="0864ACFF">
      <w:pPr>
        <w:pStyle w:val="Heading1"/>
        <w:rPr>
          <w:rFonts w:ascii="Arial" w:hAnsi="Arial" w:eastAsia="Times New Roman" w:cs="Arial"/>
          <w:b/>
          <w:bCs/>
          <w:color w:val="auto"/>
          <w:lang w:val="en-US"/>
        </w:rPr>
      </w:pPr>
      <w:r w:rsidRPr="00714E85">
        <w:rPr>
          <w:rFonts w:ascii="Arial" w:hAnsi="Arial" w:eastAsia="Times New Roman" w:cs="Arial"/>
          <w:b/>
          <w:bCs/>
          <w:color w:val="auto"/>
          <w:lang w:val="en-US"/>
        </w:rPr>
        <w:t xml:space="preserve">Action </w:t>
      </w:r>
      <w:r w:rsidR="00E20903">
        <w:rPr>
          <w:rFonts w:ascii="Arial" w:hAnsi="Arial" w:eastAsia="Times New Roman" w:cs="Arial"/>
          <w:b/>
          <w:bCs/>
          <w:color w:val="auto"/>
          <w:lang w:val="en-US"/>
        </w:rPr>
        <w:t>P</w:t>
      </w:r>
      <w:r w:rsidRPr="00714E85">
        <w:rPr>
          <w:rFonts w:ascii="Arial" w:hAnsi="Arial" w:eastAsia="Times New Roman" w:cs="Arial"/>
          <w:b/>
          <w:bCs/>
          <w:color w:val="auto"/>
          <w:lang w:val="en-US"/>
        </w:rPr>
        <w:t xml:space="preserve">lan in the </w:t>
      </w:r>
      <w:r w:rsidR="00E20903">
        <w:rPr>
          <w:rFonts w:ascii="Arial" w:hAnsi="Arial" w:eastAsia="Times New Roman" w:cs="Arial"/>
          <w:b/>
          <w:bCs/>
          <w:color w:val="auto"/>
          <w:lang w:val="en-US"/>
        </w:rPr>
        <w:t>E</w:t>
      </w:r>
      <w:r w:rsidRPr="00714E85">
        <w:rPr>
          <w:rFonts w:ascii="Arial" w:hAnsi="Arial" w:eastAsia="Times New Roman" w:cs="Arial"/>
          <w:b/>
          <w:bCs/>
          <w:color w:val="auto"/>
          <w:lang w:val="en-US"/>
        </w:rPr>
        <w:t xml:space="preserve">vent of a </w:t>
      </w:r>
      <w:r w:rsidR="00E20903">
        <w:rPr>
          <w:rFonts w:ascii="Arial" w:hAnsi="Arial" w:eastAsia="Times New Roman" w:cs="Arial"/>
          <w:b/>
          <w:bCs/>
          <w:color w:val="auto"/>
          <w:lang w:val="en-US"/>
        </w:rPr>
        <w:t>C</w:t>
      </w:r>
      <w:r w:rsidRPr="00714E85">
        <w:rPr>
          <w:rFonts w:ascii="Arial" w:hAnsi="Arial" w:eastAsia="Times New Roman" w:cs="Arial"/>
          <w:b/>
          <w:bCs/>
          <w:color w:val="auto"/>
          <w:lang w:val="en-US"/>
        </w:rPr>
        <w:t xml:space="preserve">atastrophic </w:t>
      </w:r>
      <w:r w:rsidR="00E20903">
        <w:rPr>
          <w:rFonts w:ascii="Arial" w:hAnsi="Arial" w:eastAsia="Times New Roman" w:cs="Arial"/>
          <w:b/>
          <w:bCs/>
          <w:color w:val="auto"/>
          <w:lang w:val="en-US"/>
        </w:rPr>
        <w:t>I</w:t>
      </w:r>
      <w:r w:rsidRPr="00714E85">
        <w:rPr>
          <w:rFonts w:ascii="Arial" w:hAnsi="Arial" w:eastAsia="Times New Roman" w:cs="Arial"/>
          <w:b/>
          <w:bCs/>
          <w:color w:val="auto"/>
          <w:lang w:val="en-US"/>
        </w:rPr>
        <w:t>ncident</w:t>
      </w:r>
    </w:p>
    <w:p w:rsidRPr="00A4022C" w:rsidR="00A4022C" w:rsidP="002C6E93" w:rsidRDefault="00A4022C" w14:paraId="54B35D11" w14:textId="77777777">
      <w:pPr>
        <w:spacing w:after="0" w:line="240" w:lineRule="auto"/>
        <w:ind w:left="360"/>
        <w:rPr>
          <w:rFonts w:ascii="Arial" w:hAnsi="Arial" w:eastAsia="Times New Roman" w:cs="Arial"/>
          <w:sz w:val="20"/>
          <w:szCs w:val="20"/>
          <w:lang w:val="en-US"/>
        </w:rPr>
      </w:pPr>
    </w:p>
    <w:p w:rsidRPr="00A4022C" w:rsidR="00A4022C" w:rsidP="002C6E93" w:rsidRDefault="00A4022C" w14:paraId="000630AB" w14:textId="15B9373E">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Inform the disaster recovery team</w:t>
      </w:r>
      <w:r w:rsidRPr="00140444" w:rsidR="00F94246">
        <w:rPr>
          <w:rFonts w:ascii="Arial" w:hAnsi="Arial" w:eastAsia="Times New Roman" w:cs="Arial"/>
          <w:sz w:val="20"/>
          <w:szCs w:val="20"/>
          <w:lang w:val="en-US"/>
        </w:rPr>
        <w:tab/>
      </w:r>
      <w:r w:rsidRPr="00140444" w:rsidR="00F94246">
        <w:rPr>
          <w:rFonts w:ascii="Arial" w:hAnsi="Arial" w:eastAsia="Times New Roman" w:cs="Arial"/>
          <w:sz w:val="20"/>
          <w:szCs w:val="20"/>
          <w:lang w:val="en-US"/>
        </w:rPr>
        <w:tab/>
      </w:r>
      <w:r w:rsidRPr="00140444" w:rsidR="00F94246">
        <w:rPr>
          <w:rFonts w:ascii="Arial" w:hAnsi="Arial" w:eastAsia="Times New Roman" w:cs="Arial"/>
          <w:sz w:val="20"/>
          <w:szCs w:val="20"/>
          <w:lang w:val="en-US"/>
        </w:rPr>
        <w:tab/>
      </w:r>
      <w:r w:rsidRPr="00140444" w:rsidR="00F94246">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F94246">
        <w:rPr>
          <w:rFonts w:ascii="Arial" w:hAnsi="Arial" w:eastAsia="Times New Roman" w:cs="Arial"/>
          <w:sz w:val="20"/>
          <w:szCs w:val="20"/>
          <w:lang w:val="en-US"/>
        </w:rPr>
        <w:tab/>
      </w:r>
      <w:sdt>
        <w:sdtPr>
          <w:rPr>
            <w:rFonts w:ascii="Arial" w:hAnsi="Arial" w:eastAsia="Times New Roman" w:cs="Arial"/>
            <w:sz w:val="20"/>
            <w:szCs w:val="20"/>
            <w:lang w:val="en-US"/>
          </w:rPr>
          <w:id w:val="2083484187"/>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0885BB49" w14:textId="77777777">
      <w:pPr>
        <w:spacing w:after="0" w:line="240" w:lineRule="auto"/>
        <w:rPr>
          <w:rFonts w:ascii="Arial" w:hAnsi="Arial" w:eastAsia="Times New Roman" w:cs="Arial"/>
          <w:sz w:val="20"/>
          <w:szCs w:val="20"/>
          <w:lang w:val="en-US"/>
        </w:rPr>
      </w:pPr>
    </w:p>
    <w:p w:rsidRPr="00A4022C" w:rsidR="00A4022C" w:rsidP="002C6E93" w:rsidRDefault="00A4022C" w14:paraId="0D6E849D" w14:textId="7D8913F8">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Begin a log of actions taken</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179164305"/>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63E238CB" w14:textId="77777777">
      <w:pPr>
        <w:spacing w:after="0" w:line="240" w:lineRule="auto"/>
        <w:rPr>
          <w:rFonts w:ascii="Arial" w:hAnsi="Arial" w:eastAsia="Times New Roman" w:cs="Arial"/>
          <w:sz w:val="20"/>
          <w:szCs w:val="20"/>
          <w:lang w:val="en-US"/>
        </w:rPr>
      </w:pPr>
    </w:p>
    <w:p w:rsidRPr="00A4022C" w:rsidR="00A4022C" w:rsidP="002C6E93" w:rsidRDefault="00A4022C" w14:paraId="78A9AF82" w14:textId="0ED0181E">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Liaise with the emergency services</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926717806"/>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20BF0E35" w14:textId="77777777">
      <w:pPr>
        <w:spacing w:after="0" w:line="240" w:lineRule="auto"/>
        <w:rPr>
          <w:rFonts w:ascii="Arial" w:hAnsi="Arial" w:eastAsia="Times New Roman" w:cs="Arial"/>
          <w:sz w:val="20"/>
          <w:szCs w:val="20"/>
          <w:lang w:val="en-US"/>
        </w:rPr>
      </w:pPr>
    </w:p>
    <w:p w:rsidRPr="00A4022C" w:rsidR="00A4022C" w:rsidP="002C6E93" w:rsidRDefault="00A4022C" w14:paraId="5C90C405" w14:textId="6039F6A9">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Identify any damage</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383223940"/>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38BCD992" w14:textId="77777777">
      <w:pPr>
        <w:spacing w:after="0" w:line="240" w:lineRule="auto"/>
        <w:rPr>
          <w:rFonts w:ascii="Arial" w:hAnsi="Arial" w:eastAsia="Times New Roman" w:cs="Arial"/>
          <w:sz w:val="20"/>
          <w:szCs w:val="20"/>
          <w:lang w:val="en-US"/>
        </w:rPr>
      </w:pPr>
    </w:p>
    <w:p w:rsidRPr="00A4022C" w:rsidR="00A4022C" w:rsidP="002C6E93" w:rsidRDefault="00A4022C" w14:paraId="3FF38324" w14:textId="2AB8A157">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Identify which functions are affected</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104718148"/>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7BFAD264" w14:textId="77777777">
      <w:pPr>
        <w:spacing w:after="0" w:line="240" w:lineRule="auto"/>
        <w:rPr>
          <w:rFonts w:ascii="Arial" w:hAnsi="Arial" w:eastAsia="Times New Roman" w:cs="Arial"/>
          <w:sz w:val="20"/>
          <w:szCs w:val="20"/>
          <w:lang w:val="en-US"/>
        </w:rPr>
      </w:pPr>
    </w:p>
    <w:p w:rsidRPr="00A4022C" w:rsidR="00A4022C" w:rsidP="002C6E93" w:rsidRDefault="00A4022C" w14:paraId="6066501F" w14:textId="08124852">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Convene the disaster recovery team</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990403302"/>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501C9099" w14:textId="77777777">
      <w:pPr>
        <w:spacing w:after="0" w:line="240" w:lineRule="auto"/>
        <w:rPr>
          <w:rFonts w:ascii="Arial" w:hAnsi="Arial" w:eastAsia="Times New Roman" w:cs="Arial"/>
          <w:sz w:val="20"/>
          <w:szCs w:val="20"/>
          <w:lang w:val="en-US"/>
        </w:rPr>
      </w:pPr>
    </w:p>
    <w:p w:rsidRPr="00A4022C" w:rsidR="00A4022C" w:rsidP="002C6E93" w:rsidRDefault="00A4022C" w14:paraId="72E42787" w14:textId="406D30BB">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Provide information to all employees</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814867432"/>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35CD601A" w14:textId="77777777">
      <w:pPr>
        <w:spacing w:after="0" w:line="240" w:lineRule="auto"/>
        <w:rPr>
          <w:rFonts w:ascii="Arial" w:hAnsi="Arial" w:eastAsia="Times New Roman" w:cs="Arial"/>
          <w:sz w:val="20"/>
          <w:szCs w:val="20"/>
          <w:lang w:val="en-US"/>
        </w:rPr>
      </w:pPr>
    </w:p>
    <w:p w:rsidRPr="00A4022C" w:rsidR="00A4022C" w:rsidP="002C6E93" w:rsidRDefault="00A4022C" w14:paraId="22EC9B3E" w14:textId="37F33F97">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Construct a plan of action based on the situation</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253044"/>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6A0C4C2C" w14:textId="77777777">
      <w:pPr>
        <w:spacing w:after="0" w:line="240" w:lineRule="auto"/>
        <w:rPr>
          <w:rFonts w:ascii="Arial" w:hAnsi="Arial" w:eastAsia="Times New Roman" w:cs="Arial"/>
          <w:sz w:val="20"/>
          <w:szCs w:val="20"/>
          <w:lang w:val="en-US"/>
        </w:rPr>
      </w:pPr>
    </w:p>
    <w:p w:rsidRPr="00A4022C" w:rsidR="00A4022C" w:rsidP="002C6E93" w:rsidRDefault="00A4022C" w14:paraId="74D32C17" w14:textId="09DB4C8A">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Communicate this plan to all employees and business partners</w:t>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605309183"/>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644F7513" w14:textId="77777777">
      <w:pPr>
        <w:spacing w:after="0" w:line="240" w:lineRule="auto"/>
        <w:rPr>
          <w:rFonts w:ascii="Arial" w:hAnsi="Arial" w:eastAsia="Times New Roman" w:cs="Arial"/>
          <w:sz w:val="20"/>
          <w:szCs w:val="20"/>
          <w:lang w:val="en-US"/>
        </w:rPr>
      </w:pPr>
    </w:p>
    <w:p w:rsidRPr="00A4022C" w:rsidR="00A4022C" w:rsidP="002C6E93" w:rsidRDefault="00A4022C" w14:paraId="574B4A85" w14:textId="3D1404F4">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If required provide public information to maintain reputation and business</w:t>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128695766"/>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7E76AA60" w14:textId="77777777">
      <w:pPr>
        <w:spacing w:after="0" w:line="240" w:lineRule="auto"/>
        <w:rPr>
          <w:rFonts w:ascii="Arial" w:hAnsi="Arial" w:eastAsia="Times New Roman" w:cs="Arial"/>
          <w:sz w:val="20"/>
          <w:szCs w:val="20"/>
          <w:lang w:val="en-US"/>
        </w:rPr>
      </w:pPr>
    </w:p>
    <w:p w:rsidRPr="00A4022C" w:rsidR="00A4022C" w:rsidP="002C6E93" w:rsidRDefault="00A4022C" w14:paraId="297331D1" w14:textId="440ECEAB">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Implement recovery plan</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408455211"/>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434AEC07" w14:textId="77777777">
      <w:pPr>
        <w:spacing w:after="0" w:line="240" w:lineRule="auto"/>
        <w:rPr>
          <w:rFonts w:ascii="Arial" w:hAnsi="Arial" w:eastAsia="Times New Roman" w:cs="Arial"/>
          <w:sz w:val="20"/>
          <w:szCs w:val="20"/>
          <w:lang w:val="en-US"/>
        </w:rPr>
      </w:pPr>
    </w:p>
    <w:p w:rsidRPr="00A4022C" w:rsidR="00A4022C" w:rsidP="002C6E93" w:rsidRDefault="00A4022C" w14:paraId="2C4D9EDD" w14:textId="071B61A6">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Carry out a debrief with all key individuals</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1544369028"/>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2C6E93" w:rsidRDefault="00A4022C" w14:paraId="38D4415A" w14:textId="77777777">
      <w:pPr>
        <w:spacing w:after="0" w:line="240" w:lineRule="auto"/>
        <w:rPr>
          <w:rFonts w:ascii="Arial" w:hAnsi="Arial" w:eastAsia="Times New Roman" w:cs="Arial"/>
          <w:sz w:val="20"/>
          <w:szCs w:val="20"/>
          <w:lang w:val="en-US"/>
        </w:rPr>
      </w:pPr>
    </w:p>
    <w:p w:rsidRPr="00A4022C" w:rsidR="00A4022C" w:rsidP="002C6E93" w:rsidRDefault="00A4022C" w14:paraId="41DBF4F5" w14:textId="407DC385">
      <w:pPr>
        <w:numPr>
          <w:ilvl w:val="0"/>
          <w:numId w:val="1"/>
        </w:numPr>
        <w:tabs>
          <w:tab w:val="num" w:pos="720"/>
        </w:tabs>
        <w:spacing w:after="0" w:line="240" w:lineRule="auto"/>
        <w:ind w:left="720"/>
        <w:rPr>
          <w:rFonts w:ascii="Arial" w:hAnsi="Arial" w:eastAsia="Times New Roman" w:cs="Arial"/>
          <w:sz w:val="20"/>
          <w:szCs w:val="20"/>
          <w:lang w:val="en-US"/>
        </w:rPr>
      </w:pPr>
      <w:r w:rsidRPr="00A4022C">
        <w:rPr>
          <w:rFonts w:ascii="Arial" w:hAnsi="Arial" w:eastAsia="Times New Roman" w:cs="Arial"/>
          <w:sz w:val="20"/>
          <w:szCs w:val="20"/>
          <w:lang w:val="en-US"/>
        </w:rPr>
        <w:t>Review the Business Continuity Plan</w:t>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r w:rsidR="00140444">
        <w:rPr>
          <w:rFonts w:ascii="Arial" w:hAnsi="Arial" w:eastAsia="Times New Roman" w:cs="Arial"/>
          <w:sz w:val="20"/>
          <w:szCs w:val="20"/>
          <w:lang w:val="en-US"/>
        </w:rPr>
        <w:tab/>
      </w:r>
      <w:r w:rsidRPr="00140444" w:rsidR="00140444">
        <w:rPr>
          <w:rFonts w:ascii="Arial" w:hAnsi="Arial" w:eastAsia="Times New Roman" w:cs="Arial"/>
          <w:sz w:val="20"/>
          <w:szCs w:val="20"/>
          <w:lang w:val="en-US"/>
        </w:rPr>
        <w:tab/>
      </w:r>
      <w:sdt>
        <w:sdtPr>
          <w:rPr>
            <w:rFonts w:ascii="Arial" w:hAnsi="Arial" w:eastAsia="Times New Roman" w:cs="Arial"/>
            <w:sz w:val="20"/>
            <w:szCs w:val="20"/>
            <w:lang w:val="en-US"/>
          </w:rPr>
          <w:id w:val="-625625429"/>
          <w14:checkbox>
            <w14:checked w14:val="0"/>
            <w14:checkedState w14:val="2612" w14:font="MS Gothic"/>
            <w14:uncheckedState w14:val="2610" w14:font="MS Gothic"/>
          </w14:checkbox>
        </w:sdtPr>
        <w:sdtEndPr/>
        <w:sdtContent>
          <w:r w:rsidRPr="00140444" w:rsidR="00140444">
            <w:rPr>
              <w:rFonts w:ascii="Segoe UI Symbol" w:hAnsi="Segoe UI Symbol" w:eastAsia="MS Gothic" w:cs="Segoe UI Symbol"/>
              <w:sz w:val="20"/>
              <w:szCs w:val="20"/>
              <w:lang w:val="en-US"/>
            </w:rPr>
            <w:t>☐</w:t>
          </w:r>
        </w:sdtContent>
      </w:sdt>
    </w:p>
    <w:p w:rsidRPr="00A4022C" w:rsidR="00A4022C" w:rsidP="00A4022C" w:rsidRDefault="00A4022C" w14:paraId="132ACD9A" w14:textId="77777777">
      <w:pPr>
        <w:spacing w:after="0" w:line="240" w:lineRule="auto"/>
        <w:rPr>
          <w:rFonts w:ascii="Arial Narrow" w:hAnsi="Arial Narrow" w:eastAsia="Times New Roman" w:cs="Times New Roman"/>
          <w:sz w:val="20"/>
          <w:szCs w:val="20"/>
          <w:lang w:val="en-US"/>
        </w:rPr>
      </w:pPr>
    </w:p>
    <w:p w:rsidR="00E20903" w:rsidRDefault="00E20903" w14:paraId="4C0DB8C8" w14:textId="77777777">
      <w:pPr>
        <w:spacing w:after="0" w:line="240" w:lineRule="auto"/>
        <w:rPr>
          <w:rFonts w:ascii="Arial" w:hAnsi="Arial" w:eastAsia="Times New Roman" w:cs="Arial"/>
          <w:b/>
          <w:bCs/>
          <w:sz w:val="32"/>
          <w:szCs w:val="32"/>
          <w:lang w:val="en-US"/>
        </w:rPr>
      </w:pPr>
      <w:r>
        <w:rPr>
          <w:rFonts w:ascii="Arial" w:hAnsi="Arial" w:eastAsia="Times New Roman" w:cs="Arial"/>
          <w:b/>
          <w:bCs/>
          <w:lang w:val="en-US"/>
        </w:rPr>
        <w:br w:type="page"/>
      </w:r>
    </w:p>
    <w:p w:rsidRPr="00714E85" w:rsidR="00140444" w:rsidP="00714E85" w:rsidRDefault="00A4022C" w14:paraId="1E0A2250" w14:textId="194D7853">
      <w:pPr>
        <w:pStyle w:val="Heading1"/>
        <w:rPr>
          <w:rFonts w:ascii="Arial" w:hAnsi="Arial" w:eastAsia="Times New Roman" w:cs="Arial"/>
          <w:b/>
          <w:bCs/>
          <w:color w:val="auto"/>
          <w:lang w:val="en-US"/>
        </w:rPr>
      </w:pPr>
      <w:r w:rsidRPr="00714E85">
        <w:rPr>
          <w:rFonts w:ascii="Arial" w:hAnsi="Arial" w:eastAsia="Times New Roman" w:cs="Arial"/>
          <w:b/>
          <w:bCs/>
          <w:color w:val="auto"/>
          <w:lang w:val="en-US"/>
        </w:rPr>
        <w:t xml:space="preserve">Key </w:t>
      </w:r>
      <w:r w:rsidR="00714E85">
        <w:rPr>
          <w:rFonts w:ascii="Arial" w:hAnsi="Arial" w:eastAsia="Times New Roman" w:cs="Arial"/>
          <w:b/>
          <w:bCs/>
          <w:color w:val="auto"/>
          <w:lang w:val="en-US"/>
        </w:rPr>
        <w:t>C</w:t>
      </w:r>
      <w:r w:rsidRPr="00714E85">
        <w:rPr>
          <w:rFonts w:ascii="Arial" w:hAnsi="Arial" w:eastAsia="Times New Roman" w:cs="Arial"/>
          <w:b/>
          <w:bCs/>
          <w:color w:val="auto"/>
          <w:lang w:val="en-US"/>
        </w:rPr>
        <w:t>ontacts</w:t>
      </w:r>
    </w:p>
    <w:tbl>
      <w:tblPr>
        <w:tblW w:w="9758"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946"/>
        <w:gridCol w:w="3828"/>
        <w:gridCol w:w="1984"/>
      </w:tblGrid>
      <w:tr w:rsidRPr="00260CA9" w:rsidR="00714E85" w:rsidTr="00714E85" w14:paraId="72C2D0D1" w14:textId="77777777">
        <w:trPr>
          <w:cantSplit/>
        </w:trPr>
        <w:tc>
          <w:tcPr>
            <w:tcW w:w="3946" w:type="dxa"/>
            <w:tcBorders>
              <w:bottom w:val="single" w:color="auto" w:sz="4" w:space="0"/>
            </w:tcBorders>
            <w:shd w:val="clear" w:color="auto" w:fill="D9D9D9" w:themeFill="background1" w:themeFillShade="D9"/>
            <w:vAlign w:val="bottom"/>
          </w:tcPr>
          <w:p w:rsidRPr="00260CA9" w:rsidR="00714E85" w:rsidP="00260CA9" w:rsidRDefault="00714E85" w14:paraId="2252A960" w14:textId="77777777">
            <w:pPr>
              <w:autoSpaceDE w:val="0"/>
              <w:autoSpaceDN w:val="0"/>
              <w:adjustRightInd w:val="0"/>
              <w:spacing w:after="0" w:line="240" w:lineRule="auto"/>
              <w:jc w:val="center"/>
              <w:rPr>
                <w:rFonts w:ascii="Arial" w:hAnsi="Arial" w:cs="Arial"/>
                <w:b/>
                <w:color w:val="000000"/>
                <w:sz w:val="20"/>
                <w:szCs w:val="20"/>
              </w:rPr>
            </w:pPr>
            <w:r w:rsidRPr="00260CA9">
              <w:rPr>
                <w:rFonts w:ascii="Arial" w:hAnsi="Arial" w:cs="Arial"/>
                <w:b/>
                <w:color w:val="000000"/>
                <w:sz w:val="20"/>
                <w:szCs w:val="20"/>
              </w:rPr>
              <w:t>Contact</w:t>
            </w:r>
          </w:p>
        </w:tc>
        <w:tc>
          <w:tcPr>
            <w:tcW w:w="3828" w:type="dxa"/>
            <w:shd w:val="clear" w:color="auto" w:fill="D9D9D9" w:themeFill="background1" w:themeFillShade="D9"/>
            <w:vAlign w:val="bottom"/>
          </w:tcPr>
          <w:p w:rsidRPr="00260CA9" w:rsidR="00714E85" w:rsidP="00260CA9" w:rsidRDefault="00714E85" w14:paraId="58389D84" w14:textId="1CCEA48D">
            <w:pPr>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Contact</w:t>
            </w:r>
            <w:r w:rsidRPr="00260CA9">
              <w:rPr>
                <w:rFonts w:ascii="Arial" w:hAnsi="Arial" w:cs="Arial"/>
                <w:b/>
                <w:color w:val="000000"/>
                <w:sz w:val="20"/>
                <w:szCs w:val="20"/>
              </w:rPr>
              <w:t xml:space="preserve"> Number</w:t>
            </w:r>
          </w:p>
        </w:tc>
        <w:tc>
          <w:tcPr>
            <w:tcW w:w="1984" w:type="dxa"/>
            <w:tcBorders>
              <w:bottom w:val="single" w:color="auto" w:sz="4" w:space="0"/>
            </w:tcBorders>
            <w:shd w:val="clear" w:color="auto" w:fill="D9D9D9" w:themeFill="background1" w:themeFillShade="D9"/>
            <w:vAlign w:val="bottom"/>
          </w:tcPr>
          <w:p w:rsidRPr="00260CA9" w:rsidR="00714E85" w:rsidP="00260CA9" w:rsidRDefault="00714E85" w14:paraId="04D176AF" w14:textId="77777777">
            <w:pPr>
              <w:autoSpaceDE w:val="0"/>
              <w:autoSpaceDN w:val="0"/>
              <w:adjustRightInd w:val="0"/>
              <w:spacing w:after="0" w:line="240" w:lineRule="auto"/>
              <w:jc w:val="center"/>
              <w:rPr>
                <w:rFonts w:ascii="Arial" w:hAnsi="Arial" w:cs="Arial"/>
                <w:b/>
                <w:color w:val="000000"/>
                <w:sz w:val="20"/>
                <w:szCs w:val="20"/>
              </w:rPr>
            </w:pPr>
            <w:r w:rsidRPr="00260CA9">
              <w:rPr>
                <w:rFonts w:ascii="Arial" w:hAnsi="Arial" w:cs="Arial"/>
                <w:b/>
                <w:color w:val="000000"/>
                <w:sz w:val="20"/>
                <w:szCs w:val="20"/>
              </w:rPr>
              <w:t>Useful information</w:t>
            </w:r>
          </w:p>
        </w:tc>
      </w:tr>
      <w:tr w:rsidRPr="00260CA9" w:rsidR="00714E85" w:rsidTr="00714E85" w14:paraId="42B3EC0A" w14:textId="77777777">
        <w:trPr>
          <w:cantSplit/>
        </w:trPr>
        <w:tc>
          <w:tcPr>
            <w:tcW w:w="3946" w:type="dxa"/>
          </w:tcPr>
          <w:p w:rsidRPr="00260CA9" w:rsidR="00714E85" w:rsidP="00260CA9" w:rsidRDefault="00714E85" w14:paraId="36D1D970" w14:textId="51B34835">
            <w:pPr>
              <w:autoSpaceDE w:val="0"/>
              <w:autoSpaceDN w:val="0"/>
              <w:adjustRightInd w:val="0"/>
              <w:spacing w:after="0" w:line="240" w:lineRule="auto"/>
              <w:rPr>
                <w:rFonts w:ascii="Arial" w:hAnsi="Arial" w:cs="Arial"/>
                <w:color w:val="000000"/>
                <w:sz w:val="20"/>
                <w:szCs w:val="20"/>
              </w:rPr>
            </w:pPr>
            <w:r w:rsidRPr="00260CA9">
              <w:rPr>
                <w:rFonts w:ascii="Arial" w:hAnsi="Arial" w:cs="Arial"/>
                <w:b/>
                <w:sz w:val="20"/>
                <w:szCs w:val="20"/>
              </w:rPr>
              <w:t>Managing Director</w:t>
            </w:r>
          </w:p>
        </w:tc>
        <w:tc>
          <w:tcPr>
            <w:tcW w:w="3828" w:type="dxa"/>
          </w:tcPr>
          <w:p w:rsidRPr="00260CA9" w:rsidR="00714E85" w:rsidP="00260CA9" w:rsidRDefault="00714E85" w14:paraId="2B8F6CBD" w14:textId="3C5B9FA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07798 704818</w:t>
            </w:r>
          </w:p>
        </w:tc>
        <w:tc>
          <w:tcPr>
            <w:tcW w:w="1984" w:type="dxa"/>
          </w:tcPr>
          <w:p w:rsidRPr="00260CA9" w:rsidR="00714E85" w:rsidP="00260CA9" w:rsidRDefault="00714E85" w14:paraId="3DD5809D"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12CC9571" w14:textId="77777777">
        <w:trPr>
          <w:cantSplit/>
        </w:trPr>
        <w:tc>
          <w:tcPr>
            <w:tcW w:w="3946" w:type="dxa"/>
          </w:tcPr>
          <w:p w:rsidRPr="00260CA9" w:rsidR="00714E85" w:rsidP="00260CA9" w:rsidRDefault="00714E85" w14:paraId="0B730FC8" w14:textId="3B522C7F">
            <w:pPr>
              <w:autoSpaceDE w:val="0"/>
              <w:autoSpaceDN w:val="0"/>
              <w:adjustRightInd w:val="0"/>
              <w:spacing w:after="0" w:line="240" w:lineRule="auto"/>
              <w:rPr>
                <w:rFonts w:ascii="Arial" w:hAnsi="Arial" w:cs="Arial"/>
                <w:color w:val="000000"/>
                <w:sz w:val="20"/>
                <w:szCs w:val="20"/>
              </w:rPr>
            </w:pPr>
            <w:r w:rsidRPr="00260CA9">
              <w:rPr>
                <w:rFonts w:ascii="Arial" w:hAnsi="Arial" w:cs="Arial"/>
                <w:b/>
                <w:sz w:val="20"/>
                <w:szCs w:val="20"/>
              </w:rPr>
              <w:t>Operations Director</w:t>
            </w:r>
          </w:p>
        </w:tc>
        <w:tc>
          <w:tcPr>
            <w:tcW w:w="3828" w:type="dxa"/>
          </w:tcPr>
          <w:p w:rsidRPr="00260CA9" w:rsidR="00714E85" w:rsidP="00260CA9" w:rsidRDefault="00714E85" w14:paraId="58311E75" w14:textId="61694BF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07970 813422</w:t>
            </w:r>
          </w:p>
        </w:tc>
        <w:tc>
          <w:tcPr>
            <w:tcW w:w="1984" w:type="dxa"/>
          </w:tcPr>
          <w:p w:rsidRPr="00260CA9" w:rsidR="00714E85" w:rsidP="00260CA9" w:rsidRDefault="00714E85" w14:paraId="5C465F8D"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6CC1F4A0" w14:textId="77777777">
        <w:trPr>
          <w:cantSplit/>
        </w:trPr>
        <w:tc>
          <w:tcPr>
            <w:tcW w:w="3946" w:type="dxa"/>
          </w:tcPr>
          <w:p w:rsidRPr="00260CA9" w:rsidR="00714E85" w:rsidP="00260CA9" w:rsidRDefault="00714E85" w14:paraId="4D8DD522" w14:textId="539952A3">
            <w:pPr>
              <w:autoSpaceDE w:val="0"/>
              <w:autoSpaceDN w:val="0"/>
              <w:adjustRightInd w:val="0"/>
              <w:spacing w:after="0" w:line="240" w:lineRule="auto"/>
              <w:rPr>
                <w:rFonts w:ascii="Arial" w:hAnsi="Arial" w:cs="Arial"/>
                <w:color w:val="000000"/>
                <w:sz w:val="20"/>
                <w:szCs w:val="20"/>
              </w:rPr>
            </w:pPr>
            <w:r w:rsidRPr="00260CA9">
              <w:rPr>
                <w:rFonts w:ascii="Arial" w:hAnsi="Arial" w:cs="Arial"/>
                <w:b/>
                <w:sz w:val="20"/>
                <w:szCs w:val="20"/>
              </w:rPr>
              <w:t>Financ</w:t>
            </w:r>
            <w:r>
              <w:rPr>
                <w:rFonts w:ascii="Arial" w:hAnsi="Arial" w:cs="Arial"/>
                <w:b/>
                <w:sz w:val="20"/>
                <w:szCs w:val="20"/>
              </w:rPr>
              <w:t>ial</w:t>
            </w:r>
            <w:r w:rsidRPr="00260CA9">
              <w:rPr>
                <w:rFonts w:ascii="Arial" w:hAnsi="Arial" w:cs="Arial"/>
                <w:b/>
                <w:sz w:val="20"/>
                <w:szCs w:val="20"/>
              </w:rPr>
              <w:t xml:space="preserve"> Controller</w:t>
            </w:r>
          </w:p>
        </w:tc>
        <w:tc>
          <w:tcPr>
            <w:tcW w:w="3828" w:type="dxa"/>
          </w:tcPr>
          <w:p w:rsidRPr="00260CA9" w:rsidR="00714E85" w:rsidP="00260CA9" w:rsidRDefault="00714E85" w14:paraId="55366552" w14:textId="712BECC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07968 767250</w:t>
            </w:r>
          </w:p>
        </w:tc>
        <w:tc>
          <w:tcPr>
            <w:tcW w:w="1984" w:type="dxa"/>
          </w:tcPr>
          <w:p w:rsidRPr="00260CA9" w:rsidR="00714E85" w:rsidP="00260CA9" w:rsidRDefault="00714E85" w14:paraId="1E0624E4"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418CF985" w14:textId="77777777">
        <w:trPr>
          <w:cantSplit/>
        </w:trPr>
        <w:tc>
          <w:tcPr>
            <w:tcW w:w="3946" w:type="dxa"/>
          </w:tcPr>
          <w:p w:rsidRPr="00260CA9" w:rsidR="00714E85" w:rsidP="00260CA9" w:rsidRDefault="00714E85" w14:paraId="67D287FF" w14:textId="79CF0523">
            <w:pPr>
              <w:autoSpaceDE w:val="0"/>
              <w:autoSpaceDN w:val="0"/>
              <w:adjustRightInd w:val="0"/>
              <w:spacing w:after="0" w:line="240" w:lineRule="auto"/>
              <w:rPr>
                <w:rFonts w:ascii="Arial" w:hAnsi="Arial" w:cs="Arial"/>
                <w:color w:val="000000"/>
                <w:sz w:val="20"/>
                <w:szCs w:val="20"/>
              </w:rPr>
            </w:pPr>
            <w:r w:rsidRPr="00260CA9">
              <w:rPr>
                <w:rFonts w:ascii="Arial" w:hAnsi="Arial" w:cs="Arial"/>
                <w:b/>
                <w:sz w:val="20"/>
                <w:szCs w:val="20"/>
              </w:rPr>
              <w:t>Commercial / Compliance Manager</w:t>
            </w:r>
          </w:p>
        </w:tc>
        <w:tc>
          <w:tcPr>
            <w:tcW w:w="3828" w:type="dxa"/>
          </w:tcPr>
          <w:p w:rsidRPr="00260CA9" w:rsidR="00714E85" w:rsidP="00260CA9" w:rsidRDefault="00714E85" w14:paraId="12B834CE" w14:textId="625FCBB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07494 749243</w:t>
            </w:r>
          </w:p>
        </w:tc>
        <w:tc>
          <w:tcPr>
            <w:tcW w:w="1984" w:type="dxa"/>
          </w:tcPr>
          <w:p w:rsidRPr="00260CA9" w:rsidR="00714E85" w:rsidP="00260CA9" w:rsidRDefault="00714E85" w14:paraId="6FA900B4"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1656128F" w14:textId="77777777">
        <w:trPr>
          <w:cantSplit/>
        </w:trPr>
        <w:tc>
          <w:tcPr>
            <w:tcW w:w="3946" w:type="dxa"/>
          </w:tcPr>
          <w:p w:rsidRPr="00260CA9" w:rsidR="00714E85" w:rsidP="00260CA9" w:rsidRDefault="00714E85" w14:paraId="584D2E2B" w14:textId="2CC5C11C">
            <w:pPr>
              <w:autoSpaceDE w:val="0"/>
              <w:autoSpaceDN w:val="0"/>
              <w:adjustRightInd w:val="0"/>
              <w:spacing w:after="0" w:line="240" w:lineRule="auto"/>
              <w:rPr>
                <w:rFonts w:ascii="Arial" w:hAnsi="Arial" w:cs="Arial"/>
                <w:color w:val="000000"/>
                <w:sz w:val="20"/>
                <w:szCs w:val="20"/>
              </w:rPr>
            </w:pPr>
            <w:r w:rsidRPr="00260CA9">
              <w:rPr>
                <w:rFonts w:ascii="Arial" w:hAnsi="Arial" w:cs="Arial"/>
                <w:b/>
                <w:sz w:val="20"/>
                <w:szCs w:val="20"/>
              </w:rPr>
              <w:t>Transport Manger</w:t>
            </w:r>
          </w:p>
        </w:tc>
        <w:tc>
          <w:tcPr>
            <w:tcW w:w="3828" w:type="dxa"/>
          </w:tcPr>
          <w:p w:rsidRPr="00260CA9" w:rsidR="00714E85" w:rsidP="00260CA9" w:rsidRDefault="00714E85" w14:paraId="23F11312" w14:textId="33BC6A8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07793 610920</w:t>
            </w:r>
          </w:p>
        </w:tc>
        <w:tc>
          <w:tcPr>
            <w:tcW w:w="1984" w:type="dxa"/>
          </w:tcPr>
          <w:p w:rsidRPr="00260CA9" w:rsidR="00714E85" w:rsidP="00260CA9" w:rsidRDefault="00714E85" w14:paraId="1BD004D5"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1EB2236B" w14:textId="77777777">
        <w:trPr>
          <w:cantSplit/>
        </w:trPr>
        <w:tc>
          <w:tcPr>
            <w:tcW w:w="3946" w:type="dxa"/>
          </w:tcPr>
          <w:p w:rsidRPr="00260CA9" w:rsidR="00714E85" w:rsidP="00260CA9" w:rsidRDefault="00714E85" w14:paraId="4C926D45" w14:textId="169CBC4F">
            <w:pPr>
              <w:autoSpaceDE w:val="0"/>
              <w:autoSpaceDN w:val="0"/>
              <w:adjustRightInd w:val="0"/>
              <w:spacing w:after="0" w:line="240" w:lineRule="auto"/>
              <w:rPr>
                <w:rFonts w:ascii="Arial" w:hAnsi="Arial" w:cs="Arial"/>
                <w:color w:val="000000"/>
                <w:sz w:val="20"/>
                <w:szCs w:val="20"/>
              </w:rPr>
            </w:pPr>
          </w:p>
        </w:tc>
        <w:tc>
          <w:tcPr>
            <w:tcW w:w="3828" w:type="dxa"/>
          </w:tcPr>
          <w:p w:rsidRPr="00260CA9" w:rsidR="00714E85" w:rsidP="00260CA9" w:rsidRDefault="00714E85" w14:paraId="2876CC3B" w14:textId="0CF10D6D">
            <w:pPr>
              <w:autoSpaceDE w:val="0"/>
              <w:autoSpaceDN w:val="0"/>
              <w:adjustRightInd w:val="0"/>
              <w:spacing w:after="0" w:line="240" w:lineRule="auto"/>
              <w:rPr>
                <w:rFonts w:ascii="Arial" w:hAnsi="Arial" w:cs="Arial"/>
                <w:color w:val="000000"/>
                <w:sz w:val="20"/>
                <w:szCs w:val="20"/>
              </w:rPr>
            </w:pPr>
          </w:p>
        </w:tc>
        <w:tc>
          <w:tcPr>
            <w:tcW w:w="1984" w:type="dxa"/>
          </w:tcPr>
          <w:p w:rsidRPr="00260CA9" w:rsidR="00714E85" w:rsidP="00260CA9" w:rsidRDefault="00714E85" w14:paraId="54C82EA4"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789F8410" w14:textId="77777777">
        <w:trPr>
          <w:cantSplit/>
          <w:trHeight w:val="451"/>
        </w:trPr>
        <w:tc>
          <w:tcPr>
            <w:tcW w:w="3946" w:type="dxa"/>
          </w:tcPr>
          <w:p w:rsidRPr="00260CA9" w:rsidR="00714E85" w:rsidP="00260CA9" w:rsidRDefault="00714E85" w14:paraId="451C5F0B" w14:textId="77777777">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Police</w:t>
            </w:r>
          </w:p>
        </w:tc>
        <w:tc>
          <w:tcPr>
            <w:tcW w:w="3828" w:type="dxa"/>
          </w:tcPr>
          <w:p w:rsidR="00714E85" w:rsidP="00260CA9" w:rsidRDefault="00714E85" w14:paraId="5FCD3F9D" w14:textId="77777777">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 xml:space="preserve">Emergency 999 </w:t>
            </w:r>
          </w:p>
          <w:p w:rsidRPr="00260CA9" w:rsidR="00714E85" w:rsidP="00260CA9" w:rsidRDefault="00714E85" w14:paraId="6C7706BB" w14:textId="2E6E7D64">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Non-emergency 101</w:t>
            </w:r>
          </w:p>
        </w:tc>
        <w:tc>
          <w:tcPr>
            <w:tcW w:w="1984" w:type="dxa"/>
          </w:tcPr>
          <w:p w:rsidRPr="00260CA9" w:rsidR="00714E85" w:rsidP="00260CA9" w:rsidRDefault="00714E85" w14:paraId="0E55475D"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62029B02" w14:textId="77777777">
        <w:trPr>
          <w:cantSplit/>
        </w:trPr>
        <w:tc>
          <w:tcPr>
            <w:tcW w:w="3946" w:type="dxa"/>
          </w:tcPr>
          <w:p w:rsidRPr="00260CA9" w:rsidR="00714E85" w:rsidP="00260CA9" w:rsidRDefault="00714E85" w14:paraId="1A9A4C61" w14:textId="77777777">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 xml:space="preserve">Fire </w:t>
            </w:r>
          </w:p>
        </w:tc>
        <w:tc>
          <w:tcPr>
            <w:tcW w:w="3828" w:type="dxa"/>
          </w:tcPr>
          <w:p w:rsidR="00714E85" w:rsidP="00260CA9" w:rsidRDefault="00714E85" w14:paraId="78D0AF5A" w14:textId="77777777">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 xml:space="preserve">Emergency 999 </w:t>
            </w:r>
          </w:p>
          <w:p w:rsidRPr="00260CA9" w:rsidR="00714E85" w:rsidP="00260CA9" w:rsidRDefault="00714E85" w14:paraId="2C70F4BD" w14:textId="67ABD599">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01642 811640</w:t>
            </w:r>
          </w:p>
        </w:tc>
        <w:tc>
          <w:tcPr>
            <w:tcW w:w="1984" w:type="dxa"/>
          </w:tcPr>
          <w:p w:rsidRPr="00260CA9" w:rsidR="00714E85" w:rsidP="00260CA9" w:rsidRDefault="00714E85" w14:paraId="68D582AA"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3034300E" w14:textId="77777777">
        <w:trPr>
          <w:cantSplit/>
        </w:trPr>
        <w:tc>
          <w:tcPr>
            <w:tcW w:w="3946" w:type="dxa"/>
          </w:tcPr>
          <w:p w:rsidRPr="00260CA9" w:rsidR="00714E85" w:rsidP="00260CA9" w:rsidRDefault="00714E85" w14:paraId="1901811B" w14:textId="77777777">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Hospital</w:t>
            </w:r>
          </w:p>
        </w:tc>
        <w:tc>
          <w:tcPr>
            <w:tcW w:w="3828" w:type="dxa"/>
          </w:tcPr>
          <w:p w:rsidR="00714E85" w:rsidP="002C6E93" w:rsidRDefault="00714E85" w14:paraId="70546636" w14:textId="77777777">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 xml:space="preserve">Emergency 999 </w:t>
            </w:r>
          </w:p>
          <w:p w:rsidRPr="00260CA9" w:rsidR="00714E85" w:rsidP="00260CA9" w:rsidRDefault="00714E85" w14:paraId="69C2B96E" w14:textId="593C89B7">
            <w:pPr>
              <w:autoSpaceDE w:val="0"/>
              <w:autoSpaceDN w:val="0"/>
              <w:adjustRightInd w:val="0"/>
              <w:spacing w:after="0" w:line="240" w:lineRule="auto"/>
              <w:rPr>
                <w:rFonts w:ascii="Arial" w:hAnsi="Arial" w:cs="Arial"/>
                <w:color w:val="000000"/>
                <w:sz w:val="20"/>
                <w:szCs w:val="20"/>
              </w:rPr>
            </w:pPr>
            <w:r w:rsidRPr="002C6E93">
              <w:rPr>
                <w:rFonts w:ascii="Arial" w:hAnsi="Arial" w:cs="Arial"/>
                <w:color w:val="000000"/>
                <w:sz w:val="20"/>
                <w:szCs w:val="20"/>
              </w:rPr>
              <w:t>01642 850850</w:t>
            </w:r>
          </w:p>
        </w:tc>
        <w:tc>
          <w:tcPr>
            <w:tcW w:w="1984" w:type="dxa"/>
          </w:tcPr>
          <w:p w:rsidRPr="00260CA9" w:rsidR="00714E85" w:rsidP="00260CA9" w:rsidRDefault="00714E85" w14:paraId="25790EA9"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67A35B80" w14:textId="77777777">
        <w:trPr>
          <w:cantSplit/>
        </w:trPr>
        <w:tc>
          <w:tcPr>
            <w:tcW w:w="3946" w:type="dxa"/>
          </w:tcPr>
          <w:p w:rsidRPr="00260CA9" w:rsidR="00714E85" w:rsidP="00260CA9" w:rsidRDefault="00714E85" w14:paraId="5D244793" w14:textId="77777777">
            <w:pPr>
              <w:autoSpaceDE w:val="0"/>
              <w:autoSpaceDN w:val="0"/>
              <w:adjustRightInd w:val="0"/>
              <w:spacing w:after="0" w:line="240" w:lineRule="auto"/>
              <w:rPr>
                <w:rFonts w:ascii="Arial" w:hAnsi="Arial" w:cs="Arial"/>
                <w:b/>
                <w:bCs/>
                <w:color w:val="000000"/>
                <w:sz w:val="20"/>
                <w:szCs w:val="20"/>
              </w:rPr>
            </w:pPr>
          </w:p>
        </w:tc>
        <w:tc>
          <w:tcPr>
            <w:tcW w:w="3828" w:type="dxa"/>
          </w:tcPr>
          <w:p w:rsidRPr="00260CA9" w:rsidR="00714E85" w:rsidP="00260CA9" w:rsidRDefault="00714E85" w14:paraId="53DABEF9" w14:textId="77777777">
            <w:pPr>
              <w:autoSpaceDE w:val="0"/>
              <w:autoSpaceDN w:val="0"/>
              <w:adjustRightInd w:val="0"/>
              <w:spacing w:after="0" w:line="240" w:lineRule="auto"/>
              <w:rPr>
                <w:rFonts w:ascii="Arial" w:hAnsi="Arial" w:cs="Arial"/>
                <w:color w:val="000000"/>
                <w:sz w:val="20"/>
                <w:szCs w:val="20"/>
              </w:rPr>
            </w:pPr>
          </w:p>
        </w:tc>
        <w:tc>
          <w:tcPr>
            <w:tcW w:w="1984" w:type="dxa"/>
          </w:tcPr>
          <w:p w:rsidRPr="00260CA9" w:rsidR="00714E85" w:rsidP="00260CA9" w:rsidRDefault="00714E85" w14:paraId="06B4F839"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5BE50D05" w14:textId="77777777">
        <w:trPr>
          <w:cantSplit/>
        </w:trPr>
        <w:tc>
          <w:tcPr>
            <w:tcW w:w="3946" w:type="dxa"/>
          </w:tcPr>
          <w:p w:rsidRPr="00260CA9" w:rsidR="00714E85" w:rsidP="00260CA9" w:rsidRDefault="00714E85" w14:paraId="00FA3191" w14:textId="3F190657">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 xml:space="preserve">Gas </w:t>
            </w:r>
            <w:r>
              <w:rPr>
                <w:rFonts w:ascii="Arial" w:hAnsi="Arial" w:cs="Arial"/>
                <w:b/>
                <w:bCs/>
                <w:color w:val="000000"/>
                <w:sz w:val="20"/>
                <w:szCs w:val="20"/>
              </w:rPr>
              <w:t>(Gas Emergency Service)</w:t>
            </w:r>
            <w:r w:rsidRPr="00260CA9">
              <w:rPr>
                <w:rFonts w:ascii="Arial" w:hAnsi="Arial" w:cs="Arial"/>
                <w:b/>
                <w:bCs/>
                <w:color w:val="000000"/>
                <w:sz w:val="20"/>
                <w:szCs w:val="20"/>
              </w:rPr>
              <w:t xml:space="preserve"> </w:t>
            </w:r>
          </w:p>
        </w:tc>
        <w:tc>
          <w:tcPr>
            <w:tcW w:w="3828" w:type="dxa"/>
          </w:tcPr>
          <w:p w:rsidRPr="00260CA9" w:rsidR="00714E85" w:rsidP="00260CA9" w:rsidRDefault="00714E85" w14:paraId="194C4904" w14:textId="42CF2EC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0800 111999</w:t>
            </w:r>
          </w:p>
        </w:tc>
        <w:tc>
          <w:tcPr>
            <w:tcW w:w="1984" w:type="dxa"/>
          </w:tcPr>
          <w:p w:rsidRPr="00260CA9" w:rsidR="00714E85" w:rsidP="00260CA9" w:rsidRDefault="00714E85" w14:paraId="10565AC6"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5A5C913C" w14:textId="77777777">
        <w:trPr>
          <w:cantSplit/>
        </w:trPr>
        <w:tc>
          <w:tcPr>
            <w:tcW w:w="3946" w:type="dxa"/>
          </w:tcPr>
          <w:p w:rsidRPr="00260CA9" w:rsidR="00714E85" w:rsidP="00260CA9" w:rsidRDefault="00714E85" w14:paraId="4F060EFC" w14:textId="6D49DF3D">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 xml:space="preserve">Electricity </w:t>
            </w:r>
            <w:r>
              <w:rPr>
                <w:rFonts w:ascii="Arial" w:hAnsi="Arial" w:cs="Arial"/>
                <w:b/>
                <w:bCs/>
                <w:color w:val="000000"/>
                <w:sz w:val="20"/>
                <w:szCs w:val="20"/>
              </w:rPr>
              <w:t>(Northern Powergrid)</w:t>
            </w:r>
          </w:p>
        </w:tc>
        <w:tc>
          <w:tcPr>
            <w:tcW w:w="3828" w:type="dxa"/>
          </w:tcPr>
          <w:p w:rsidRPr="00260CA9" w:rsidR="00714E85" w:rsidP="00260CA9" w:rsidRDefault="00714E85" w14:paraId="7FAEF0F9" w14:textId="7B0593AA">
            <w:pPr>
              <w:autoSpaceDE w:val="0"/>
              <w:autoSpaceDN w:val="0"/>
              <w:adjustRightInd w:val="0"/>
              <w:spacing w:after="0" w:line="240" w:lineRule="auto"/>
              <w:rPr>
                <w:rFonts w:ascii="Arial" w:hAnsi="Arial" w:cs="Arial"/>
                <w:color w:val="000000"/>
                <w:sz w:val="20"/>
                <w:szCs w:val="20"/>
              </w:rPr>
            </w:pPr>
            <w:r w:rsidRPr="00E20903">
              <w:rPr>
                <w:rFonts w:ascii="Arial" w:hAnsi="Arial" w:cs="Arial"/>
                <w:color w:val="000000"/>
                <w:sz w:val="20"/>
                <w:szCs w:val="20"/>
              </w:rPr>
              <w:t>0800 668877</w:t>
            </w:r>
          </w:p>
        </w:tc>
        <w:tc>
          <w:tcPr>
            <w:tcW w:w="1984" w:type="dxa"/>
          </w:tcPr>
          <w:p w:rsidRPr="00260CA9" w:rsidR="00714E85" w:rsidP="00260CA9" w:rsidRDefault="00714E85" w14:paraId="6D9DD0B5"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76C2768C" w14:textId="77777777">
        <w:trPr>
          <w:cantSplit/>
        </w:trPr>
        <w:tc>
          <w:tcPr>
            <w:tcW w:w="3946" w:type="dxa"/>
          </w:tcPr>
          <w:p w:rsidRPr="00260CA9" w:rsidR="00714E85" w:rsidP="00260CA9" w:rsidRDefault="00714E85" w14:paraId="2C3C90C7" w14:textId="77777777">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Northumbrian Water</w:t>
            </w:r>
          </w:p>
        </w:tc>
        <w:tc>
          <w:tcPr>
            <w:tcW w:w="3828" w:type="dxa"/>
          </w:tcPr>
          <w:p w:rsidRPr="00260CA9" w:rsidR="00714E85" w:rsidP="00260CA9" w:rsidRDefault="00714E85" w14:paraId="2A8ADDF0" w14:textId="2E3509CB">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0845 7171100</w:t>
            </w:r>
          </w:p>
        </w:tc>
        <w:tc>
          <w:tcPr>
            <w:tcW w:w="1984" w:type="dxa"/>
          </w:tcPr>
          <w:p w:rsidRPr="00260CA9" w:rsidR="00714E85" w:rsidP="00260CA9" w:rsidRDefault="00714E85" w14:paraId="079EEBA3"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3FD1C3ED" w14:textId="77777777">
        <w:trPr>
          <w:cantSplit/>
        </w:trPr>
        <w:tc>
          <w:tcPr>
            <w:tcW w:w="3946" w:type="dxa"/>
          </w:tcPr>
          <w:p w:rsidRPr="00260CA9" w:rsidR="00714E85" w:rsidP="00260CA9" w:rsidRDefault="00714E85" w14:paraId="0F661665" w14:textId="77777777">
            <w:pPr>
              <w:autoSpaceDE w:val="0"/>
              <w:autoSpaceDN w:val="0"/>
              <w:adjustRightInd w:val="0"/>
              <w:spacing w:after="0" w:line="240" w:lineRule="auto"/>
              <w:rPr>
                <w:rFonts w:ascii="Arial" w:hAnsi="Arial" w:cs="Arial"/>
                <w:b/>
                <w:bCs/>
                <w:color w:val="000000"/>
                <w:sz w:val="20"/>
                <w:szCs w:val="20"/>
              </w:rPr>
            </w:pPr>
          </w:p>
        </w:tc>
        <w:tc>
          <w:tcPr>
            <w:tcW w:w="3828" w:type="dxa"/>
          </w:tcPr>
          <w:p w:rsidRPr="00260CA9" w:rsidR="00714E85" w:rsidP="00260CA9" w:rsidRDefault="00714E85" w14:paraId="5A75D271" w14:textId="77777777">
            <w:pPr>
              <w:autoSpaceDE w:val="0"/>
              <w:autoSpaceDN w:val="0"/>
              <w:adjustRightInd w:val="0"/>
              <w:spacing w:after="0" w:line="240" w:lineRule="auto"/>
              <w:rPr>
                <w:rFonts w:ascii="Arial" w:hAnsi="Arial" w:cs="Arial"/>
                <w:color w:val="000000"/>
                <w:sz w:val="20"/>
                <w:szCs w:val="20"/>
              </w:rPr>
            </w:pPr>
          </w:p>
        </w:tc>
        <w:tc>
          <w:tcPr>
            <w:tcW w:w="1984" w:type="dxa"/>
          </w:tcPr>
          <w:p w:rsidRPr="00260CA9" w:rsidR="00714E85" w:rsidP="00260CA9" w:rsidRDefault="00714E85" w14:paraId="14BD5E27"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1C66AE66" w14:textId="77777777">
        <w:trPr>
          <w:cantSplit/>
        </w:trPr>
        <w:tc>
          <w:tcPr>
            <w:tcW w:w="3946" w:type="dxa"/>
          </w:tcPr>
          <w:p w:rsidRPr="00260CA9" w:rsidR="00714E85" w:rsidP="00260CA9" w:rsidRDefault="00714E85" w14:paraId="03D6C5D3" w14:textId="59A3D533">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Health and Safety Executive. [HSE]</w:t>
            </w:r>
          </w:p>
        </w:tc>
        <w:tc>
          <w:tcPr>
            <w:tcW w:w="3828" w:type="dxa"/>
          </w:tcPr>
          <w:p w:rsidRPr="00260CA9" w:rsidR="00714E85" w:rsidP="00260CA9" w:rsidRDefault="00714E85" w14:paraId="616FE73F" w14:textId="4A18B1D4">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00000"/>
                <w:sz w:val="20"/>
                <w:szCs w:val="20"/>
              </w:rPr>
              <w:t>0300 003 1747</w:t>
            </w:r>
          </w:p>
        </w:tc>
        <w:tc>
          <w:tcPr>
            <w:tcW w:w="1984" w:type="dxa"/>
          </w:tcPr>
          <w:p w:rsidRPr="00260CA9" w:rsidR="00714E85" w:rsidP="00260CA9" w:rsidRDefault="00714E85" w14:paraId="3D1CFEC5" w14:textId="77777777">
            <w:pPr>
              <w:autoSpaceDE w:val="0"/>
              <w:autoSpaceDN w:val="0"/>
              <w:adjustRightInd w:val="0"/>
              <w:spacing w:after="0" w:line="240" w:lineRule="auto"/>
              <w:rPr>
                <w:rFonts w:ascii="Arial" w:hAnsi="Arial" w:cs="Arial"/>
                <w:color w:val="000000"/>
                <w:sz w:val="20"/>
                <w:szCs w:val="20"/>
              </w:rPr>
            </w:pPr>
          </w:p>
        </w:tc>
      </w:tr>
      <w:tr w:rsidRPr="00260CA9" w:rsidR="00714E85" w:rsidTr="00714E85" w14:paraId="7F120185" w14:textId="77777777">
        <w:trPr>
          <w:cantSplit/>
        </w:trPr>
        <w:tc>
          <w:tcPr>
            <w:tcW w:w="3946" w:type="dxa"/>
          </w:tcPr>
          <w:p w:rsidRPr="00260CA9" w:rsidR="00714E85" w:rsidP="00260CA9" w:rsidRDefault="00714E85" w14:paraId="33FF1022" w14:textId="64BDFB5D">
            <w:pPr>
              <w:autoSpaceDE w:val="0"/>
              <w:autoSpaceDN w:val="0"/>
              <w:adjustRightInd w:val="0"/>
              <w:spacing w:after="0" w:line="240" w:lineRule="auto"/>
              <w:rPr>
                <w:rFonts w:ascii="Arial" w:hAnsi="Arial" w:cs="Arial"/>
                <w:b/>
                <w:bCs/>
                <w:color w:val="000000"/>
                <w:sz w:val="20"/>
                <w:szCs w:val="20"/>
              </w:rPr>
            </w:pPr>
            <w:r w:rsidRPr="00260CA9">
              <w:rPr>
                <w:rFonts w:ascii="Arial" w:hAnsi="Arial" w:cs="Arial"/>
                <w:b/>
                <w:bCs/>
                <w:color w:val="000000"/>
                <w:sz w:val="20"/>
                <w:szCs w:val="20"/>
              </w:rPr>
              <w:t>Environment Agency incident hotline</w:t>
            </w:r>
          </w:p>
        </w:tc>
        <w:tc>
          <w:tcPr>
            <w:tcW w:w="3828" w:type="dxa"/>
          </w:tcPr>
          <w:p w:rsidRPr="00260CA9" w:rsidR="00714E85" w:rsidP="00260CA9" w:rsidRDefault="00714E85" w14:paraId="5B1AABA3" w14:textId="6ECB59F9">
            <w:pPr>
              <w:autoSpaceDE w:val="0"/>
              <w:autoSpaceDN w:val="0"/>
              <w:adjustRightInd w:val="0"/>
              <w:spacing w:after="0" w:line="240" w:lineRule="auto"/>
              <w:rPr>
                <w:rFonts w:ascii="Arial" w:hAnsi="Arial" w:cs="Arial"/>
                <w:color w:val="000000"/>
                <w:sz w:val="20"/>
                <w:szCs w:val="20"/>
              </w:rPr>
            </w:pPr>
            <w:r w:rsidRPr="00260CA9">
              <w:rPr>
                <w:rFonts w:ascii="Arial" w:hAnsi="Arial" w:cs="Arial"/>
                <w:color w:val="0B0C0C"/>
                <w:sz w:val="20"/>
                <w:szCs w:val="20"/>
                <w:shd w:val="clear" w:color="auto" w:fill="FFFFFF"/>
              </w:rPr>
              <w:t>0800 80 70 60</w:t>
            </w:r>
          </w:p>
        </w:tc>
        <w:tc>
          <w:tcPr>
            <w:tcW w:w="1984" w:type="dxa"/>
          </w:tcPr>
          <w:p w:rsidRPr="00260CA9" w:rsidR="00714E85" w:rsidP="00260CA9" w:rsidRDefault="00714E85" w14:paraId="4DF9B142" w14:textId="77777777">
            <w:pPr>
              <w:autoSpaceDE w:val="0"/>
              <w:autoSpaceDN w:val="0"/>
              <w:adjustRightInd w:val="0"/>
              <w:spacing w:after="0" w:line="240" w:lineRule="auto"/>
              <w:rPr>
                <w:rFonts w:ascii="Arial" w:hAnsi="Arial" w:cs="Arial"/>
                <w:color w:val="000000"/>
                <w:sz w:val="20"/>
                <w:szCs w:val="20"/>
              </w:rPr>
            </w:pPr>
          </w:p>
        </w:tc>
      </w:tr>
    </w:tbl>
    <w:p w:rsidRPr="00A4022C" w:rsidR="00140444" w:rsidP="00260CA9" w:rsidRDefault="00140444" w14:paraId="53DB544E" w14:textId="77777777">
      <w:pPr>
        <w:spacing w:after="0" w:line="240" w:lineRule="auto"/>
        <w:rPr>
          <w:rFonts w:ascii="Arial" w:hAnsi="Arial" w:eastAsia="Times New Roman" w:cs="Arial"/>
          <w:b/>
          <w:sz w:val="20"/>
          <w:szCs w:val="20"/>
          <w:lang w:val="en-US"/>
        </w:rPr>
      </w:pPr>
    </w:p>
    <w:p w:rsidR="00E20903" w:rsidRDefault="00E20903" w14:paraId="2867D2D0" w14:textId="77777777">
      <w:pPr>
        <w:spacing w:after="0" w:line="240" w:lineRule="auto"/>
        <w:rPr>
          <w:rFonts w:ascii="Arial" w:hAnsi="Arial" w:cs="Arial"/>
          <w:b/>
          <w:bCs/>
          <w:color w:val="000000"/>
          <w:sz w:val="28"/>
          <w:szCs w:val="28"/>
        </w:rPr>
      </w:pPr>
      <w:r>
        <w:rPr>
          <w:rFonts w:ascii="Arial" w:hAnsi="Arial" w:cs="Arial"/>
          <w:b/>
          <w:bCs/>
          <w:color w:val="000000"/>
          <w:sz w:val="28"/>
          <w:szCs w:val="28"/>
        </w:rPr>
        <w:br w:type="page"/>
      </w:r>
    </w:p>
    <w:p w:rsidRPr="00E20903" w:rsidR="002C6E93" w:rsidP="00E20903" w:rsidRDefault="002C6E93" w14:paraId="3481C94C" w14:textId="41A66B1B">
      <w:pPr>
        <w:pStyle w:val="Heading1"/>
        <w:rPr>
          <w:rFonts w:ascii="Arial" w:hAnsi="Arial" w:eastAsia="Times New Roman" w:cs="Arial"/>
          <w:b/>
          <w:bCs/>
          <w:color w:val="auto"/>
          <w:lang w:val="en-US"/>
        </w:rPr>
      </w:pPr>
      <w:r w:rsidRPr="00E20903">
        <w:rPr>
          <w:rFonts w:ascii="Arial" w:hAnsi="Arial" w:eastAsia="Times New Roman" w:cs="Arial"/>
          <w:b/>
          <w:bCs/>
          <w:color w:val="auto"/>
          <w:lang w:val="en-US"/>
        </w:rPr>
        <w:t>Event Log Sheet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98"/>
        <w:gridCol w:w="1170"/>
        <w:gridCol w:w="5940"/>
        <w:gridCol w:w="1034"/>
      </w:tblGrid>
      <w:tr w:rsidRPr="002C6E93" w:rsidR="002C6E93" w:rsidTr="002C6E93" w14:paraId="1362E2F5" w14:textId="77777777">
        <w:trPr>
          <w:cantSplit/>
        </w:trPr>
        <w:tc>
          <w:tcPr>
            <w:tcW w:w="1098" w:type="dxa"/>
            <w:shd w:val="clear" w:color="auto" w:fill="D9D9D9" w:themeFill="background1" w:themeFillShade="D9"/>
          </w:tcPr>
          <w:p w:rsidRPr="002C6E93" w:rsidR="002C6E93" w:rsidP="002C6E93" w:rsidRDefault="002C6E93" w14:paraId="7214285F" w14:textId="77777777">
            <w:pPr>
              <w:spacing w:after="0" w:line="240" w:lineRule="auto"/>
              <w:rPr>
                <w:rFonts w:ascii="Arial" w:hAnsi="Arial" w:cs="Arial"/>
                <w:b/>
                <w:bCs/>
                <w:color w:val="000000"/>
                <w:sz w:val="20"/>
                <w:szCs w:val="20"/>
              </w:rPr>
            </w:pPr>
            <w:r w:rsidRPr="002C6E93">
              <w:rPr>
                <w:rFonts w:ascii="Arial" w:hAnsi="Arial" w:cs="Arial"/>
                <w:b/>
                <w:bCs/>
                <w:color w:val="000000"/>
                <w:sz w:val="20"/>
                <w:szCs w:val="20"/>
              </w:rPr>
              <w:t>Date</w:t>
            </w:r>
          </w:p>
        </w:tc>
        <w:tc>
          <w:tcPr>
            <w:tcW w:w="1170" w:type="dxa"/>
            <w:shd w:val="clear" w:color="auto" w:fill="D9D9D9" w:themeFill="background1" w:themeFillShade="D9"/>
          </w:tcPr>
          <w:p w:rsidRPr="002C6E93" w:rsidR="002C6E93" w:rsidP="002C6E93" w:rsidRDefault="002C6E93" w14:paraId="0A5DB475" w14:textId="77777777">
            <w:pPr>
              <w:spacing w:after="0" w:line="240" w:lineRule="auto"/>
              <w:rPr>
                <w:rFonts w:ascii="Arial" w:hAnsi="Arial" w:cs="Arial"/>
                <w:b/>
                <w:bCs/>
                <w:color w:val="000000"/>
                <w:sz w:val="20"/>
                <w:szCs w:val="20"/>
              </w:rPr>
            </w:pPr>
            <w:r w:rsidRPr="002C6E93">
              <w:rPr>
                <w:rFonts w:ascii="Arial" w:hAnsi="Arial" w:cs="Arial"/>
                <w:b/>
                <w:bCs/>
                <w:color w:val="000000"/>
                <w:sz w:val="20"/>
                <w:szCs w:val="20"/>
              </w:rPr>
              <w:t>Time</w:t>
            </w:r>
          </w:p>
        </w:tc>
        <w:tc>
          <w:tcPr>
            <w:tcW w:w="5940" w:type="dxa"/>
            <w:shd w:val="clear" w:color="auto" w:fill="D9D9D9" w:themeFill="background1" w:themeFillShade="D9"/>
          </w:tcPr>
          <w:p w:rsidRPr="002C6E93" w:rsidR="002C6E93" w:rsidP="002C6E93" w:rsidRDefault="002C6E93" w14:paraId="47E0AE5E" w14:textId="77777777">
            <w:pPr>
              <w:spacing w:after="0" w:line="240" w:lineRule="auto"/>
              <w:rPr>
                <w:rFonts w:ascii="Arial" w:hAnsi="Arial" w:cs="Arial"/>
                <w:b/>
                <w:bCs/>
                <w:color w:val="000000"/>
                <w:sz w:val="20"/>
                <w:szCs w:val="20"/>
              </w:rPr>
            </w:pPr>
            <w:r w:rsidRPr="002C6E93">
              <w:rPr>
                <w:rFonts w:ascii="Arial" w:hAnsi="Arial" w:cs="Arial"/>
                <w:b/>
                <w:bCs/>
                <w:color w:val="000000"/>
                <w:sz w:val="20"/>
                <w:szCs w:val="20"/>
              </w:rPr>
              <w:t xml:space="preserve">Information / Decisions / Actions </w:t>
            </w:r>
          </w:p>
        </w:tc>
        <w:tc>
          <w:tcPr>
            <w:tcW w:w="1034" w:type="dxa"/>
            <w:shd w:val="clear" w:color="auto" w:fill="D9D9D9" w:themeFill="background1" w:themeFillShade="D9"/>
          </w:tcPr>
          <w:p w:rsidRPr="002C6E93" w:rsidR="002C6E93" w:rsidP="002C6E93" w:rsidRDefault="002C6E93" w14:paraId="118E1907" w14:textId="77777777">
            <w:pPr>
              <w:spacing w:after="0" w:line="240" w:lineRule="auto"/>
              <w:rPr>
                <w:rFonts w:ascii="Arial" w:hAnsi="Arial" w:cs="Arial"/>
                <w:b/>
                <w:bCs/>
                <w:color w:val="000000"/>
                <w:sz w:val="20"/>
                <w:szCs w:val="20"/>
              </w:rPr>
            </w:pPr>
            <w:r w:rsidRPr="002C6E93">
              <w:rPr>
                <w:rFonts w:ascii="Arial" w:hAnsi="Arial" w:cs="Arial"/>
                <w:b/>
                <w:bCs/>
                <w:color w:val="000000"/>
                <w:sz w:val="20"/>
                <w:szCs w:val="20"/>
              </w:rPr>
              <w:t>Initials</w:t>
            </w:r>
          </w:p>
        </w:tc>
      </w:tr>
      <w:tr w:rsidRPr="002C6E93" w:rsidR="002C6E93" w:rsidTr="00A16462" w14:paraId="65AACB2D" w14:textId="77777777">
        <w:trPr>
          <w:cantSplit/>
        </w:trPr>
        <w:tc>
          <w:tcPr>
            <w:tcW w:w="1098" w:type="dxa"/>
          </w:tcPr>
          <w:p w:rsidRPr="002C6E93" w:rsidR="002C6E93" w:rsidP="002C6E93" w:rsidRDefault="002C6E93" w14:paraId="7258A0AF"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4D195C40"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60F4D4B2"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2B909B83" w14:textId="77777777">
            <w:pPr>
              <w:spacing w:after="0" w:line="240" w:lineRule="auto"/>
              <w:rPr>
                <w:rFonts w:ascii="Arial" w:hAnsi="Arial" w:cs="Arial"/>
                <w:b/>
                <w:bCs/>
                <w:color w:val="000000"/>
                <w:sz w:val="20"/>
                <w:szCs w:val="20"/>
              </w:rPr>
            </w:pPr>
          </w:p>
        </w:tc>
      </w:tr>
      <w:tr w:rsidRPr="002C6E93" w:rsidR="002C6E93" w:rsidTr="00A16462" w14:paraId="57FFF47A" w14:textId="77777777">
        <w:trPr>
          <w:cantSplit/>
        </w:trPr>
        <w:tc>
          <w:tcPr>
            <w:tcW w:w="1098" w:type="dxa"/>
          </w:tcPr>
          <w:p w:rsidRPr="002C6E93" w:rsidR="002C6E93" w:rsidP="002C6E93" w:rsidRDefault="002C6E93" w14:paraId="0BE0791F"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3D935827"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58A9AB5B"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001F9E13" w14:textId="77777777">
            <w:pPr>
              <w:spacing w:after="0" w:line="240" w:lineRule="auto"/>
              <w:rPr>
                <w:rFonts w:ascii="Arial" w:hAnsi="Arial" w:cs="Arial"/>
                <w:b/>
                <w:bCs/>
                <w:color w:val="000000"/>
                <w:sz w:val="20"/>
                <w:szCs w:val="20"/>
              </w:rPr>
            </w:pPr>
          </w:p>
        </w:tc>
      </w:tr>
      <w:tr w:rsidRPr="002C6E93" w:rsidR="002C6E93" w:rsidTr="00A16462" w14:paraId="0E74A686" w14:textId="77777777">
        <w:trPr>
          <w:cantSplit/>
        </w:trPr>
        <w:tc>
          <w:tcPr>
            <w:tcW w:w="1098" w:type="dxa"/>
          </w:tcPr>
          <w:p w:rsidRPr="002C6E93" w:rsidR="002C6E93" w:rsidP="002C6E93" w:rsidRDefault="002C6E93" w14:paraId="5AA2B296"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2EAA0989"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4C3C9141"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4A9D4534" w14:textId="77777777">
            <w:pPr>
              <w:spacing w:after="0" w:line="240" w:lineRule="auto"/>
              <w:rPr>
                <w:rFonts w:ascii="Arial" w:hAnsi="Arial" w:cs="Arial"/>
                <w:b/>
                <w:bCs/>
                <w:color w:val="000000"/>
                <w:sz w:val="20"/>
                <w:szCs w:val="20"/>
              </w:rPr>
            </w:pPr>
          </w:p>
        </w:tc>
      </w:tr>
      <w:tr w:rsidRPr="002C6E93" w:rsidR="002C6E93" w:rsidTr="00A16462" w14:paraId="0279AC53" w14:textId="77777777">
        <w:trPr>
          <w:cantSplit/>
        </w:trPr>
        <w:tc>
          <w:tcPr>
            <w:tcW w:w="1098" w:type="dxa"/>
          </w:tcPr>
          <w:p w:rsidRPr="002C6E93" w:rsidR="002C6E93" w:rsidP="002C6E93" w:rsidRDefault="002C6E93" w14:paraId="0BE942F1"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0EB9BFCA"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06FF709E"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109014C6" w14:textId="77777777">
            <w:pPr>
              <w:spacing w:after="0" w:line="240" w:lineRule="auto"/>
              <w:rPr>
                <w:rFonts w:ascii="Arial" w:hAnsi="Arial" w:cs="Arial"/>
                <w:b/>
                <w:bCs/>
                <w:color w:val="000000"/>
                <w:sz w:val="20"/>
                <w:szCs w:val="20"/>
              </w:rPr>
            </w:pPr>
          </w:p>
        </w:tc>
      </w:tr>
      <w:tr w:rsidRPr="002C6E93" w:rsidR="002C6E93" w:rsidTr="00A16462" w14:paraId="4D11345E" w14:textId="77777777">
        <w:trPr>
          <w:cantSplit/>
        </w:trPr>
        <w:tc>
          <w:tcPr>
            <w:tcW w:w="1098" w:type="dxa"/>
          </w:tcPr>
          <w:p w:rsidRPr="002C6E93" w:rsidR="002C6E93" w:rsidP="002C6E93" w:rsidRDefault="002C6E93" w14:paraId="71AE2D10"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4203AEAE"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22512A65"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1ED42EB9" w14:textId="77777777">
            <w:pPr>
              <w:spacing w:after="0" w:line="240" w:lineRule="auto"/>
              <w:rPr>
                <w:rFonts w:ascii="Arial" w:hAnsi="Arial" w:cs="Arial"/>
                <w:b/>
                <w:bCs/>
                <w:color w:val="000000"/>
                <w:sz w:val="20"/>
                <w:szCs w:val="20"/>
              </w:rPr>
            </w:pPr>
          </w:p>
        </w:tc>
      </w:tr>
      <w:tr w:rsidRPr="002C6E93" w:rsidR="002C6E93" w:rsidTr="00A16462" w14:paraId="248A38E2" w14:textId="77777777">
        <w:trPr>
          <w:cantSplit/>
        </w:trPr>
        <w:tc>
          <w:tcPr>
            <w:tcW w:w="1098" w:type="dxa"/>
          </w:tcPr>
          <w:p w:rsidRPr="002C6E93" w:rsidR="002C6E93" w:rsidP="002C6E93" w:rsidRDefault="002C6E93" w14:paraId="41E4C1E8" w14:textId="77777777">
            <w:pPr>
              <w:spacing w:after="0" w:line="240" w:lineRule="auto"/>
              <w:rPr>
                <w:rFonts w:ascii="Arial" w:hAnsi="Arial" w:cs="Arial"/>
                <w:b/>
                <w:bCs/>
                <w:color w:val="000000"/>
                <w:sz w:val="20"/>
                <w:szCs w:val="20"/>
              </w:rPr>
            </w:pPr>
          </w:p>
        </w:tc>
        <w:tc>
          <w:tcPr>
            <w:tcW w:w="1170" w:type="dxa"/>
          </w:tcPr>
          <w:p w:rsidRPr="002C6E93" w:rsidR="002C6E93" w:rsidP="002C6E93" w:rsidRDefault="002C6E93" w14:paraId="7FEFAE87" w14:textId="77777777">
            <w:pPr>
              <w:spacing w:after="0" w:line="240" w:lineRule="auto"/>
              <w:rPr>
                <w:rFonts w:ascii="Arial" w:hAnsi="Arial" w:cs="Arial"/>
                <w:b/>
                <w:bCs/>
                <w:color w:val="000000"/>
                <w:sz w:val="20"/>
                <w:szCs w:val="20"/>
              </w:rPr>
            </w:pPr>
          </w:p>
        </w:tc>
        <w:tc>
          <w:tcPr>
            <w:tcW w:w="5940" w:type="dxa"/>
          </w:tcPr>
          <w:p w:rsidRPr="002C6E93" w:rsidR="002C6E93" w:rsidP="002C6E93" w:rsidRDefault="002C6E93" w14:paraId="29077BA9" w14:textId="77777777">
            <w:pPr>
              <w:spacing w:after="0" w:line="240" w:lineRule="auto"/>
              <w:rPr>
                <w:rFonts w:ascii="Arial" w:hAnsi="Arial" w:cs="Arial"/>
                <w:b/>
                <w:bCs/>
                <w:color w:val="000000"/>
                <w:sz w:val="20"/>
                <w:szCs w:val="20"/>
              </w:rPr>
            </w:pPr>
          </w:p>
        </w:tc>
        <w:tc>
          <w:tcPr>
            <w:tcW w:w="1034" w:type="dxa"/>
          </w:tcPr>
          <w:p w:rsidRPr="002C6E93" w:rsidR="002C6E93" w:rsidP="002C6E93" w:rsidRDefault="002C6E93" w14:paraId="1F1FDDBC" w14:textId="77777777">
            <w:pPr>
              <w:spacing w:after="0" w:line="240" w:lineRule="auto"/>
              <w:rPr>
                <w:rFonts w:ascii="Arial" w:hAnsi="Arial" w:cs="Arial"/>
                <w:b/>
                <w:bCs/>
                <w:color w:val="000000"/>
                <w:sz w:val="20"/>
                <w:szCs w:val="20"/>
              </w:rPr>
            </w:pPr>
          </w:p>
        </w:tc>
      </w:tr>
      <w:tr w:rsidRPr="002C6E93" w:rsidR="002C6E93" w:rsidTr="002C6E93" w14:paraId="4D82A3D2"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DAB65F0"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3726C99"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7BCFD33"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4A82A4" w14:textId="77777777">
            <w:pPr>
              <w:spacing w:after="0" w:line="240" w:lineRule="auto"/>
              <w:rPr>
                <w:rFonts w:ascii="Arial" w:hAnsi="Arial" w:cs="Arial"/>
                <w:b/>
                <w:bCs/>
                <w:color w:val="000000"/>
                <w:sz w:val="20"/>
                <w:szCs w:val="20"/>
              </w:rPr>
            </w:pPr>
          </w:p>
        </w:tc>
      </w:tr>
      <w:tr w:rsidRPr="002C6E93" w:rsidR="002C6E93" w:rsidTr="002C6E93" w14:paraId="74D0FB8D"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7D38BC1"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9A52421"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F680EF5"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612A857" w14:textId="77777777">
            <w:pPr>
              <w:spacing w:after="0" w:line="240" w:lineRule="auto"/>
              <w:rPr>
                <w:rFonts w:ascii="Arial" w:hAnsi="Arial" w:cs="Arial"/>
                <w:b/>
                <w:bCs/>
                <w:color w:val="000000"/>
                <w:sz w:val="20"/>
                <w:szCs w:val="20"/>
              </w:rPr>
            </w:pPr>
          </w:p>
        </w:tc>
      </w:tr>
      <w:tr w:rsidRPr="002C6E93" w:rsidR="002C6E93" w:rsidTr="002C6E93" w14:paraId="3A5826A2"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04F4A49"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CE181F3"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243204C"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43AAEFE" w14:textId="77777777">
            <w:pPr>
              <w:spacing w:after="0" w:line="240" w:lineRule="auto"/>
              <w:rPr>
                <w:rFonts w:ascii="Arial" w:hAnsi="Arial" w:cs="Arial"/>
                <w:b/>
                <w:bCs/>
                <w:color w:val="000000"/>
                <w:sz w:val="20"/>
                <w:szCs w:val="20"/>
              </w:rPr>
            </w:pPr>
          </w:p>
        </w:tc>
      </w:tr>
      <w:tr w:rsidRPr="002C6E93" w:rsidR="002C6E93" w:rsidTr="002C6E93" w14:paraId="56DFFEFE"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2CEF5F5"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8BEA16E"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443C23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67F90BA" w14:textId="77777777">
            <w:pPr>
              <w:spacing w:after="0" w:line="240" w:lineRule="auto"/>
              <w:rPr>
                <w:rFonts w:ascii="Arial" w:hAnsi="Arial" w:cs="Arial"/>
                <w:b/>
                <w:bCs/>
                <w:color w:val="000000"/>
                <w:sz w:val="20"/>
                <w:szCs w:val="20"/>
              </w:rPr>
            </w:pPr>
          </w:p>
        </w:tc>
      </w:tr>
      <w:tr w:rsidRPr="002C6E93" w:rsidR="002C6E93" w:rsidTr="002C6E93" w14:paraId="10857338"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A4644CA"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4C9F684"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302E677"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1504C21" w14:textId="77777777">
            <w:pPr>
              <w:spacing w:after="0" w:line="240" w:lineRule="auto"/>
              <w:rPr>
                <w:rFonts w:ascii="Arial" w:hAnsi="Arial" w:cs="Arial"/>
                <w:b/>
                <w:bCs/>
                <w:color w:val="000000"/>
                <w:sz w:val="20"/>
                <w:szCs w:val="20"/>
              </w:rPr>
            </w:pPr>
          </w:p>
        </w:tc>
      </w:tr>
      <w:tr w:rsidRPr="002C6E93" w:rsidR="002C6E93" w:rsidTr="002C6E93" w14:paraId="03EC7E0E"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AA1EE07"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13575B5"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AF1818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E043EDC" w14:textId="77777777">
            <w:pPr>
              <w:spacing w:after="0" w:line="240" w:lineRule="auto"/>
              <w:rPr>
                <w:rFonts w:ascii="Arial" w:hAnsi="Arial" w:cs="Arial"/>
                <w:b/>
                <w:bCs/>
                <w:color w:val="000000"/>
                <w:sz w:val="20"/>
                <w:szCs w:val="20"/>
              </w:rPr>
            </w:pPr>
          </w:p>
        </w:tc>
      </w:tr>
      <w:tr w:rsidRPr="002C6E93" w:rsidR="002C6E93" w:rsidTr="002C6E93" w14:paraId="4A87A476"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2AC8394"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F4089D9"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9F535CD"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F1DEFDC" w14:textId="77777777">
            <w:pPr>
              <w:spacing w:after="0" w:line="240" w:lineRule="auto"/>
              <w:rPr>
                <w:rFonts w:ascii="Arial" w:hAnsi="Arial" w:cs="Arial"/>
                <w:b/>
                <w:bCs/>
                <w:color w:val="000000"/>
                <w:sz w:val="20"/>
                <w:szCs w:val="20"/>
              </w:rPr>
            </w:pPr>
          </w:p>
        </w:tc>
      </w:tr>
      <w:tr w:rsidRPr="002C6E93" w:rsidR="002C6E93" w:rsidTr="002C6E93" w14:paraId="57DFBCE8"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0BD1F07"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25C396C"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7138A99"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3B8E96D" w14:textId="77777777">
            <w:pPr>
              <w:spacing w:after="0" w:line="240" w:lineRule="auto"/>
              <w:rPr>
                <w:rFonts w:ascii="Arial" w:hAnsi="Arial" w:cs="Arial"/>
                <w:b/>
                <w:bCs/>
                <w:color w:val="000000"/>
                <w:sz w:val="20"/>
                <w:szCs w:val="20"/>
              </w:rPr>
            </w:pPr>
          </w:p>
        </w:tc>
      </w:tr>
      <w:tr w:rsidRPr="002C6E93" w:rsidR="002C6E93" w:rsidTr="002C6E93" w14:paraId="1E47DB89"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D5F06F8"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19B2726"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839821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141A446" w14:textId="77777777">
            <w:pPr>
              <w:spacing w:after="0" w:line="240" w:lineRule="auto"/>
              <w:rPr>
                <w:rFonts w:ascii="Arial" w:hAnsi="Arial" w:cs="Arial"/>
                <w:b/>
                <w:bCs/>
                <w:color w:val="000000"/>
                <w:sz w:val="20"/>
                <w:szCs w:val="20"/>
              </w:rPr>
            </w:pPr>
          </w:p>
        </w:tc>
      </w:tr>
      <w:tr w:rsidRPr="002C6E93" w:rsidR="002C6E93" w:rsidTr="002C6E93" w14:paraId="40BA8D88"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5BDE2E6"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0B65A03"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EA7F15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BE3798A" w14:textId="77777777">
            <w:pPr>
              <w:spacing w:after="0" w:line="240" w:lineRule="auto"/>
              <w:rPr>
                <w:rFonts w:ascii="Arial" w:hAnsi="Arial" w:cs="Arial"/>
                <w:b/>
                <w:bCs/>
                <w:color w:val="000000"/>
                <w:sz w:val="20"/>
                <w:szCs w:val="20"/>
              </w:rPr>
            </w:pPr>
          </w:p>
        </w:tc>
      </w:tr>
      <w:tr w:rsidRPr="002C6E93" w:rsidR="002C6E93" w:rsidTr="002C6E93" w14:paraId="684E45D8"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FD4718C"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414EB37"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1907146"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D567188" w14:textId="77777777">
            <w:pPr>
              <w:spacing w:after="0" w:line="240" w:lineRule="auto"/>
              <w:rPr>
                <w:rFonts w:ascii="Arial" w:hAnsi="Arial" w:cs="Arial"/>
                <w:b/>
                <w:bCs/>
                <w:color w:val="000000"/>
                <w:sz w:val="20"/>
                <w:szCs w:val="20"/>
              </w:rPr>
            </w:pPr>
          </w:p>
        </w:tc>
      </w:tr>
      <w:tr w:rsidRPr="002C6E93" w:rsidR="002C6E93" w:rsidTr="002C6E93" w14:paraId="77ECBE52"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DDA6EB3"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FD58CD6"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E88D658"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293B754" w14:textId="77777777">
            <w:pPr>
              <w:spacing w:after="0" w:line="240" w:lineRule="auto"/>
              <w:rPr>
                <w:rFonts w:ascii="Arial" w:hAnsi="Arial" w:cs="Arial"/>
                <w:b/>
                <w:bCs/>
                <w:color w:val="000000"/>
                <w:sz w:val="20"/>
                <w:szCs w:val="20"/>
              </w:rPr>
            </w:pPr>
          </w:p>
        </w:tc>
      </w:tr>
      <w:tr w:rsidRPr="002C6E93" w:rsidR="002C6E93" w:rsidTr="002C6E93" w14:paraId="6FD3C7BA"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04E4175"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5320509"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AF81AD0"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B2970A9" w14:textId="77777777">
            <w:pPr>
              <w:spacing w:after="0" w:line="240" w:lineRule="auto"/>
              <w:rPr>
                <w:rFonts w:ascii="Arial" w:hAnsi="Arial" w:cs="Arial"/>
                <w:b/>
                <w:bCs/>
                <w:color w:val="000000"/>
                <w:sz w:val="20"/>
                <w:szCs w:val="20"/>
              </w:rPr>
            </w:pPr>
          </w:p>
        </w:tc>
      </w:tr>
      <w:tr w:rsidRPr="002C6E93" w:rsidR="002C6E93" w:rsidTr="002C6E93" w14:paraId="6E67239B"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AA21D96"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55D671"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0106374"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FC407AD" w14:textId="77777777">
            <w:pPr>
              <w:spacing w:after="0" w:line="240" w:lineRule="auto"/>
              <w:rPr>
                <w:rFonts w:ascii="Arial" w:hAnsi="Arial" w:cs="Arial"/>
                <w:b/>
                <w:bCs/>
                <w:color w:val="000000"/>
                <w:sz w:val="20"/>
                <w:szCs w:val="20"/>
              </w:rPr>
            </w:pPr>
          </w:p>
        </w:tc>
      </w:tr>
      <w:tr w:rsidRPr="002C6E93" w:rsidR="002C6E93" w:rsidTr="002C6E93" w14:paraId="18BBF8D7"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5CDDBCE"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5761DDD"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F6491A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035BDB8" w14:textId="77777777">
            <w:pPr>
              <w:spacing w:after="0" w:line="240" w:lineRule="auto"/>
              <w:rPr>
                <w:rFonts w:ascii="Arial" w:hAnsi="Arial" w:cs="Arial"/>
                <w:b/>
                <w:bCs/>
                <w:color w:val="000000"/>
                <w:sz w:val="20"/>
                <w:szCs w:val="20"/>
              </w:rPr>
            </w:pPr>
          </w:p>
        </w:tc>
      </w:tr>
      <w:tr w:rsidRPr="002C6E93" w:rsidR="002C6E93" w:rsidTr="002C6E93" w14:paraId="2D8FED0A"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E45FE08"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E2F865F"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042C1F4"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C178681" w14:textId="77777777">
            <w:pPr>
              <w:spacing w:after="0" w:line="240" w:lineRule="auto"/>
              <w:rPr>
                <w:rFonts w:ascii="Arial" w:hAnsi="Arial" w:cs="Arial"/>
                <w:b/>
                <w:bCs/>
                <w:color w:val="000000"/>
                <w:sz w:val="20"/>
                <w:szCs w:val="20"/>
              </w:rPr>
            </w:pPr>
          </w:p>
        </w:tc>
      </w:tr>
      <w:tr w:rsidRPr="002C6E93" w:rsidR="002C6E93" w:rsidTr="002C6E93" w14:paraId="15AD489F"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5855AF3"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7FEC63C"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407E136"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D57A04C" w14:textId="77777777">
            <w:pPr>
              <w:spacing w:after="0" w:line="240" w:lineRule="auto"/>
              <w:rPr>
                <w:rFonts w:ascii="Arial" w:hAnsi="Arial" w:cs="Arial"/>
                <w:b/>
                <w:bCs/>
                <w:color w:val="000000"/>
                <w:sz w:val="20"/>
                <w:szCs w:val="20"/>
              </w:rPr>
            </w:pPr>
          </w:p>
        </w:tc>
      </w:tr>
      <w:tr w:rsidRPr="002C6E93" w:rsidR="002C6E93" w:rsidTr="002C6E93" w14:paraId="5799447A"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3C7BA67"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046D591"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87BCE7B"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0ACFE02" w14:textId="77777777">
            <w:pPr>
              <w:spacing w:after="0" w:line="240" w:lineRule="auto"/>
              <w:rPr>
                <w:rFonts w:ascii="Arial" w:hAnsi="Arial" w:cs="Arial"/>
                <w:b/>
                <w:bCs/>
                <w:color w:val="000000"/>
                <w:sz w:val="20"/>
                <w:szCs w:val="20"/>
              </w:rPr>
            </w:pPr>
          </w:p>
        </w:tc>
      </w:tr>
      <w:tr w:rsidRPr="002C6E93" w:rsidR="002C6E93" w:rsidTr="002C6E93" w14:paraId="6FF8204B"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DE4ED8A"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2798C38"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C0505F4"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7C231A9" w14:textId="77777777">
            <w:pPr>
              <w:spacing w:after="0" w:line="240" w:lineRule="auto"/>
              <w:rPr>
                <w:rFonts w:ascii="Arial" w:hAnsi="Arial" w:cs="Arial"/>
                <w:b/>
                <w:bCs/>
                <w:color w:val="000000"/>
                <w:sz w:val="20"/>
                <w:szCs w:val="20"/>
              </w:rPr>
            </w:pPr>
          </w:p>
        </w:tc>
      </w:tr>
      <w:tr w:rsidRPr="002C6E93" w:rsidR="002C6E93" w:rsidTr="002C6E93" w14:paraId="27549A99"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CFBDFD9"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5C75264"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AB06F8A"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DB3D739" w14:textId="77777777">
            <w:pPr>
              <w:spacing w:after="0" w:line="240" w:lineRule="auto"/>
              <w:rPr>
                <w:rFonts w:ascii="Arial" w:hAnsi="Arial" w:cs="Arial"/>
                <w:b/>
                <w:bCs/>
                <w:color w:val="000000"/>
                <w:sz w:val="20"/>
                <w:szCs w:val="20"/>
              </w:rPr>
            </w:pPr>
          </w:p>
        </w:tc>
      </w:tr>
      <w:tr w:rsidRPr="002C6E93" w:rsidR="002C6E93" w:rsidTr="002C6E93" w14:paraId="062A1469"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3BBA0D7"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0166054"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57A32AE"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BF737F1" w14:textId="77777777">
            <w:pPr>
              <w:spacing w:after="0" w:line="240" w:lineRule="auto"/>
              <w:rPr>
                <w:rFonts w:ascii="Arial" w:hAnsi="Arial" w:cs="Arial"/>
                <w:b/>
                <w:bCs/>
                <w:color w:val="000000"/>
                <w:sz w:val="20"/>
                <w:szCs w:val="20"/>
              </w:rPr>
            </w:pPr>
          </w:p>
        </w:tc>
      </w:tr>
      <w:tr w:rsidRPr="002C6E93" w:rsidR="002C6E93" w:rsidTr="002C6E93" w14:paraId="7026618D"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75DBD5D"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2365BA0"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A65BD7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C23B012" w14:textId="77777777">
            <w:pPr>
              <w:spacing w:after="0" w:line="240" w:lineRule="auto"/>
              <w:rPr>
                <w:rFonts w:ascii="Arial" w:hAnsi="Arial" w:cs="Arial"/>
                <w:b/>
                <w:bCs/>
                <w:color w:val="000000"/>
                <w:sz w:val="20"/>
                <w:szCs w:val="20"/>
              </w:rPr>
            </w:pPr>
          </w:p>
        </w:tc>
      </w:tr>
      <w:tr w:rsidRPr="002C6E93" w:rsidR="002C6E93" w:rsidTr="002C6E93" w14:paraId="6040C64C"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B795536"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8C6BD2D"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B5448E8"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B7DB2CA" w14:textId="77777777">
            <w:pPr>
              <w:spacing w:after="0" w:line="240" w:lineRule="auto"/>
              <w:rPr>
                <w:rFonts w:ascii="Arial" w:hAnsi="Arial" w:cs="Arial"/>
                <w:b/>
                <w:bCs/>
                <w:color w:val="000000"/>
                <w:sz w:val="20"/>
                <w:szCs w:val="20"/>
              </w:rPr>
            </w:pPr>
          </w:p>
        </w:tc>
      </w:tr>
      <w:tr w:rsidRPr="002C6E93" w:rsidR="002C6E93" w:rsidTr="002C6E93" w14:paraId="4345E96C"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004466D"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F0E7DE5"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A0079CE"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F4DB5D7" w14:textId="77777777">
            <w:pPr>
              <w:spacing w:after="0" w:line="240" w:lineRule="auto"/>
              <w:rPr>
                <w:rFonts w:ascii="Arial" w:hAnsi="Arial" w:cs="Arial"/>
                <w:b/>
                <w:bCs/>
                <w:color w:val="000000"/>
                <w:sz w:val="20"/>
                <w:szCs w:val="20"/>
              </w:rPr>
            </w:pPr>
          </w:p>
        </w:tc>
      </w:tr>
      <w:tr w:rsidRPr="002C6E93" w:rsidR="002C6E93" w:rsidTr="002C6E93" w14:paraId="0482C8DF"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C18B8C9"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B75EE16"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63B673B"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FF426D6" w14:textId="77777777">
            <w:pPr>
              <w:spacing w:after="0" w:line="240" w:lineRule="auto"/>
              <w:rPr>
                <w:rFonts w:ascii="Arial" w:hAnsi="Arial" w:cs="Arial"/>
                <w:b/>
                <w:bCs/>
                <w:color w:val="000000"/>
                <w:sz w:val="20"/>
                <w:szCs w:val="20"/>
              </w:rPr>
            </w:pPr>
          </w:p>
        </w:tc>
      </w:tr>
      <w:tr w:rsidRPr="002C6E93" w:rsidR="002C6E93" w:rsidTr="002C6E93" w14:paraId="3B0F583B"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60C07F"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2C5856E"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E9C96C5"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50B3D2" w14:textId="77777777">
            <w:pPr>
              <w:spacing w:after="0" w:line="240" w:lineRule="auto"/>
              <w:rPr>
                <w:rFonts w:ascii="Arial" w:hAnsi="Arial" w:cs="Arial"/>
                <w:b/>
                <w:bCs/>
                <w:color w:val="000000"/>
                <w:sz w:val="20"/>
                <w:szCs w:val="20"/>
              </w:rPr>
            </w:pPr>
          </w:p>
        </w:tc>
      </w:tr>
      <w:tr w:rsidRPr="002C6E93" w:rsidR="002C6E93" w:rsidTr="002C6E93" w14:paraId="60A8A8AE"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6B89A36"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300EE1A"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5BAFEC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1CE4138" w14:textId="77777777">
            <w:pPr>
              <w:spacing w:after="0" w:line="240" w:lineRule="auto"/>
              <w:rPr>
                <w:rFonts w:ascii="Arial" w:hAnsi="Arial" w:cs="Arial"/>
                <w:b/>
                <w:bCs/>
                <w:color w:val="000000"/>
                <w:sz w:val="20"/>
                <w:szCs w:val="20"/>
              </w:rPr>
            </w:pPr>
          </w:p>
        </w:tc>
      </w:tr>
      <w:tr w:rsidRPr="002C6E93" w:rsidR="002C6E93" w:rsidTr="002C6E93" w14:paraId="1ADF81D5"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15C02EA"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1E8A47A"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4FA8B26"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AB91ECE" w14:textId="77777777">
            <w:pPr>
              <w:spacing w:after="0" w:line="240" w:lineRule="auto"/>
              <w:rPr>
                <w:rFonts w:ascii="Arial" w:hAnsi="Arial" w:cs="Arial"/>
                <w:b/>
                <w:bCs/>
                <w:color w:val="000000"/>
                <w:sz w:val="20"/>
                <w:szCs w:val="20"/>
              </w:rPr>
            </w:pPr>
          </w:p>
        </w:tc>
      </w:tr>
      <w:tr w:rsidRPr="002C6E93" w:rsidR="002C6E93" w:rsidTr="002C6E93" w14:paraId="5BB72821"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B847650"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3BB9BCC"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F54DEE9"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5F88FF2" w14:textId="77777777">
            <w:pPr>
              <w:spacing w:after="0" w:line="240" w:lineRule="auto"/>
              <w:rPr>
                <w:rFonts w:ascii="Arial" w:hAnsi="Arial" w:cs="Arial"/>
                <w:b/>
                <w:bCs/>
                <w:color w:val="000000"/>
                <w:sz w:val="20"/>
                <w:szCs w:val="20"/>
              </w:rPr>
            </w:pPr>
          </w:p>
        </w:tc>
      </w:tr>
      <w:tr w:rsidRPr="002C6E93" w:rsidR="002C6E93" w:rsidTr="002C6E93" w14:paraId="5D9495DC"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C8B6583"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AC21F2B"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4328085"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0796E98" w14:textId="77777777">
            <w:pPr>
              <w:spacing w:after="0" w:line="240" w:lineRule="auto"/>
              <w:rPr>
                <w:rFonts w:ascii="Arial" w:hAnsi="Arial" w:cs="Arial"/>
                <w:b/>
                <w:bCs/>
                <w:color w:val="000000"/>
                <w:sz w:val="20"/>
                <w:szCs w:val="20"/>
              </w:rPr>
            </w:pPr>
          </w:p>
        </w:tc>
      </w:tr>
      <w:tr w:rsidRPr="002C6E93" w:rsidR="002C6E93" w:rsidTr="002C6E93" w14:paraId="13A8A364"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45EE31"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DCF9C67"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0AFE3A6"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6BD350A" w14:textId="77777777">
            <w:pPr>
              <w:spacing w:after="0" w:line="240" w:lineRule="auto"/>
              <w:rPr>
                <w:rFonts w:ascii="Arial" w:hAnsi="Arial" w:cs="Arial"/>
                <w:b/>
                <w:bCs/>
                <w:color w:val="000000"/>
                <w:sz w:val="20"/>
                <w:szCs w:val="20"/>
              </w:rPr>
            </w:pPr>
          </w:p>
        </w:tc>
      </w:tr>
      <w:tr w:rsidRPr="002C6E93" w:rsidR="002C6E93" w:rsidTr="002C6E93" w14:paraId="40AAED0A"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790F63D"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F4363DE"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75B1017"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B853764" w14:textId="77777777">
            <w:pPr>
              <w:spacing w:after="0" w:line="240" w:lineRule="auto"/>
              <w:rPr>
                <w:rFonts w:ascii="Arial" w:hAnsi="Arial" w:cs="Arial"/>
                <w:b/>
                <w:bCs/>
                <w:color w:val="000000"/>
                <w:sz w:val="20"/>
                <w:szCs w:val="20"/>
              </w:rPr>
            </w:pPr>
          </w:p>
        </w:tc>
      </w:tr>
      <w:tr w:rsidRPr="002C6E93" w:rsidR="002C6E93" w:rsidTr="002C6E93" w14:paraId="5B1C1228"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8548041"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CC945D5"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088DEE9"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DDC6504" w14:textId="77777777">
            <w:pPr>
              <w:spacing w:after="0" w:line="240" w:lineRule="auto"/>
              <w:rPr>
                <w:rFonts w:ascii="Arial" w:hAnsi="Arial" w:cs="Arial"/>
                <w:b/>
                <w:bCs/>
                <w:color w:val="000000"/>
                <w:sz w:val="20"/>
                <w:szCs w:val="20"/>
              </w:rPr>
            </w:pPr>
          </w:p>
        </w:tc>
      </w:tr>
      <w:tr w:rsidRPr="002C6E93" w:rsidR="002C6E93" w:rsidTr="002C6E93" w14:paraId="266522D3"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EF18237"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21D5138"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9C1B7FE"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7BC85C8" w14:textId="77777777">
            <w:pPr>
              <w:spacing w:after="0" w:line="240" w:lineRule="auto"/>
              <w:rPr>
                <w:rFonts w:ascii="Arial" w:hAnsi="Arial" w:cs="Arial"/>
                <w:b/>
                <w:bCs/>
                <w:color w:val="000000"/>
                <w:sz w:val="20"/>
                <w:szCs w:val="20"/>
              </w:rPr>
            </w:pPr>
          </w:p>
        </w:tc>
      </w:tr>
      <w:tr w:rsidRPr="002C6E93" w:rsidR="002C6E93" w:rsidTr="002C6E93" w14:paraId="02C8BB6D"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0F5B1FA"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CB97593"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1E05342"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5E6D010" w14:textId="77777777">
            <w:pPr>
              <w:spacing w:after="0" w:line="240" w:lineRule="auto"/>
              <w:rPr>
                <w:rFonts w:ascii="Arial" w:hAnsi="Arial" w:cs="Arial"/>
                <w:b/>
                <w:bCs/>
                <w:color w:val="000000"/>
                <w:sz w:val="20"/>
                <w:szCs w:val="20"/>
              </w:rPr>
            </w:pPr>
          </w:p>
        </w:tc>
      </w:tr>
      <w:tr w:rsidRPr="002C6E93" w:rsidR="002C6E93" w:rsidTr="002C6E93" w14:paraId="56DB424E"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9CAEE41"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9233385"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67C421E"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0159B5" w14:textId="77777777">
            <w:pPr>
              <w:spacing w:after="0" w:line="240" w:lineRule="auto"/>
              <w:rPr>
                <w:rFonts w:ascii="Arial" w:hAnsi="Arial" w:cs="Arial"/>
                <w:b/>
                <w:bCs/>
                <w:color w:val="000000"/>
                <w:sz w:val="20"/>
                <w:szCs w:val="20"/>
              </w:rPr>
            </w:pPr>
          </w:p>
        </w:tc>
      </w:tr>
      <w:tr w:rsidRPr="002C6E93" w:rsidR="002C6E93" w:rsidTr="002C6E93" w14:paraId="75E87B10"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48B841A"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757A426"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412351"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5F4A846" w14:textId="77777777">
            <w:pPr>
              <w:spacing w:after="0" w:line="240" w:lineRule="auto"/>
              <w:rPr>
                <w:rFonts w:ascii="Arial" w:hAnsi="Arial" w:cs="Arial"/>
                <w:b/>
                <w:bCs/>
                <w:color w:val="000000"/>
                <w:sz w:val="20"/>
                <w:szCs w:val="20"/>
              </w:rPr>
            </w:pPr>
          </w:p>
        </w:tc>
      </w:tr>
      <w:tr w:rsidRPr="002C6E93" w:rsidR="002C6E93" w:rsidTr="002C6E93" w14:paraId="4F1E8444"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72C61BC1"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523C090"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79F1B1F"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DE040B0" w14:textId="77777777">
            <w:pPr>
              <w:spacing w:after="0" w:line="240" w:lineRule="auto"/>
              <w:rPr>
                <w:rFonts w:ascii="Arial" w:hAnsi="Arial" w:cs="Arial"/>
                <w:b/>
                <w:bCs/>
                <w:color w:val="000000"/>
                <w:sz w:val="20"/>
                <w:szCs w:val="20"/>
              </w:rPr>
            </w:pPr>
          </w:p>
        </w:tc>
      </w:tr>
      <w:tr w:rsidRPr="002C6E93" w:rsidR="002C6E93" w:rsidTr="002C6E93" w14:paraId="68D05001"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0C506EF"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1A7DDB0"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FF05AC4"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2D6E306" w14:textId="77777777">
            <w:pPr>
              <w:spacing w:after="0" w:line="240" w:lineRule="auto"/>
              <w:rPr>
                <w:rFonts w:ascii="Arial" w:hAnsi="Arial" w:cs="Arial"/>
                <w:b/>
                <w:bCs/>
                <w:color w:val="000000"/>
                <w:sz w:val="20"/>
                <w:szCs w:val="20"/>
              </w:rPr>
            </w:pPr>
          </w:p>
        </w:tc>
      </w:tr>
      <w:tr w:rsidRPr="002C6E93" w:rsidR="002C6E93" w:rsidTr="002C6E93" w14:paraId="4D75259E"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1A9A3166"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865D346"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566E744"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7C2F671" w14:textId="77777777">
            <w:pPr>
              <w:spacing w:after="0" w:line="240" w:lineRule="auto"/>
              <w:rPr>
                <w:rFonts w:ascii="Arial" w:hAnsi="Arial" w:cs="Arial"/>
                <w:b/>
                <w:bCs/>
                <w:color w:val="000000"/>
                <w:sz w:val="20"/>
                <w:szCs w:val="20"/>
              </w:rPr>
            </w:pPr>
          </w:p>
        </w:tc>
      </w:tr>
      <w:tr w:rsidRPr="002C6E93" w:rsidR="002C6E93" w:rsidTr="002C6E93" w14:paraId="1F8DF4AD"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230ECB3"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9F561BF"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65B3CA9B"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3D707D91" w14:textId="77777777">
            <w:pPr>
              <w:spacing w:after="0" w:line="240" w:lineRule="auto"/>
              <w:rPr>
                <w:rFonts w:ascii="Arial" w:hAnsi="Arial" w:cs="Arial"/>
                <w:b/>
                <w:bCs/>
                <w:color w:val="000000"/>
                <w:sz w:val="20"/>
                <w:szCs w:val="20"/>
              </w:rPr>
            </w:pPr>
          </w:p>
        </w:tc>
      </w:tr>
      <w:tr w:rsidRPr="002C6E93" w:rsidR="002C6E93" w:rsidTr="002C6E93" w14:paraId="4E91C140" w14:textId="77777777">
        <w:trPr>
          <w:cantSplit/>
        </w:trPr>
        <w:tc>
          <w:tcPr>
            <w:tcW w:w="1098"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23F051E3" w14:textId="77777777">
            <w:pPr>
              <w:spacing w:after="0" w:line="240" w:lineRule="auto"/>
              <w:rPr>
                <w:rFonts w:ascii="Arial" w:hAnsi="Arial" w:cs="Arial"/>
                <w:b/>
                <w:bCs/>
                <w:color w:val="000000"/>
                <w:sz w:val="20"/>
                <w:szCs w:val="20"/>
              </w:rPr>
            </w:pPr>
          </w:p>
        </w:tc>
        <w:tc>
          <w:tcPr>
            <w:tcW w:w="117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55823E6A" w14:textId="77777777">
            <w:pPr>
              <w:spacing w:after="0" w:line="240" w:lineRule="auto"/>
              <w:rPr>
                <w:rFonts w:ascii="Arial" w:hAnsi="Arial" w:cs="Arial"/>
                <w:b/>
                <w:bCs/>
                <w:color w:val="000000"/>
                <w:sz w:val="20"/>
                <w:szCs w:val="20"/>
              </w:rPr>
            </w:pPr>
          </w:p>
        </w:tc>
        <w:tc>
          <w:tcPr>
            <w:tcW w:w="5940"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00A15742" w14:textId="77777777">
            <w:pPr>
              <w:spacing w:after="0" w:line="240" w:lineRule="auto"/>
              <w:rPr>
                <w:rFonts w:ascii="Arial" w:hAnsi="Arial" w:cs="Arial"/>
                <w:b/>
                <w:bCs/>
                <w:color w:val="000000"/>
                <w:sz w:val="20"/>
                <w:szCs w:val="20"/>
              </w:rPr>
            </w:pPr>
          </w:p>
        </w:tc>
        <w:tc>
          <w:tcPr>
            <w:tcW w:w="1034" w:type="dxa"/>
            <w:tcBorders>
              <w:top w:val="single" w:color="auto" w:sz="4" w:space="0"/>
              <w:left w:val="single" w:color="auto" w:sz="4" w:space="0"/>
              <w:bottom w:val="single" w:color="auto" w:sz="4" w:space="0"/>
              <w:right w:val="single" w:color="auto" w:sz="4" w:space="0"/>
            </w:tcBorders>
          </w:tcPr>
          <w:p w:rsidRPr="002C6E93" w:rsidR="002C6E93" w:rsidP="00A16462" w:rsidRDefault="002C6E93" w14:paraId="489D1DEC" w14:textId="77777777">
            <w:pPr>
              <w:spacing w:after="0" w:line="240" w:lineRule="auto"/>
              <w:rPr>
                <w:rFonts w:ascii="Arial" w:hAnsi="Arial" w:cs="Arial"/>
                <w:b/>
                <w:bCs/>
                <w:color w:val="000000"/>
                <w:sz w:val="20"/>
                <w:szCs w:val="20"/>
              </w:rPr>
            </w:pPr>
          </w:p>
        </w:tc>
      </w:tr>
    </w:tbl>
    <w:p w:rsidRPr="002C6E93" w:rsidR="00A4022C" w:rsidP="002C6E93" w:rsidRDefault="00A4022C" w14:paraId="7E50B383" w14:textId="77777777">
      <w:pPr>
        <w:spacing w:after="0" w:line="240" w:lineRule="auto"/>
        <w:jc w:val="both"/>
        <w:rPr>
          <w:rFonts w:ascii="Arial" w:hAnsi="Arial" w:cs="Arial"/>
          <w:b/>
          <w:bCs/>
          <w:sz w:val="28"/>
          <w:szCs w:val="28"/>
        </w:rPr>
      </w:pPr>
    </w:p>
    <w:sectPr w:rsidRPr="002C6E93" w:rsidR="00A4022C" w:rsidSect="00A175EB">
      <w:headerReference w:type="default" r:id="rId10"/>
      <w:footerReference w:type="default" r:id="rId11"/>
      <w:pgSz w:w="11906" w:h="16838" w:orient="portrait"/>
      <w:pgMar w:top="207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72F7" w:rsidP="00A5451E" w:rsidRDefault="007C72F7" w14:paraId="02B5DA7A" w14:textId="77777777">
      <w:pPr>
        <w:spacing w:after="0" w:line="240" w:lineRule="auto"/>
      </w:pPr>
      <w:r>
        <w:separator/>
      </w:r>
    </w:p>
  </w:endnote>
  <w:endnote w:type="continuationSeparator" w:id="0">
    <w:p w:rsidR="007C72F7" w:rsidP="00A5451E" w:rsidRDefault="007C72F7" w14:paraId="18B62D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B31EB" w:rsidR="008B31EB" w:rsidP="008B31EB" w:rsidRDefault="008B31EB" w14:paraId="30A012C2" w14:textId="3CC737C6">
    <w:pPr>
      <w:pStyle w:val="Footer"/>
      <w:jc w:val="right"/>
      <w:rPr>
        <w:rFonts w:ascii="Arial" w:hAnsi="Arial" w:cs="Arial"/>
        <w:sz w:val="18"/>
        <w:szCs w:val="18"/>
      </w:rPr>
    </w:pPr>
    <w:r w:rsidRPr="008B31EB">
      <w:rPr>
        <w:rFonts w:ascii="Arial" w:hAnsi="Arial" w:cs="Arial"/>
        <w:sz w:val="18"/>
        <w:szCs w:val="18"/>
      </w:rPr>
      <w:t xml:space="preserve">Page </w:t>
    </w:r>
    <w:r w:rsidRPr="008B31EB">
      <w:rPr>
        <w:rFonts w:ascii="Arial" w:hAnsi="Arial" w:cs="Arial"/>
        <w:sz w:val="18"/>
        <w:szCs w:val="18"/>
      </w:rPr>
      <w:fldChar w:fldCharType="begin"/>
    </w:r>
    <w:r w:rsidRPr="008B31EB">
      <w:rPr>
        <w:rFonts w:ascii="Arial" w:hAnsi="Arial" w:cs="Arial"/>
        <w:sz w:val="18"/>
        <w:szCs w:val="18"/>
      </w:rPr>
      <w:instrText xml:space="preserve"> PAGE </w:instrText>
    </w:r>
    <w:r w:rsidRPr="008B31EB">
      <w:rPr>
        <w:rFonts w:ascii="Arial" w:hAnsi="Arial" w:cs="Arial"/>
        <w:sz w:val="18"/>
        <w:szCs w:val="18"/>
      </w:rPr>
      <w:fldChar w:fldCharType="separate"/>
    </w:r>
    <w:r w:rsidRPr="008B31EB">
      <w:rPr>
        <w:rFonts w:ascii="Arial" w:hAnsi="Arial" w:cs="Arial"/>
        <w:noProof/>
        <w:sz w:val="18"/>
        <w:szCs w:val="18"/>
      </w:rPr>
      <w:t>1</w:t>
    </w:r>
    <w:r w:rsidRPr="008B31EB">
      <w:rPr>
        <w:rFonts w:ascii="Arial" w:hAnsi="Arial" w:cs="Arial"/>
        <w:sz w:val="18"/>
        <w:szCs w:val="18"/>
      </w:rPr>
      <w:fldChar w:fldCharType="end"/>
    </w:r>
    <w:r w:rsidRPr="008B31EB">
      <w:rPr>
        <w:rFonts w:ascii="Arial" w:hAnsi="Arial" w:cs="Arial"/>
        <w:sz w:val="18"/>
        <w:szCs w:val="18"/>
      </w:rPr>
      <w:t xml:space="preserve"> of </w:t>
    </w:r>
    <w:r w:rsidRPr="008B31EB">
      <w:rPr>
        <w:rFonts w:ascii="Arial" w:hAnsi="Arial" w:cs="Arial"/>
        <w:sz w:val="18"/>
        <w:szCs w:val="18"/>
      </w:rPr>
      <w:fldChar w:fldCharType="begin"/>
    </w:r>
    <w:r w:rsidRPr="008B31EB">
      <w:rPr>
        <w:rFonts w:ascii="Arial" w:hAnsi="Arial" w:cs="Arial"/>
        <w:sz w:val="18"/>
        <w:szCs w:val="18"/>
      </w:rPr>
      <w:instrText xml:space="preserve"> NUMPAGES </w:instrText>
    </w:r>
    <w:r w:rsidRPr="008B31EB">
      <w:rPr>
        <w:rFonts w:ascii="Arial" w:hAnsi="Arial" w:cs="Arial"/>
        <w:sz w:val="18"/>
        <w:szCs w:val="18"/>
      </w:rPr>
      <w:fldChar w:fldCharType="separate"/>
    </w:r>
    <w:r w:rsidRPr="008B31EB">
      <w:rPr>
        <w:rFonts w:ascii="Arial" w:hAnsi="Arial" w:cs="Arial"/>
        <w:noProof/>
        <w:sz w:val="18"/>
        <w:szCs w:val="18"/>
      </w:rPr>
      <w:t>11</w:t>
    </w:r>
    <w:r w:rsidRPr="008B31EB">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72F7" w:rsidP="00A5451E" w:rsidRDefault="007C72F7" w14:paraId="2E4FDA21" w14:textId="77777777">
      <w:pPr>
        <w:spacing w:after="0" w:line="240" w:lineRule="auto"/>
      </w:pPr>
      <w:r>
        <w:separator/>
      </w:r>
    </w:p>
  </w:footnote>
  <w:footnote w:type="continuationSeparator" w:id="0">
    <w:p w:rsidR="007C72F7" w:rsidP="00A5451E" w:rsidRDefault="007C72F7" w14:paraId="0BF3797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B31EB" w:rsidR="00A5451E" w:rsidP="008B31EB" w:rsidRDefault="00F9788E" w14:paraId="7C20F362" w14:textId="6245F158">
    <w:pPr>
      <w:pStyle w:val="Header"/>
      <w:rPr>
        <w:rFonts w:ascii="Arial Narrow" w:hAnsi="Arial Narrow" w:cs="Arial"/>
        <w:b/>
        <w:bCs/>
        <w:sz w:val="20"/>
        <w:szCs w:val="20"/>
      </w:rPr>
    </w:pPr>
    <w:r w:rsidRPr="008B31EB">
      <w:rPr>
        <w:rFonts w:ascii="Arial Narrow" w:hAnsi="Arial Narrow" w:cs="Arial"/>
        <w:b/>
        <w:bCs/>
        <w:sz w:val="20"/>
        <w:szCs w:val="20"/>
      </w:rPr>
      <w:t>BUSINESS CONTINUITY PLAN</w:t>
    </w:r>
    <w:r w:rsidRPr="008B31EB" w:rsidR="00A5451E">
      <w:rPr>
        <w:rFonts w:ascii="Arial Narrow" w:hAnsi="Arial Narrow" w:cs="Arial"/>
        <w:b/>
        <w:bCs/>
        <w:noProof/>
        <w:sz w:val="20"/>
        <w:szCs w:val="20"/>
      </w:rPr>
      <w:drawing>
        <wp:anchor distT="0" distB="0" distL="114300" distR="114300" simplePos="0" relativeHeight="251656704" behindDoc="0" locked="0" layoutInCell="1" allowOverlap="1" wp14:anchorId="71D08D95" wp14:editId="31DB77AD">
          <wp:simplePos x="0" y="0"/>
          <wp:positionH relativeFrom="column">
            <wp:posOffset>4946824</wp:posOffset>
          </wp:positionH>
          <wp:positionV relativeFrom="paragraph">
            <wp:posOffset>7620</wp:posOffset>
          </wp:positionV>
          <wp:extent cx="1247775" cy="273050"/>
          <wp:effectExtent l="0" t="0" r="0" b="6350"/>
          <wp:wrapNone/>
          <wp:docPr id="1364253774" name="Picture 136425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p>
  <w:p w:rsidRPr="008B31EB" w:rsidR="00A5451E" w:rsidP="008B31EB" w:rsidRDefault="00A5451E" w14:paraId="2D70341D" w14:textId="2877ACED">
    <w:pPr>
      <w:pStyle w:val="Header"/>
      <w:rPr>
        <w:rFonts w:ascii="Arial Narrow" w:hAnsi="Arial Narrow" w:cs="Arial"/>
        <w:b/>
        <w:bCs/>
        <w:sz w:val="20"/>
        <w:szCs w:val="20"/>
      </w:rPr>
    </w:pPr>
    <w:r w:rsidRPr="008B31EB">
      <w:rPr>
        <w:rFonts w:ascii="Arial Narrow" w:hAnsi="Arial Narrow" w:cs="Arial"/>
        <w:b/>
        <w:bCs/>
        <w:sz w:val="20"/>
        <w:szCs w:val="20"/>
      </w:rPr>
      <w:t>Document No: IMD 0</w:t>
    </w:r>
    <w:r w:rsidRPr="008B31EB" w:rsidR="00F9788E">
      <w:rPr>
        <w:rFonts w:ascii="Arial Narrow" w:hAnsi="Arial Narrow" w:cs="Arial"/>
        <w:b/>
        <w:bCs/>
        <w:sz w:val="20"/>
        <w:szCs w:val="20"/>
      </w:rPr>
      <w:t>2</w:t>
    </w:r>
    <w:r w:rsidRPr="008B31EB" w:rsidR="00086632">
      <w:rPr>
        <w:rFonts w:ascii="Arial Narrow" w:hAnsi="Arial Narrow" w:cs="Arial"/>
        <w:b/>
        <w:bCs/>
        <w:sz w:val="20"/>
        <w:szCs w:val="20"/>
      </w:rPr>
      <w:t>0</w:t>
    </w:r>
  </w:p>
  <w:p w:rsidRPr="008B31EB" w:rsidR="00A5451E" w:rsidP="008B31EB" w:rsidRDefault="00A5451E" w14:paraId="4764294C" w14:textId="72D5293A">
    <w:pPr>
      <w:pStyle w:val="Header"/>
      <w:rPr>
        <w:rFonts w:ascii="Arial Narrow" w:hAnsi="Arial Narrow" w:cs="Arial"/>
        <w:b/>
        <w:bCs/>
        <w:sz w:val="20"/>
        <w:szCs w:val="20"/>
      </w:rPr>
    </w:pPr>
    <w:r w:rsidRPr="008B31EB">
      <w:rPr>
        <w:rFonts w:ascii="Arial Narrow" w:hAnsi="Arial Narrow" w:cs="Arial"/>
        <w:b/>
        <w:bCs/>
        <w:sz w:val="20"/>
        <w:szCs w:val="20"/>
      </w:rPr>
      <w:t xml:space="preserve">Revision No: </w:t>
    </w:r>
    <w:r w:rsidR="00E758ED">
      <w:rPr>
        <w:rFonts w:ascii="Arial Narrow" w:hAnsi="Arial Narrow" w:cs="Arial"/>
        <w:b/>
        <w:bCs/>
        <w:sz w:val="20"/>
        <w:szCs w:val="20"/>
      </w:rPr>
      <w:t>A</w:t>
    </w:r>
  </w:p>
  <w:p w:rsidRPr="008B31EB" w:rsidR="00A5451E" w:rsidP="008B31EB" w:rsidRDefault="00A5451E" w14:paraId="36D6BCD0" w14:textId="63FE4903">
    <w:pPr>
      <w:pStyle w:val="Header"/>
      <w:rPr>
        <w:rFonts w:ascii="Arial Narrow" w:hAnsi="Arial Narrow" w:cs="Arial"/>
        <w:b/>
        <w:bCs/>
        <w:sz w:val="20"/>
        <w:szCs w:val="20"/>
      </w:rPr>
    </w:pPr>
    <w:r w:rsidRPr="008B31EB">
      <w:rPr>
        <w:rFonts w:ascii="Arial Narrow" w:hAnsi="Arial Narrow" w:cs="Arial"/>
        <w:b/>
        <w:bCs/>
        <w:sz w:val="20"/>
        <w:szCs w:val="20"/>
      </w:rPr>
      <w:t xml:space="preserve">Issue No: </w:t>
    </w:r>
    <w:r w:rsidR="00E758ED">
      <w:rPr>
        <w:rFonts w:ascii="Arial Narrow" w:hAnsi="Arial Narrow" w:cs="Arial"/>
        <w:b/>
        <w:bCs/>
        <w:sz w:val="20"/>
        <w:szCs w:val="20"/>
      </w:rPr>
      <w:t>001</w:t>
    </w:r>
  </w:p>
  <w:p w:rsidRPr="00153119" w:rsidR="00A5451E" w:rsidP="00A5451E" w:rsidRDefault="00A141AA" w14:paraId="0BD683F1" w14:textId="754920A7">
    <w:pPr>
      <w:pStyle w:val="Header"/>
      <w:rPr>
        <w:rFonts w:ascii="Arial" w:hAnsi="Arial" w:cs="Arial"/>
        <w:b/>
        <w:bCs/>
        <w:sz w:val="20"/>
        <w:szCs w:val="20"/>
      </w:rPr>
    </w:pPr>
    <w:r>
      <w:rPr>
        <w:b/>
        <w:bCs/>
        <w:noProof/>
      </w:rPr>
      <mc:AlternateContent>
        <mc:Choice Requires="wps">
          <w:drawing>
            <wp:anchor distT="0" distB="0" distL="114300" distR="114300" simplePos="0" relativeHeight="251657728" behindDoc="0" locked="0" layoutInCell="1" allowOverlap="1" wp14:anchorId="1045AB27" wp14:editId="70796276">
              <wp:simplePos x="0" y="0"/>
              <wp:positionH relativeFrom="column">
                <wp:posOffset>-448887</wp:posOffset>
              </wp:positionH>
              <wp:positionV relativeFrom="paragraph">
                <wp:posOffset>146627</wp:posOffset>
              </wp:positionV>
              <wp:extent cx="6749934"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749934"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id="Straight Connector 2"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badd8" strokeweight="1pt" from="-35.35pt,11.55pt" to="496.15pt,11.55pt" w14:anchorId="6685A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">
              <v:stroke joinstyle="miter"/>
            </v:line>
          </w:pict>
        </mc:Fallback>
      </mc:AlternateContent>
    </w:r>
  </w:p>
  <w:p w:rsidRPr="00A5451E" w:rsidR="00A5451E" w:rsidP="00A5451E" w:rsidRDefault="00A5451E" w14:paraId="619715AD" w14:textId="49950762">
    <w:pPr>
      <w:pStyle w:val="Heade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11295"/>
    <w:multiLevelType w:val="singleLevel"/>
    <w:tmpl w:val="34ACFFC4"/>
    <w:lvl w:ilvl="0">
      <w:start w:val="8702"/>
      <w:numFmt w:val="bullet"/>
      <w:lvlText w:val="–"/>
      <w:lvlJc w:val="left"/>
      <w:pPr>
        <w:tabs>
          <w:tab w:val="num" w:pos="1380"/>
        </w:tabs>
        <w:ind w:left="1380" w:hanging="360"/>
      </w:pPr>
      <w:rPr>
        <w:rFonts w:hint="default"/>
      </w:rPr>
    </w:lvl>
  </w:abstractNum>
  <w:abstractNum w:abstractNumId="1" w15:restartNumberingAfterBreak="0">
    <w:nsid w:val="57A04E02"/>
    <w:multiLevelType w:val="hybridMultilevel"/>
    <w:tmpl w:val="44F833A2"/>
    <w:lvl w:ilvl="0" w:tplc="97E0EA8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C404AA5"/>
    <w:multiLevelType w:val="hybridMultilevel"/>
    <w:tmpl w:val="C85ACA80"/>
    <w:lvl w:ilvl="0" w:tplc="0409000F">
      <w:start w:val="1"/>
      <w:numFmt w:val="decimal"/>
      <w:lvlText w:val="%1."/>
      <w:lvlJc w:val="left"/>
      <w:pPr>
        <w:tabs>
          <w:tab w:val="num" w:pos="435"/>
        </w:tabs>
        <w:ind w:left="435" w:hanging="360"/>
      </w:p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3" w15:restartNumberingAfterBreak="0">
    <w:nsid w:val="60DA66D0"/>
    <w:multiLevelType w:val="hybridMultilevel"/>
    <w:tmpl w:val="EC704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787526"/>
    <w:multiLevelType w:val="hybridMultilevel"/>
    <w:tmpl w:val="FE7C9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13482A"/>
    <w:multiLevelType w:val="hybridMultilevel"/>
    <w:tmpl w:val="7A4408CC"/>
    <w:lvl w:ilvl="0" w:tplc="FFFFFFFF">
      <w:start w:val="1"/>
      <w:numFmt w:val="bullet"/>
      <w:lvlText w:val=""/>
      <w:lvlJc w:val="left"/>
      <w:pPr>
        <w:tabs>
          <w:tab w:val="num" w:pos="787"/>
        </w:tabs>
        <w:ind w:left="787" w:hanging="360"/>
      </w:pPr>
      <w:rPr>
        <w:rFonts w:hint="default" w:ascii="Symbol" w:hAnsi="Symbol"/>
        <w:color w:val="auto"/>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num w:numId="1" w16cid:durableId="2047369892">
    <w:abstractNumId w:val="2"/>
  </w:num>
  <w:num w:numId="2" w16cid:durableId="1693610986">
    <w:abstractNumId w:val="5"/>
  </w:num>
  <w:num w:numId="3" w16cid:durableId="275913182">
    <w:abstractNumId w:val="0"/>
  </w:num>
  <w:num w:numId="4" w16cid:durableId="963388817">
    <w:abstractNumId w:val="3"/>
  </w:num>
  <w:num w:numId="5" w16cid:durableId="60760854">
    <w:abstractNumId w:val="1"/>
  </w:num>
  <w:num w:numId="6" w16cid:durableId="346371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E"/>
    <w:rsid w:val="000378F6"/>
    <w:rsid w:val="00073BBE"/>
    <w:rsid w:val="00086632"/>
    <w:rsid w:val="00095142"/>
    <w:rsid w:val="000D5759"/>
    <w:rsid w:val="0013396C"/>
    <w:rsid w:val="00140444"/>
    <w:rsid w:val="00153119"/>
    <w:rsid w:val="00182D3F"/>
    <w:rsid w:val="00231388"/>
    <w:rsid w:val="00260CA9"/>
    <w:rsid w:val="002A307B"/>
    <w:rsid w:val="002C6E93"/>
    <w:rsid w:val="00352EF8"/>
    <w:rsid w:val="0035772A"/>
    <w:rsid w:val="004474ED"/>
    <w:rsid w:val="00450C29"/>
    <w:rsid w:val="005D4D40"/>
    <w:rsid w:val="006A36E2"/>
    <w:rsid w:val="00714E85"/>
    <w:rsid w:val="00764E36"/>
    <w:rsid w:val="007C72F7"/>
    <w:rsid w:val="007F5020"/>
    <w:rsid w:val="008B31EB"/>
    <w:rsid w:val="008D0D7F"/>
    <w:rsid w:val="00913E20"/>
    <w:rsid w:val="009B0617"/>
    <w:rsid w:val="009C220B"/>
    <w:rsid w:val="00A141AA"/>
    <w:rsid w:val="00A175EB"/>
    <w:rsid w:val="00A4022C"/>
    <w:rsid w:val="00A5451E"/>
    <w:rsid w:val="00AB45C0"/>
    <w:rsid w:val="00B06E56"/>
    <w:rsid w:val="00B33E4C"/>
    <w:rsid w:val="00B7138B"/>
    <w:rsid w:val="00CB4236"/>
    <w:rsid w:val="00CC203A"/>
    <w:rsid w:val="00DF371F"/>
    <w:rsid w:val="00E20903"/>
    <w:rsid w:val="00E758ED"/>
    <w:rsid w:val="00EB1BEA"/>
    <w:rsid w:val="00F94246"/>
    <w:rsid w:val="00F95C2A"/>
    <w:rsid w:val="00F9788E"/>
    <w:rsid w:val="340B7524"/>
    <w:rsid w:val="61B812E4"/>
    <w:rsid w:val="7CC7E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DDD51"/>
  <w15:chartTrackingRefBased/>
  <w15:docId w15:val="{840018BD-8582-434F-B276-52AACA4B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451E"/>
    <w:pPr>
      <w:spacing w:after="200" w:line="276" w:lineRule="auto"/>
    </w:pPr>
  </w:style>
  <w:style w:type="paragraph" w:styleId="Heading1">
    <w:name w:val="heading 1"/>
    <w:basedOn w:val="Normal"/>
    <w:next w:val="Normal"/>
    <w:link w:val="Heading1Char"/>
    <w:uiPriority w:val="9"/>
    <w:qFormat/>
    <w:rsid w:val="00A4022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1E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qFormat/>
    <w:rsid w:val="00A141AA"/>
    <w:pPr>
      <w:keepNext/>
      <w:overflowPunct w:val="0"/>
      <w:autoSpaceDE w:val="0"/>
      <w:autoSpaceDN w:val="0"/>
      <w:adjustRightInd w:val="0"/>
      <w:spacing w:after="0" w:line="240" w:lineRule="auto"/>
      <w:jc w:val="center"/>
      <w:textAlignment w:val="baseline"/>
      <w:outlineLvl w:val="2"/>
    </w:pPr>
    <w:rPr>
      <w:rFonts w:ascii="Times New Roman" w:hAnsi="Times New Roman" w:eastAsia="Times New Roman" w:cs="Times New Roman"/>
      <w:b/>
      <w:sz w:val="24"/>
      <w:szCs w:val="20"/>
    </w:rPr>
  </w:style>
  <w:style w:type="paragraph" w:styleId="Heading7">
    <w:name w:val="heading 7"/>
    <w:basedOn w:val="Normal"/>
    <w:next w:val="Normal"/>
    <w:link w:val="Heading7Char"/>
    <w:uiPriority w:val="9"/>
    <w:semiHidden/>
    <w:unhideWhenUsed/>
    <w:qFormat/>
    <w:rsid w:val="00A4022C"/>
    <w:pPr>
      <w:keepNext/>
      <w:keepLines/>
      <w:spacing w:before="40" w:after="0"/>
      <w:outlineLvl w:val="6"/>
    </w:pPr>
    <w:rPr>
      <w:rFonts w:asciiTheme="majorHAnsi" w:hAnsiTheme="majorHAnsi" w:eastAsiaTheme="majorEastAsia" w:cstheme="majorBidi"/>
      <w:i/>
      <w:iCs/>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545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451E"/>
  </w:style>
  <w:style w:type="paragraph" w:styleId="Footer">
    <w:name w:val="footer"/>
    <w:basedOn w:val="Normal"/>
    <w:link w:val="FooterChar"/>
    <w:uiPriority w:val="99"/>
    <w:unhideWhenUsed/>
    <w:rsid w:val="00A545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451E"/>
  </w:style>
  <w:style w:type="paragraph" w:styleId="NoSpacing">
    <w:name w:val="No Spacing"/>
    <w:uiPriority w:val="1"/>
    <w:qFormat/>
    <w:rsid w:val="00A5451E"/>
  </w:style>
  <w:style w:type="character" w:styleId="Heading3Char" w:customStyle="1">
    <w:name w:val="Heading 3 Char"/>
    <w:basedOn w:val="DefaultParagraphFont"/>
    <w:link w:val="Heading3"/>
    <w:rsid w:val="00A141AA"/>
    <w:rPr>
      <w:rFonts w:ascii="Times New Roman" w:hAnsi="Times New Roman" w:eastAsia="Times New Roman" w:cs="Times New Roman"/>
      <w:b/>
      <w:sz w:val="24"/>
      <w:szCs w:val="20"/>
    </w:rPr>
  </w:style>
  <w:style w:type="character" w:styleId="Heading7Char" w:customStyle="1">
    <w:name w:val="Heading 7 Char"/>
    <w:basedOn w:val="DefaultParagraphFont"/>
    <w:link w:val="Heading7"/>
    <w:uiPriority w:val="9"/>
    <w:semiHidden/>
    <w:rsid w:val="00A4022C"/>
    <w:rPr>
      <w:rFonts w:asciiTheme="majorHAnsi" w:hAnsiTheme="majorHAnsi" w:eastAsiaTheme="majorEastAsia" w:cstheme="majorBidi"/>
      <w:i/>
      <w:iCs/>
      <w:color w:val="1F3763" w:themeColor="accent1" w:themeShade="7F"/>
    </w:rPr>
  </w:style>
  <w:style w:type="character" w:styleId="Heading1Char" w:customStyle="1">
    <w:name w:val="Heading 1 Char"/>
    <w:basedOn w:val="DefaultParagraphFont"/>
    <w:link w:val="Heading1"/>
    <w:uiPriority w:val="9"/>
    <w:rsid w:val="00A4022C"/>
    <w:rPr>
      <w:rFonts w:asciiTheme="majorHAnsi" w:hAnsiTheme="majorHAnsi" w:eastAsiaTheme="majorEastAsia" w:cstheme="majorBidi"/>
      <w:color w:val="2F5496" w:themeColor="accent1" w:themeShade="BF"/>
      <w:sz w:val="32"/>
      <w:szCs w:val="32"/>
    </w:rPr>
  </w:style>
  <w:style w:type="table" w:styleId="TableGrid">
    <w:name w:val="Table Grid"/>
    <w:basedOn w:val="TableNormal"/>
    <w:rsid w:val="00A4022C"/>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F94246"/>
    <w:pPr>
      <w:spacing w:after="0" w:line="240" w:lineRule="auto"/>
      <w:jc w:val="center"/>
    </w:pPr>
    <w:rPr>
      <w:rFonts w:ascii="Arial Rounded MT Bold" w:hAnsi="Arial Rounded MT Bold" w:eastAsia="Times New Roman" w:cs="Times New Roman"/>
      <w:sz w:val="144"/>
      <w:szCs w:val="20"/>
    </w:rPr>
  </w:style>
  <w:style w:type="character" w:styleId="BodyTextChar" w:customStyle="1">
    <w:name w:val="Body Text Char"/>
    <w:basedOn w:val="DefaultParagraphFont"/>
    <w:link w:val="BodyText"/>
    <w:rsid w:val="00F94246"/>
    <w:rPr>
      <w:rFonts w:ascii="Arial Rounded MT Bold" w:hAnsi="Arial Rounded MT Bold" w:eastAsia="Times New Roman" w:cs="Times New Roman"/>
      <w:sz w:val="144"/>
      <w:szCs w:val="20"/>
    </w:rPr>
  </w:style>
  <w:style w:type="character" w:styleId="Strong">
    <w:name w:val="Strong"/>
    <w:basedOn w:val="DefaultParagraphFont"/>
    <w:uiPriority w:val="22"/>
    <w:qFormat/>
    <w:rsid w:val="00140444"/>
    <w:rPr>
      <w:b/>
      <w:bCs/>
    </w:rPr>
  </w:style>
  <w:style w:type="character" w:styleId="Heading2Char" w:customStyle="1">
    <w:name w:val="Heading 2 Char"/>
    <w:basedOn w:val="DefaultParagraphFont"/>
    <w:link w:val="Heading2"/>
    <w:uiPriority w:val="9"/>
    <w:rsid w:val="008B31E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B3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90653">
      <w:bodyDiv w:val="1"/>
      <w:marLeft w:val="0"/>
      <w:marRight w:val="0"/>
      <w:marTop w:val="0"/>
      <w:marBottom w:val="0"/>
      <w:divBdr>
        <w:top w:val="none" w:sz="0" w:space="0" w:color="auto"/>
        <w:left w:val="none" w:sz="0" w:space="0" w:color="auto"/>
        <w:bottom w:val="none" w:sz="0" w:space="0" w:color="auto"/>
        <w:right w:val="none" w:sz="0" w:space="0" w:color="auto"/>
      </w:divBdr>
      <w:divsChild>
        <w:div w:id="79909012">
          <w:marLeft w:val="0"/>
          <w:marRight w:val="0"/>
          <w:marTop w:val="0"/>
          <w:marBottom w:val="0"/>
          <w:divBdr>
            <w:top w:val="none" w:sz="0" w:space="0" w:color="auto"/>
            <w:left w:val="none" w:sz="0" w:space="0" w:color="auto"/>
            <w:bottom w:val="none" w:sz="0" w:space="0" w:color="auto"/>
            <w:right w:val="none" w:sz="0" w:space="0" w:color="auto"/>
          </w:divBdr>
          <w:divsChild>
            <w:div w:id="2047441985">
              <w:marLeft w:val="0"/>
              <w:marRight w:val="0"/>
              <w:marTop w:val="0"/>
              <w:marBottom w:val="0"/>
              <w:divBdr>
                <w:top w:val="none" w:sz="0" w:space="0" w:color="auto"/>
                <w:left w:val="none" w:sz="0" w:space="0" w:color="auto"/>
                <w:bottom w:val="none" w:sz="0" w:space="0" w:color="auto"/>
                <w:right w:val="none" w:sz="0" w:space="0" w:color="auto"/>
              </w:divBdr>
              <w:divsChild>
                <w:div w:id="1053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96DB7C-0CD5-46EE-B990-F9D56BB7C5D8}">
  <ds:schemaRefs>
    <ds:schemaRef ds:uri="http://schemas.microsoft.com/sharepoint/v3/contenttype/forms"/>
  </ds:schemaRefs>
</ds:datastoreItem>
</file>

<file path=customXml/itemProps2.xml><?xml version="1.0" encoding="utf-8"?>
<ds:datastoreItem xmlns:ds="http://schemas.openxmlformats.org/officeDocument/2006/customXml" ds:itemID="{8FDEA695-4008-489F-87B2-6F5A622FEBB9}"/>
</file>

<file path=customXml/itemProps3.xml><?xml version="1.0" encoding="utf-8"?>
<ds:datastoreItem xmlns:ds="http://schemas.openxmlformats.org/officeDocument/2006/customXml" ds:itemID="{686FCBF3-09E4-41CC-8D4B-F077455C261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Ian Brown</cp:lastModifiedBy>
  <cp:revision>4</cp:revision>
  <cp:lastPrinted>2023-04-17T11:35:00Z</cp:lastPrinted>
  <dcterms:created xsi:type="dcterms:W3CDTF">2023-06-20T12:48:00Z</dcterms:created>
  <dcterms:modified xsi:type="dcterms:W3CDTF">2024-11-28T09:46:57Z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