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2F91" w14:textId="77777777" w:rsidR="00CB395A" w:rsidRPr="001F36FA" w:rsidRDefault="00CB395A" w:rsidP="00CB39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F36FA"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>Fill out required fields and answer other questions as needed.</w:t>
      </w:r>
    </w:p>
    <w:p w14:paraId="56F98413" w14:textId="77777777" w:rsidR="00CB395A" w:rsidRPr="001F36FA" w:rsidRDefault="00CB395A" w:rsidP="00CB39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F36FA"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>Add photos and notes/comments</w:t>
      </w:r>
    </w:p>
    <w:p w14:paraId="3D4CA1CC" w14:textId="4BF0F635" w:rsidR="00CB395A" w:rsidRPr="001F36FA" w:rsidRDefault="00CB395A" w:rsidP="00CB39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F36FA"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 xml:space="preserve">For any items </w:t>
      </w:r>
      <w:r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>requiring a</w:t>
      </w:r>
      <w:r w:rsidRPr="001F36FA"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 xml:space="preserve"> Corrective Measure</w:t>
      </w:r>
      <w:r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>, in the “Observation Outcome” section provide the pro</w:t>
      </w:r>
      <w:r w:rsidRPr="001F36FA"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>blem description and send to</w:t>
      </w:r>
      <w:r>
        <w:rPr>
          <w:rFonts w:eastAsia="Times New Roman" w:cs="Arial"/>
          <w:color w:val="000000"/>
          <w:sz w:val="20"/>
          <w:shd w:val="clear" w:color="auto" w:fill="FFFFFF"/>
          <w:lang w:val="en-GB" w:eastAsia="en-GB"/>
        </w:rPr>
        <w:t xml:space="preserve"> </w:t>
      </w:r>
      <w:hyperlink r:id="rId10" w:history="1">
        <w:r w:rsidRPr="00E82FBC">
          <w:rPr>
            <w:rStyle w:val="Hyperlink"/>
            <w:rFonts w:eastAsia="Times New Roman" w:cs="Arial"/>
            <w:sz w:val="20"/>
            <w:shd w:val="clear" w:color="auto" w:fill="FFFFFF"/>
            <w:lang w:val="en-GB" w:eastAsia="en-GB"/>
          </w:rPr>
          <w:t>hsw@infratec-uk.com</w:t>
        </w:r>
      </w:hyperlink>
    </w:p>
    <w:p w14:paraId="39A64353" w14:textId="70D08007" w:rsidR="00062F9E" w:rsidRPr="005E07C3" w:rsidRDefault="00062F9E" w:rsidP="00062F9E">
      <w:pPr>
        <w:rPr>
          <w:rFonts w:eastAsia="Times New Roman" w:cs="Times New Roman"/>
          <w:szCs w:val="18"/>
          <w:lang w:val="en-GB" w:eastAsia="en-GB"/>
        </w:rPr>
      </w:pPr>
    </w:p>
    <w:p w14:paraId="1AAE3563" w14:textId="77777777" w:rsidR="00CB395A" w:rsidRPr="00CB395A" w:rsidRDefault="00CB395A" w:rsidP="00CB395A">
      <w:pPr>
        <w:spacing w:line="276" w:lineRule="auto"/>
        <w:rPr>
          <w:szCs w:val="18"/>
          <w:lang w:val="en-GB"/>
        </w:rPr>
      </w:pPr>
      <w:r w:rsidRPr="00CB395A">
        <w:rPr>
          <w:szCs w:val="18"/>
          <w:lang w:val="en-GB"/>
        </w:rPr>
        <w:t>Observation Colour</w:t>
      </w:r>
    </w:p>
    <w:p w14:paraId="2842DCA6" w14:textId="6B4F8BD2" w:rsidR="00CB395A" w:rsidRPr="00CB395A" w:rsidRDefault="00CB395A" w:rsidP="00CB395A">
      <w:pPr>
        <w:spacing w:line="276" w:lineRule="auto"/>
        <w:rPr>
          <w:color w:val="00B050"/>
          <w:szCs w:val="18"/>
        </w:rPr>
      </w:pPr>
      <w:r>
        <w:rPr>
          <w:color w:val="00B050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color w:val="00B050"/>
          <w:szCs w:val="18"/>
        </w:rPr>
        <w:instrText xml:space="preserve"> FORMCHECKBOX </w:instrText>
      </w:r>
      <w:r w:rsidR="00A933AF">
        <w:rPr>
          <w:color w:val="00B050"/>
          <w:szCs w:val="18"/>
        </w:rPr>
      </w:r>
      <w:r w:rsidR="00A933AF">
        <w:rPr>
          <w:color w:val="00B050"/>
          <w:szCs w:val="18"/>
        </w:rPr>
        <w:fldChar w:fldCharType="separate"/>
      </w:r>
      <w:r>
        <w:rPr>
          <w:color w:val="00B050"/>
          <w:szCs w:val="18"/>
        </w:rPr>
        <w:fldChar w:fldCharType="end"/>
      </w:r>
      <w:bookmarkEnd w:id="0"/>
      <w:r>
        <w:rPr>
          <w:color w:val="00B050"/>
          <w:szCs w:val="18"/>
        </w:rPr>
        <w:t xml:space="preserve"> </w:t>
      </w:r>
      <w:r w:rsidRPr="00CB395A">
        <w:rPr>
          <w:color w:val="00B050"/>
          <w:szCs w:val="18"/>
        </w:rPr>
        <w:t xml:space="preserve">GREEN – Positive Observation / Observation not requiring action     </w:t>
      </w:r>
    </w:p>
    <w:p w14:paraId="2817A34C" w14:textId="7829A65C" w:rsidR="00CB395A" w:rsidRPr="00CB395A" w:rsidRDefault="00CB395A" w:rsidP="00CB395A">
      <w:pPr>
        <w:spacing w:line="276" w:lineRule="auto"/>
        <w:rPr>
          <w:color w:val="ED7D31" w:themeColor="accent2"/>
          <w:szCs w:val="18"/>
        </w:rPr>
      </w:pPr>
      <w:r>
        <w:rPr>
          <w:color w:val="ED7D31" w:themeColor="accent2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color w:val="ED7D31" w:themeColor="accent2"/>
          <w:szCs w:val="18"/>
        </w:rPr>
        <w:instrText xml:space="preserve"> FORMCHECKBOX </w:instrText>
      </w:r>
      <w:r w:rsidR="00A933AF">
        <w:rPr>
          <w:color w:val="ED7D31" w:themeColor="accent2"/>
          <w:szCs w:val="18"/>
        </w:rPr>
      </w:r>
      <w:r w:rsidR="00A933AF">
        <w:rPr>
          <w:color w:val="ED7D31" w:themeColor="accent2"/>
          <w:szCs w:val="18"/>
        </w:rPr>
        <w:fldChar w:fldCharType="separate"/>
      </w:r>
      <w:r>
        <w:rPr>
          <w:color w:val="ED7D31" w:themeColor="accent2"/>
          <w:szCs w:val="18"/>
        </w:rPr>
        <w:fldChar w:fldCharType="end"/>
      </w:r>
      <w:bookmarkEnd w:id="1"/>
      <w:r>
        <w:rPr>
          <w:color w:val="ED7D31" w:themeColor="accent2"/>
          <w:szCs w:val="18"/>
        </w:rPr>
        <w:t xml:space="preserve"> </w:t>
      </w:r>
      <w:r w:rsidRPr="00CB395A">
        <w:rPr>
          <w:color w:val="ED7D31" w:themeColor="accent2"/>
          <w:szCs w:val="18"/>
        </w:rPr>
        <w:t xml:space="preserve">AMBER – Observation requiring future action – CAR to be created </w:t>
      </w:r>
    </w:p>
    <w:p w14:paraId="2DE07007" w14:textId="5539E468" w:rsidR="00CB395A" w:rsidRPr="00CB395A" w:rsidRDefault="00CB395A" w:rsidP="00CB395A">
      <w:pPr>
        <w:spacing w:line="276" w:lineRule="auto"/>
        <w:rPr>
          <w:color w:val="FF0000"/>
          <w:szCs w:val="18"/>
          <w:lang w:val="en-GB"/>
        </w:rPr>
      </w:pPr>
      <w:r>
        <w:rPr>
          <w:color w:val="FF0000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color w:val="FF0000"/>
          <w:szCs w:val="18"/>
        </w:rPr>
        <w:instrText xml:space="preserve"> FORMCHECKBOX </w:instrText>
      </w:r>
      <w:r w:rsidR="00A933AF">
        <w:rPr>
          <w:color w:val="FF0000"/>
          <w:szCs w:val="18"/>
        </w:rPr>
      </w:r>
      <w:r w:rsidR="00A933AF">
        <w:rPr>
          <w:color w:val="FF0000"/>
          <w:szCs w:val="18"/>
        </w:rPr>
        <w:fldChar w:fldCharType="separate"/>
      </w:r>
      <w:r>
        <w:rPr>
          <w:color w:val="FF0000"/>
          <w:szCs w:val="18"/>
        </w:rPr>
        <w:fldChar w:fldCharType="end"/>
      </w:r>
      <w:bookmarkEnd w:id="2"/>
      <w:r>
        <w:rPr>
          <w:color w:val="FF0000"/>
          <w:szCs w:val="18"/>
        </w:rPr>
        <w:t xml:space="preserve"> </w:t>
      </w:r>
      <w:r w:rsidRPr="00CB395A">
        <w:rPr>
          <w:color w:val="FF0000"/>
          <w:szCs w:val="18"/>
        </w:rPr>
        <w:t>RED – Immediate action required / Health and Safety risk – CAR to be created</w:t>
      </w:r>
    </w:p>
    <w:p w14:paraId="74F7E960" w14:textId="77777777" w:rsidR="00062F9E" w:rsidRPr="005E07C3" w:rsidRDefault="00062F9E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82"/>
        <w:gridCol w:w="1854"/>
        <w:gridCol w:w="2937"/>
      </w:tblGrid>
      <w:tr w:rsidR="005E07C3" w14:paraId="0A9B9939" w14:textId="77777777" w:rsidTr="00CB395A">
        <w:trPr>
          <w:trHeight w:val="567"/>
        </w:trPr>
        <w:tc>
          <w:tcPr>
            <w:tcW w:w="2263" w:type="dxa"/>
            <w:vAlign w:val="center"/>
          </w:tcPr>
          <w:p w14:paraId="0799E37E" w14:textId="0BF7B9BC" w:rsidR="005E07C3" w:rsidRDefault="00CB395A" w:rsidP="00B2775C">
            <w:pPr>
              <w:rPr>
                <w:lang w:val="en-GB"/>
              </w:rPr>
            </w:pPr>
            <w:r>
              <w:rPr>
                <w:lang w:val="en-GB"/>
              </w:rPr>
              <w:t>Originator</w:t>
            </w:r>
          </w:p>
        </w:tc>
        <w:tc>
          <w:tcPr>
            <w:tcW w:w="2682" w:type="dxa"/>
            <w:vAlign w:val="center"/>
          </w:tcPr>
          <w:p w14:paraId="35B90090" w14:textId="42C334EA" w:rsidR="005E07C3" w:rsidRDefault="00E24184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3" w:name="Text1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3"/>
          </w:p>
        </w:tc>
        <w:tc>
          <w:tcPr>
            <w:tcW w:w="1854" w:type="dxa"/>
            <w:vAlign w:val="center"/>
          </w:tcPr>
          <w:p w14:paraId="15575919" w14:textId="5AD1680E" w:rsidR="005E07C3" w:rsidRDefault="00CB395A" w:rsidP="00B2775C">
            <w:pPr>
              <w:rPr>
                <w:lang w:val="en-GB"/>
              </w:rPr>
            </w:pPr>
            <w:r>
              <w:rPr>
                <w:lang w:val="en-GB"/>
              </w:rPr>
              <w:t>Date &amp; time of observation</w:t>
            </w:r>
          </w:p>
        </w:tc>
        <w:tc>
          <w:tcPr>
            <w:tcW w:w="2937" w:type="dxa"/>
            <w:vAlign w:val="center"/>
          </w:tcPr>
          <w:p w14:paraId="5301E42E" w14:textId="6EED6D00" w:rsidR="005E07C3" w:rsidRDefault="00E24184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B395A" w14:paraId="03685016" w14:textId="77777777" w:rsidTr="00CB395A">
        <w:trPr>
          <w:trHeight w:val="567"/>
        </w:trPr>
        <w:tc>
          <w:tcPr>
            <w:tcW w:w="2263" w:type="dxa"/>
            <w:vAlign w:val="center"/>
          </w:tcPr>
          <w:p w14:paraId="0E51D163" w14:textId="77777777" w:rsidR="00CB395A" w:rsidRDefault="00CB395A" w:rsidP="00B2775C">
            <w:pPr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  <w:tc>
          <w:tcPr>
            <w:tcW w:w="2682" w:type="dxa"/>
            <w:vAlign w:val="center"/>
          </w:tcPr>
          <w:p w14:paraId="7D0D53D8" w14:textId="77777777" w:rsidR="00CB395A" w:rsidRDefault="00CB395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854" w:type="dxa"/>
            <w:vAlign w:val="center"/>
          </w:tcPr>
          <w:p w14:paraId="30AFB5C9" w14:textId="4103B7D1" w:rsidR="00CB395A" w:rsidRDefault="00CB395A" w:rsidP="00B2775C">
            <w:pPr>
              <w:rPr>
                <w:lang w:val="en-GB"/>
              </w:rPr>
            </w:pPr>
            <w:r>
              <w:rPr>
                <w:lang w:val="en-GB"/>
              </w:rPr>
              <w:t>Location of observation</w:t>
            </w:r>
          </w:p>
        </w:tc>
        <w:tc>
          <w:tcPr>
            <w:tcW w:w="2937" w:type="dxa"/>
            <w:vAlign w:val="center"/>
          </w:tcPr>
          <w:p w14:paraId="7F588EB9" w14:textId="2B465F09" w:rsidR="00CB395A" w:rsidRDefault="00CB395A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5E07C3" w14:paraId="19E85B38" w14:textId="77777777" w:rsidTr="00CB395A">
        <w:trPr>
          <w:trHeight w:val="567"/>
        </w:trPr>
        <w:tc>
          <w:tcPr>
            <w:tcW w:w="2263" w:type="dxa"/>
            <w:vAlign w:val="center"/>
          </w:tcPr>
          <w:p w14:paraId="1A3875F8" w14:textId="59241BDD" w:rsidR="005E07C3" w:rsidRDefault="005E07C3" w:rsidP="005E07C3">
            <w:pPr>
              <w:rPr>
                <w:lang w:val="en-GB"/>
              </w:rPr>
            </w:pPr>
            <w:r>
              <w:rPr>
                <w:lang w:val="en-GB"/>
              </w:rPr>
              <w:t xml:space="preserve">Select Category the </w:t>
            </w:r>
            <w:r w:rsidR="00CB395A">
              <w:rPr>
                <w:lang w:val="en-GB"/>
              </w:rPr>
              <w:t>observation</w:t>
            </w:r>
            <w:r>
              <w:rPr>
                <w:lang w:val="en-GB"/>
              </w:rPr>
              <w:t xml:space="preserve"> most relates</w:t>
            </w:r>
          </w:p>
        </w:tc>
        <w:tc>
          <w:tcPr>
            <w:tcW w:w="2682" w:type="dxa"/>
            <w:vAlign w:val="center"/>
          </w:tcPr>
          <w:p w14:paraId="03127C05" w14:textId="1AB642C1" w:rsidR="005E07C3" w:rsidRDefault="005E07C3" w:rsidP="005E07C3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Category"/>
                  <w:enabled/>
                  <w:calcOnExit w:val="0"/>
                  <w:ddList>
                    <w:listEntry w:val="Select"/>
                    <w:listEntry w:val="Fall from height"/>
                    <w:listEntry w:val="Trip / fall on same level"/>
                    <w:listEntry w:val="Fall from equipment"/>
                    <w:listEntry w:val="Hazardous manual handling"/>
                    <w:listEntry w:val="Electric shock"/>
                    <w:listEntry w:val="Caught between/underneath"/>
                    <w:listEntry w:val="Hazardous substance"/>
                    <w:listEntry w:val="Falling Object"/>
                    <w:listEntry w:val="Other"/>
                  </w:ddList>
                </w:ffData>
              </w:fldChar>
            </w:r>
            <w:r>
              <w:rPr>
                <w:lang w:val="en-GB"/>
              </w:rPr>
              <w:instrText xml:space="preserve"> FORMDROPDOWN </w:instrText>
            </w:r>
            <w:r w:rsidR="00A933AF">
              <w:rPr>
                <w:lang w:val="en-GB"/>
              </w:rPr>
            </w:r>
            <w:r w:rsidR="00A933AF">
              <w:rPr>
                <w:lang w:val="en-GB"/>
              </w:rPr>
              <w:fldChar w:fldCharType="separate"/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854" w:type="dxa"/>
            <w:vAlign w:val="center"/>
          </w:tcPr>
          <w:p w14:paraId="772C85E2" w14:textId="32D450D5" w:rsidR="005E07C3" w:rsidRDefault="005E07C3" w:rsidP="005E07C3">
            <w:pPr>
              <w:rPr>
                <w:lang w:val="en-GB"/>
              </w:rPr>
            </w:pPr>
            <w:r>
              <w:rPr>
                <w:lang w:val="en-GB"/>
              </w:rPr>
              <w:t>If other, please describe</w:t>
            </w:r>
          </w:p>
        </w:tc>
        <w:tc>
          <w:tcPr>
            <w:tcW w:w="2937" w:type="dxa"/>
            <w:vAlign w:val="center"/>
          </w:tcPr>
          <w:p w14:paraId="0219268B" w14:textId="120A4DB5" w:rsidR="005E07C3" w:rsidRDefault="00E24184" w:rsidP="005E07C3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33FDA4AA" w14:textId="30AD1EBF" w:rsidR="00062F9E" w:rsidRDefault="00062F9E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E07C3" w14:paraId="76E5BCEF" w14:textId="77777777" w:rsidTr="005E07C3">
        <w:trPr>
          <w:trHeight w:val="510"/>
        </w:trPr>
        <w:tc>
          <w:tcPr>
            <w:tcW w:w="9736" w:type="dxa"/>
            <w:vAlign w:val="center"/>
          </w:tcPr>
          <w:p w14:paraId="5C31A076" w14:textId="21983F88" w:rsidR="005E07C3" w:rsidRDefault="00CB395A" w:rsidP="005E07C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Works being carried out</w:t>
            </w:r>
          </w:p>
        </w:tc>
      </w:tr>
      <w:tr w:rsidR="005E07C3" w14:paraId="74025277" w14:textId="77777777" w:rsidTr="005E07C3">
        <w:trPr>
          <w:trHeight w:val="2238"/>
        </w:trPr>
        <w:tc>
          <w:tcPr>
            <w:tcW w:w="9736" w:type="dxa"/>
          </w:tcPr>
          <w:p w14:paraId="668E1681" w14:textId="697302FE" w:rsidR="005E07C3" w:rsidRDefault="00E24184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5E07C3" w14:paraId="54C6F248" w14:textId="77777777" w:rsidTr="00211E60">
        <w:trPr>
          <w:trHeight w:val="510"/>
        </w:trPr>
        <w:tc>
          <w:tcPr>
            <w:tcW w:w="9736" w:type="dxa"/>
            <w:vAlign w:val="center"/>
          </w:tcPr>
          <w:p w14:paraId="2767D0EE" w14:textId="5B3ECA68" w:rsidR="005E07C3" w:rsidRDefault="00CB395A" w:rsidP="00211E6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Comments / Description</w:t>
            </w:r>
          </w:p>
        </w:tc>
      </w:tr>
      <w:tr w:rsidR="00211E60" w14:paraId="0B6D124B" w14:textId="77777777" w:rsidTr="00211E60">
        <w:trPr>
          <w:trHeight w:val="2239"/>
        </w:trPr>
        <w:tc>
          <w:tcPr>
            <w:tcW w:w="9736" w:type="dxa"/>
          </w:tcPr>
          <w:p w14:paraId="74CA2EA9" w14:textId="7C46C2FB" w:rsidR="00211E60" w:rsidRDefault="00E24184" w:rsidP="00211E60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211E60" w14:paraId="4C154822" w14:textId="77777777" w:rsidTr="00211E60">
        <w:trPr>
          <w:trHeight w:val="510"/>
        </w:trPr>
        <w:tc>
          <w:tcPr>
            <w:tcW w:w="9736" w:type="dxa"/>
            <w:vAlign w:val="center"/>
          </w:tcPr>
          <w:p w14:paraId="4C6EA74E" w14:textId="763C59DA" w:rsidR="00211E60" w:rsidRDefault="00CB395A" w:rsidP="00211E6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Supporting Photographs</w:t>
            </w:r>
          </w:p>
        </w:tc>
      </w:tr>
      <w:tr w:rsidR="00211E60" w14:paraId="2325D225" w14:textId="77777777" w:rsidTr="00211E60">
        <w:trPr>
          <w:trHeight w:val="2239"/>
        </w:trPr>
        <w:tc>
          <w:tcPr>
            <w:tcW w:w="9736" w:type="dxa"/>
          </w:tcPr>
          <w:p w14:paraId="6883CB94" w14:textId="41B308ED" w:rsidR="00211E60" w:rsidRPr="005E07C3" w:rsidRDefault="00E24184" w:rsidP="00211E60">
            <w:pPr>
              <w:rPr>
                <w:szCs w:val="18"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7C814DFD" w14:textId="77777777" w:rsidR="005E07C3" w:rsidRPr="005E07C3" w:rsidRDefault="005E07C3">
      <w:pPr>
        <w:rPr>
          <w:szCs w:val="18"/>
          <w:lang w:val="en-GB"/>
        </w:rPr>
      </w:pPr>
    </w:p>
    <w:p w14:paraId="5D1E9EBC" w14:textId="77777777" w:rsidR="00211E60" w:rsidRDefault="00211E60">
      <w:pPr>
        <w:rPr>
          <w:szCs w:val="18"/>
          <w:lang w:val="en-GB"/>
        </w:rPr>
      </w:pPr>
      <w:r>
        <w:rPr>
          <w:szCs w:val="18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764"/>
      </w:tblGrid>
      <w:tr w:rsidR="00211E60" w14:paraId="79535021" w14:textId="77777777" w:rsidTr="00211E60">
        <w:trPr>
          <w:trHeight w:val="510"/>
        </w:trPr>
        <w:tc>
          <w:tcPr>
            <w:tcW w:w="9736" w:type="dxa"/>
            <w:gridSpan w:val="2"/>
            <w:vAlign w:val="center"/>
          </w:tcPr>
          <w:p w14:paraId="2AB83EF0" w14:textId="4392FB9C" w:rsidR="00211E60" w:rsidRDefault="00CB395A" w:rsidP="00211E6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lastRenderedPageBreak/>
              <w:t>Observation Outcome</w:t>
            </w:r>
          </w:p>
        </w:tc>
      </w:tr>
      <w:tr w:rsidR="00CB395A" w14:paraId="62C33684" w14:textId="77777777" w:rsidTr="00CB395A">
        <w:trPr>
          <w:trHeight w:val="510"/>
        </w:trPr>
        <w:tc>
          <w:tcPr>
            <w:tcW w:w="2972" w:type="dxa"/>
            <w:vAlign w:val="center"/>
          </w:tcPr>
          <w:p w14:paraId="3A62E011" w14:textId="6E63F3FE" w:rsidR="00CB395A" w:rsidRDefault="00CB395A" w:rsidP="00211E6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Outcome</w:t>
            </w:r>
          </w:p>
        </w:tc>
        <w:tc>
          <w:tcPr>
            <w:tcW w:w="6764" w:type="dxa"/>
            <w:vAlign w:val="center"/>
          </w:tcPr>
          <w:p w14:paraId="30FFDCB7" w14:textId="48DBE320" w:rsidR="00CB395A" w:rsidRDefault="00CB395A" w:rsidP="00211E6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Outcome"/>
                  <w:enabled/>
                  <w:calcOnExit w:val="0"/>
                  <w:ddList>
                    <w:listEntry w:val="Select"/>
                    <w:listEntry w:val="Positive not requiring action"/>
                    <w:listEntry w:val="Requires future action"/>
                    <w:listEntry w:val="Immediate action required"/>
                  </w:ddList>
                </w:ffData>
              </w:fldChar>
            </w:r>
            <w:bookmarkStart w:id="4" w:name="Outcome"/>
            <w:r>
              <w:rPr>
                <w:szCs w:val="18"/>
                <w:lang w:val="en-GB"/>
              </w:rPr>
              <w:instrText xml:space="preserve"> FORMDROPDOWN </w:instrText>
            </w:r>
            <w:r w:rsidR="00A933AF">
              <w:rPr>
                <w:szCs w:val="18"/>
                <w:lang w:val="en-GB"/>
              </w:rPr>
            </w:r>
            <w:r w:rsidR="00A933AF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  <w:bookmarkEnd w:id="4"/>
          </w:p>
        </w:tc>
      </w:tr>
      <w:tr w:rsidR="00CB395A" w14:paraId="4605FDB1" w14:textId="77777777" w:rsidTr="00CB395A">
        <w:trPr>
          <w:trHeight w:val="510"/>
        </w:trPr>
        <w:tc>
          <w:tcPr>
            <w:tcW w:w="2972" w:type="dxa"/>
            <w:vAlign w:val="center"/>
          </w:tcPr>
          <w:p w14:paraId="77199404" w14:textId="0CDD133D" w:rsidR="00CB395A" w:rsidRDefault="00CB395A" w:rsidP="00211E6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Priority</w:t>
            </w:r>
          </w:p>
        </w:tc>
        <w:tc>
          <w:tcPr>
            <w:tcW w:w="6764" w:type="dxa"/>
            <w:vAlign w:val="center"/>
          </w:tcPr>
          <w:p w14:paraId="2B506380" w14:textId="057DF7BE" w:rsidR="00CB395A" w:rsidRDefault="00CB395A" w:rsidP="00211E6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Priority"/>
                  <w:enabled/>
                  <w:calcOnExit w:val="0"/>
                  <w:ddList>
                    <w:listEntry w:val="Select"/>
                    <w:listEntry w:val="Low"/>
                    <w:listEntry w:val="Medium"/>
                    <w:listEntry w:val="High"/>
                    <w:listEntry w:val="Crticial/Urgent"/>
                  </w:ddList>
                </w:ffData>
              </w:fldChar>
            </w:r>
            <w:bookmarkStart w:id="5" w:name="Priority"/>
            <w:r>
              <w:rPr>
                <w:szCs w:val="18"/>
                <w:lang w:val="en-GB"/>
              </w:rPr>
              <w:instrText xml:space="preserve"> FORMDROPDOWN </w:instrText>
            </w:r>
            <w:r w:rsidR="00A933AF">
              <w:rPr>
                <w:szCs w:val="18"/>
                <w:lang w:val="en-GB"/>
              </w:rPr>
            </w:r>
            <w:r w:rsidR="00A933AF">
              <w:rPr>
                <w:szCs w:val="18"/>
                <w:lang w:val="en-GB"/>
              </w:rPr>
              <w:fldChar w:fldCharType="separate"/>
            </w:r>
            <w:r>
              <w:rPr>
                <w:szCs w:val="18"/>
                <w:lang w:val="en-GB"/>
              </w:rPr>
              <w:fldChar w:fldCharType="end"/>
            </w:r>
            <w:bookmarkEnd w:id="5"/>
          </w:p>
        </w:tc>
      </w:tr>
      <w:tr w:rsidR="00CB395A" w14:paraId="720EC65D" w14:textId="77777777" w:rsidTr="00CB395A">
        <w:trPr>
          <w:trHeight w:val="2069"/>
        </w:trPr>
        <w:tc>
          <w:tcPr>
            <w:tcW w:w="2972" w:type="dxa"/>
            <w:vAlign w:val="center"/>
          </w:tcPr>
          <w:p w14:paraId="23ED4BEA" w14:textId="536E73DA" w:rsidR="00CB395A" w:rsidRDefault="00CB395A" w:rsidP="00211E60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Problem Description</w:t>
            </w:r>
          </w:p>
        </w:tc>
        <w:tc>
          <w:tcPr>
            <w:tcW w:w="6764" w:type="dxa"/>
          </w:tcPr>
          <w:p w14:paraId="6186238D" w14:textId="27D05CD9" w:rsidR="00CB395A" w:rsidRDefault="00CB395A" w:rsidP="00CB395A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6" w:name="Text2"/>
            <w:r>
              <w:rPr>
                <w:szCs w:val="18"/>
                <w:lang w:val="en-GB"/>
              </w:rPr>
              <w:instrText xml:space="preserve"> FORMTEXT </w:instrText>
            </w:r>
            <w:r>
              <w:rPr>
                <w:szCs w:val="18"/>
                <w:lang w:val="en-GB"/>
              </w:rPr>
            </w:r>
            <w:r>
              <w:rPr>
                <w:szCs w:val="18"/>
                <w:lang w:val="en-GB"/>
              </w:rPr>
              <w:fldChar w:fldCharType="separate"/>
            </w:r>
            <w:r>
              <w:rPr>
                <w:noProof/>
                <w:szCs w:val="18"/>
                <w:lang w:val="en-GB"/>
              </w:rPr>
              <w:t> </w:t>
            </w:r>
            <w:r>
              <w:rPr>
                <w:noProof/>
                <w:szCs w:val="18"/>
                <w:lang w:val="en-GB"/>
              </w:rPr>
              <w:t> </w:t>
            </w:r>
            <w:r>
              <w:rPr>
                <w:noProof/>
                <w:szCs w:val="18"/>
                <w:lang w:val="en-GB"/>
              </w:rPr>
              <w:t> </w:t>
            </w:r>
            <w:r>
              <w:rPr>
                <w:noProof/>
                <w:szCs w:val="18"/>
                <w:lang w:val="en-GB"/>
              </w:rPr>
              <w:t> </w:t>
            </w:r>
            <w:r>
              <w:rPr>
                <w:noProof/>
                <w:szCs w:val="18"/>
                <w:lang w:val="en-GB"/>
              </w:rPr>
              <w:t> </w:t>
            </w:r>
            <w:r>
              <w:rPr>
                <w:szCs w:val="18"/>
                <w:lang w:val="en-GB"/>
              </w:rPr>
              <w:fldChar w:fldCharType="end"/>
            </w:r>
            <w:bookmarkEnd w:id="6"/>
          </w:p>
        </w:tc>
      </w:tr>
    </w:tbl>
    <w:p w14:paraId="1B8E1065" w14:textId="3417BD2C" w:rsidR="00062F9E" w:rsidRPr="005E07C3" w:rsidRDefault="00062F9E">
      <w:pPr>
        <w:rPr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23"/>
      </w:tblGrid>
      <w:tr w:rsidR="00211E60" w14:paraId="5E1566F4" w14:textId="77777777" w:rsidTr="00B2775C">
        <w:trPr>
          <w:trHeight w:val="567"/>
        </w:trPr>
        <w:tc>
          <w:tcPr>
            <w:tcW w:w="2122" w:type="dxa"/>
            <w:vAlign w:val="center"/>
          </w:tcPr>
          <w:p w14:paraId="0DC73748" w14:textId="19B375CB" w:rsidR="00211E60" w:rsidRDefault="00CB395A" w:rsidP="00B2775C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823" w:type="dxa"/>
            <w:vAlign w:val="center"/>
          </w:tcPr>
          <w:p w14:paraId="2EA07E2E" w14:textId="538F652E" w:rsidR="00211E60" w:rsidRDefault="00E24184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211E60" w14:paraId="6A2F5C96" w14:textId="77777777" w:rsidTr="00B2775C">
        <w:trPr>
          <w:trHeight w:val="567"/>
        </w:trPr>
        <w:tc>
          <w:tcPr>
            <w:tcW w:w="2122" w:type="dxa"/>
            <w:vAlign w:val="center"/>
          </w:tcPr>
          <w:p w14:paraId="4DC640DA" w14:textId="2BADABCE" w:rsidR="00211E60" w:rsidRDefault="00211E60" w:rsidP="00B2775C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823" w:type="dxa"/>
            <w:vAlign w:val="center"/>
          </w:tcPr>
          <w:p w14:paraId="49B2C4A9" w14:textId="3F297DB6" w:rsidR="00211E60" w:rsidRDefault="00E24184" w:rsidP="00B2775C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</w:tbl>
    <w:p w14:paraId="0DC10998" w14:textId="40A4D55A" w:rsidR="00062F9E" w:rsidRPr="005E07C3" w:rsidRDefault="00062F9E">
      <w:pPr>
        <w:rPr>
          <w:szCs w:val="18"/>
          <w:lang w:val="en-GB"/>
        </w:rPr>
      </w:pPr>
    </w:p>
    <w:sectPr w:rsidR="00062F9E" w:rsidRPr="005E07C3" w:rsidSect="006861A1">
      <w:headerReference w:type="default" r:id="rId11"/>
      <w:type w:val="continuous"/>
      <w:pgSz w:w="11900" w:h="16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4391" w14:textId="77777777" w:rsidR="005E07C3" w:rsidRDefault="005E07C3" w:rsidP="005E07C3">
      <w:r>
        <w:separator/>
      </w:r>
    </w:p>
  </w:endnote>
  <w:endnote w:type="continuationSeparator" w:id="0">
    <w:p w14:paraId="2603C497" w14:textId="77777777" w:rsidR="005E07C3" w:rsidRDefault="005E07C3" w:rsidP="005E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7BAA" w14:textId="77777777" w:rsidR="005E07C3" w:rsidRDefault="005E07C3" w:rsidP="005E07C3">
      <w:r>
        <w:separator/>
      </w:r>
    </w:p>
  </w:footnote>
  <w:footnote w:type="continuationSeparator" w:id="0">
    <w:p w14:paraId="22A44A11" w14:textId="77777777" w:rsidR="005E07C3" w:rsidRDefault="005E07C3" w:rsidP="005E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2C9D" w14:textId="7A718B32" w:rsidR="00BF6BEA" w:rsidRPr="00B345D5" w:rsidRDefault="00BF6BEA" w:rsidP="00BF6BEA">
    <w:pPr>
      <w:pStyle w:val="Header"/>
      <w:rPr>
        <w:rFonts w:ascii="Arial Narrow" w:hAnsi="Arial Narrow" w:cs="Arial"/>
        <w:b/>
        <w:bCs/>
        <w:sz w:val="20"/>
      </w:rPr>
    </w:pPr>
    <w:r w:rsidRPr="00B345D5">
      <w:rPr>
        <w:rFonts w:ascii="Arial Narrow" w:hAnsi="Arial Narrow" w:cs="Arial"/>
        <w:b/>
        <w:bCs/>
        <w:noProof/>
        <w:sz w:val="20"/>
      </w:rPr>
      <w:drawing>
        <wp:anchor distT="0" distB="0" distL="114300" distR="114300" simplePos="0" relativeHeight="251659264" behindDoc="0" locked="0" layoutInCell="1" allowOverlap="1" wp14:anchorId="04459D6E" wp14:editId="7DB53A02">
          <wp:simplePos x="0" y="0"/>
          <wp:positionH relativeFrom="column">
            <wp:posOffset>4769601</wp:posOffset>
          </wp:positionH>
          <wp:positionV relativeFrom="paragraph">
            <wp:posOffset>8082</wp:posOffset>
          </wp:positionV>
          <wp:extent cx="1247775" cy="273050"/>
          <wp:effectExtent l="0" t="0" r="0" b="635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b/>
        <w:bCs/>
        <w:sz w:val="20"/>
      </w:rPr>
      <w:t xml:space="preserve">INITIAL </w:t>
    </w:r>
    <w:r>
      <w:rPr>
        <w:rFonts w:ascii="Arial Narrow" w:hAnsi="Arial Narrow" w:cs="Arial"/>
        <w:b/>
        <w:bCs/>
        <w:sz w:val="20"/>
      </w:rPr>
      <w:t xml:space="preserve">OBSERVATION </w:t>
    </w:r>
    <w:r>
      <w:rPr>
        <w:rFonts w:ascii="Arial Narrow" w:hAnsi="Arial Narrow" w:cs="Arial"/>
        <w:b/>
        <w:bCs/>
        <w:sz w:val="20"/>
      </w:rPr>
      <w:t>REPORT</w:t>
    </w:r>
  </w:p>
  <w:p w14:paraId="2B7989FC" w14:textId="26C6BF2D" w:rsidR="00BF6BEA" w:rsidRPr="00B345D5" w:rsidRDefault="00BF6BEA" w:rsidP="00BF6BEA">
    <w:pPr>
      <w:pStyle w:val="Header"/>
      <w:rPr>
        <w:rFonts w:ascii="Arial Narrow" w:hAnsi="Arial Narrow" w:cs="Arial"/>
        <w:b/>
        <w:bCs/>
        <w:sz w:val="20"/>
      </w:rPr>
    </w:pPr>
    <w:r w:rsidRPr="00B345D5">
      <w:rPr>
        <w:rFonts w:ascii="Arial Narrow" w:hAnsi="Arial Narrow" w:cs="Arial"/>
        <w:b/>
        <w:bCs/>
        <w:sz w:val="20"/>
      </w:rPr>
      <w:t>Document No: IMD 0</w:t>
    </w:r>
    <w:r>
      <w:rPr>
        <w:rFonts w:ascii="Arial Narrow" w:hAnsi="Arial Narrow" w:cs="Arial"/>
        <w:b/>
        <w:bCs/>
        <w:sz w:val="20"/>
      </w:rPr>
      <w:t>1</w:t>
    </w:r>
    <w:r>
      <w:rPr>
        <w:rFonts w:ascii="Arial Narrow" w:hAnsi="Arial Narrow" w:cs="Arial"/>
        <w:b/>
        <w:bCs/>
        <w:sz w:val="20"/>
      </w:rPr>
      <w:t>5</w:t>
    </w:r>
  </w:p>
  <w:p w14:paraId="70AF4144" w14:textId="77777777" w:rsidR="00BF6BEA" w:rsidRPr="00B345D5" w:rsidRDefault="00BF6BEA" w:rsidP="00BF6BEA">
    <w:pPr>
      <w:pStyle w:val="Header"/>
      <w:rPr>
        <w:rFonts w:ascii="Arial Narrow" w:hAnsi="Arial Narrow" w:cs="Arial"/>
        <w:b/>
        <w:bCs/>
        <w:sz w:val="20"/>
      </w:rPr>
    </w:pPr>
    <w:r w:rsidRPr="00B345D5">
      <w:rPr>
        <w:rFonts w:ascii="Arial Narrow" w:hAnsi="Arial Narrow" w:cs="Arial"/>
        <w:b/>
        <w:bCs/>
        <w:sz w:val="20"/>
      </w:rPr>
      <w:t>Revision No: 1</w:t>
    </w:r>
  </w:p>
  <w:p w14:paraId="0E67BACD" w14:textId="77777777" w:rsidR="00BF6BEA" w:rsidRPr="00B345D5" w:rsidRDefault="00BF6BEA" w:rsidP="00BF6BEA">
    <w:pPr>
      <w:pStyle w:val="Header"/>
      <w:rPr>
        <w:rFonts w:ascii="Arial Narrow" w:hAnsi="Arial Narrow" w:cs="Arial"/>
        <w:b/>
        <w:bCs/>
        <w:sz w:val="20"/>
      </w:rPr>
    </w:pPr>
    <w:r w:rsidRPr="00B345D5">
      <w:rPr>
        <w:rFonts w:ascii="Arial Narrow" w:hAnsi="Arial Narrow" w:cs="Arial"/>
        <w:b/>
        <w:bCs/>
        <w:sz w:val="20"/>
      </w:rPr>
      <w:t>Issue No: 1:2023</w:t>
    </w:r>
  </w:p>
  <w:p w14:paraId="3C760FEF" w14:textId="77777777" w:rsidR="00BF6BEA" w:rsidRPr="00153119" w:rsidRDefault="00BF6BEA" w:rsidP="00BF6BEA">
    <w:pPr>
      <w:pStyle w:val="Header"/>
      <w:rPr>
        <w:rFonts w:ascii="Arial" w:hAnsi="Arial" w:cs="Arial"/>
        <w:b/>
        <w:bCs/>
        <w:sz w:val="20"/>
      </w:rPr>
    </w:pPr>
  </w:p>
  <w:p w14:paraId="56ED5121" w14:textId="6EB5F6F8" w:rsidR="005E07C3" w:rsidRPr="00BF6BEA" w:rsidRDefault="00BF6BEA">
    <w:pPr>
      <w:pStyle w:val="Header"/>
      <w:rPr>
        <w:rFonts w:ascii="Arial" w:hAnsi="Arial" w:cs="Arial"/>
        <w:b/>
        <w:bCs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7F4FA5" wp14:editId="2B1F3C9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099243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99243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561214" id="Straight Connector 2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80.2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" strokecolor="#2badd8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397715">
    <w:abstractNumId w:val="0"/>
  </w:num>
  <w:num w:numId="2" w16cid:durableId="1883250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cumentProtection w:edit="forms" w:enforcement="1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50611"/>
    <w:rsid w:val="00062F9E"/>
    <w:rsid w:val="000B4B5A"/>
    <w:rsid w:val="000C22F2"/>
    <w:rsid w:val="00211E60"/>
    <w:rsid w:val="002E19E1"/>
    <w:rsid w:val="00357548"/>
    <w:rsid w:val="003D0BC0"/>
    <w:rsid w:val="004F4256"/>
    <w:rsid w:val="00537F0B"/>
    <w:rsid w:val="005A649C"/>
    <w:rsid w:val="005E07C3"/>
    <w:rsid w:val="006861A1"/>
    <w:rsid w:val="006B1637"/>
    <w:rsid w:val="009C1B98"/>
    <w:rsid w:val="00A01CEE"/>
    <w:rsid w:val="00A34ACF"/>
    <w:rsid w:val="00A62CCF"/>
    <w:rsid w:val="00A933AF"/>
    <w:rsid w:val="00BF6BEA"/>
    <w:rsid w:val="00CB395A"/>
    <w:rsid w:val="00DB157A"/>
    <w:rsid w:val="00DF374E"/>
    <w:rsid w:val="00E24184"/>
    <w:rsid w:val="00E55ADC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hsw@infratec-u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8B430F-7863-4956-8C6E-3EC9582395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3</cp:revision>
  <dcterms:created xsi:type="dcterms:W3CDTF">2023-06-29T15:02:00Z</dcterms:created>
  <dcterms:modified xsi:type="dcterms:W3CDTF">2023-06-29T15:02:00Z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