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CE72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t xml:space="preserve">STEP ONE: Audit </w:t>
      </w:r>
      <w:r w:rsidR="00EE6027" w:rsidRPr="000E4922">
        <w:rPr>
          <w:rFonts w:ascii="Avenir Book" w:hAnsi="Avenir Book"/>
          <w:sz w:val="24"/>
          <w:szCs w:val="24"/>
        </w:rPr>
        <w:t>Plan</w:t>
      </w:r>
    </w:p>
    <w:p w14:paraId="1BB3EE51" w14:textId="77777777" w:rsidR="00444AE4" w:rsidRPr="00FB1351" w:rsidRDefault="00444AE4">
      <w:pPr>
        <w:rPr>
          <w:rFonts w:ascii="Avenir Book" w:hAnsi="Avenir Book"/>
          <w:sz w:val="16"/>
          <w:szCs w:val="16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4872"/>
        <w:gridCol w:w="1276"/>
      </w:tblGrid>
      <w:tr w:rsidR="00444AE4" w:rsidRPr="00FB1351" w14:paraId="4DD7F5DD" w14:textId="77777777" w:rsidTr="00490606">
        <w:trPr>
          <w:trHeight w:val="432"/>
        </w:trPr>
        <w:tc>
          <w:tcPr>
            <w:tcW w:w="9776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60CA597D" w14:textId="77777777" w:rsidR="00444AE4" w:rsidRPr="000E4922" w:rsidRDefault="00444AE4" w:rsidP="00A00872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Process to Audit (Audit Scope): </w:t>
            </w:r>
          </w:p>
        </w:tc>
      </w:tr>
      <w:tr w:rsidR="00444AE4" w:rsidRPr="00FB1351" w14:paraId="1C5B5E48" w14:textId="77777777" w:rsidTr="00490606">
        <w:trPr>
          <w:trHeight w:val="432"/>
        </w:trPr>
        <w:tc>
          <w:tcPr>
            <w:tcW w:w="3628" w:type="dxa"/>
            <w:vAlign w:val="center"/>
          </w:tcPr>
          <w:p w14:paraId="70FFF6E0" w14:textId="2FA0CB9C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Date(s):</w:t>
            </w:r>
            <w:r w:rsidR="00811213">
              <w:rPr>
                <w:rFonts w:ascii="Avenir Book" w:hAnsi="Avenir Book" w:cs="Arial"/>
                <w:b/>
                <w:sz w:val="20"/>
              </w:rPr>
              <w:t xml:space="preserve">  </w:t>
            </w:r>
            <w:r w:rsidR="00E21EAE">
              <w:rPr>
                <w:rFonts w:ascii="Avenir Book" w:hAnsi="Avenir Book" w:cs="Arial"/>
                <w:bCs/>
                <w:sz w:val="20"/>
              </w:rPr>
              <w:t>26/07/21</w:t>
            </w:r>
          </w:p>
        </w:tc>
        <w:tc>
          <w:tcPr>
            <w:tcW w:w="6148" w:type="dxa"/>
            <w:gridSpan w:val="2"/>
            <w:vAlign w:val="center"/>
          </w:tcPr>
          <w:p w14:paraId="26AED62E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Lead Auditor: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1F0F9D" w:rsidRPr="00D20D69">
              <w:rPr>
                <w:rFonts w:ascii="Avenir Book" w:hAnsi="Avenir Book" w:cs="Arial"/>
                <w:bCs/>
                <w:sz w:val="20"/>
              </w:rPr>
              <w:t>David Rodwell</w:t>
            </w:r>
          </w:p>
        </w:tc>
      </w:tr>
      <w:tr w:rsidR="00444AE4" w:rsidRPr="00FB1351" w14:paraId="6D0D4082" w14:textId="77777777" w:rsidTr="00490606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783CB324" w14:textId="68E6FE0B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#: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D20D69" w:rsidRPr="00D20D69">
              <w:rPr>
                <w:rFonts w:ascii="Avenir Book" w:hAnsi="Avenir Book" w:cs="Arial"/>
                <w:bCs/>
                <w:sz w:val="20"/>
              </w:rPr>
              <w:t>0</w:t>
            </w:r>
            <w:r w:rsidR="00210D17">
              <w:rPr>
                <w:rFonts w:ascii="Avenir Book" w:hAnsi="Avenir Book" w:cs="Arial"/>
                <w:bCs/>
                <w:sz w:val="20"/>
              </w:rPr>
              <w:t>1</w:t>
            </w:r>
            <w:r w:rsidR="00E21EAE">
              <w:rPr>
                <w:rFonts w:ascii="Avenir Book" w:hAnsi="Avenir Book" w:cs="Arial"/>
                <w:bCs/>
                <w:sz w:val="20"/>
              </w:rPr>
              <w:t>3</w:t>
            </w:r>
          </w:p>
        </w:tc>
        <w:tc>
          <w:tcPr>
            <w:tcW w:w="6148" w:type="dxa"/>
            <w:gridSpan w:val="2"/>
            <w:tcBorders>
              <w:bottom w:val="single" w:sz="4" w:space="0" w:color="auto"/>
            </w:tcBorders>
            <w:vAlign w:val="center"/>
          </w:tcPr>
          <w:p w14:paraId="4BB154C1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Auditor(s):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</w:p>
        </w:tc>
      </w:tr>
      <w:tr w:rsidR="00444AE4" w:rsidRPr="00FB1351" w14:paraId="6F40A33A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3070B79C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Site(s) to Audit: </w:t>
            </w:r>
            <w:r w:rsidR="002F31E2" w:rsidRPr="00F02A8E">
              <w:rPr>
                <w:rFonts w:ascii="Avenir Book" w:hAnsi="Avenir Book" w:cs="Arial"/>
                <w:bCs/>
                <w:sz w:val="20"/>
              </w:rPr>
              <w:t>Unit 8 Easter Park</w:t>
            </w:r>
            <w:r w:rsidR="001621C2">
              <w:rPr>
                <w:rFonts w:ascii="Avenir Book" w:hAnsi="Avenir Book" w:cs="Arial"/>
                <w:bCs/>
                <w:sz w:val="20"/>
              </w:rPr>
              <w:t>, Barton Road, Middlesbrough, TS2 1RY</w:t>
            </w:r>
          </w:p>
        </w:tc>
      </w:tr>
      <w:tr w:rsidR="003575EA" w:rsidRPr="00FB1351" w14:paraId="340CED73" w14:textId="77777777" w:rsidTr="00490606">
        <w:trPr>
          <w:trHeight w:val="551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349E32BB" w14:textId="58C3BABC" w:rsidR="003575EA" w:rsidRPr="00A30796" w:rsidRDefault="003575EA" w:rsidP="00C17E81">
            <w:pPr>
              <w:rPr>
                <w:rFonts w:ascii="Avenir Book" w:hAnsi="Avenir Book" w:cs="Arial"/>
                <w:bCs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Which Process</w:t>
            </w:r>
            <w:r w:rsidR="00CE7F78">
              <w:rPr>
                <w:rFonts w:ascii="Avenir Book" w:hAnsi="Avenir Book" w:cs="Arial"/>
                <w:b/>
                <w:sz w:val="20"/>
              </w:rPr>
              <w:t xml:space="preserve">(es) are to be audited? </w:t>
            </w:r>
            <w:r w:rsidR="00210D17" w:rsidRPr="00210D17">
              <w:rPr>
                <w:rFonts w:ascii="Avenir Book" w:hAnsi="Avenir Book" w:cs="Arial"/>
                <w:bCs/>
                <w:sz w:val="20"/>
              </w:rPr>
              <w:t>Service Delivery Processes</w:t>
            </w:r>
          </w:p>
        </w:tc>
      </w:tr>
      <w:tr w:rsidR="00444AE4" w:rsidRPr="00FB1351" w14:paraId="290A0CAA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6EFE337C" w14:textId="77777777" w:rsidR="00444AE4" w:rsidRPr="000E4922" w:rsidRDefault="002B3F28" w:rsidP="00D60E59">
            <w:pPr>
              <w:rPr>
                <w:rFonts w:ascii="Avenir Book" w:hAnsi="Avenir Book" w:cs="Arial"/>
                <w:i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See Ap</w:t>
            </w:r>
            <w:r w:rsidR="00AD7989">
              <w:rPr>
                <w:rFonts w:ascii="Avenir Book" w:hAnsi="Avenir Book" w:cs="Arial"/>
                <w:b/>
                <w:sz w:val="20"/>
              </w:rPr>
              <w:t xml:space="preserve">pendices A &amp; B of the QMS Manual for the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 xml:space="preserve">Applicable Clauses of </w:t>
            </w:r>
            <w:r w:rsidR="00D60E59" w:rsidRPr="000E4922">
              <w:rPr>
                <w:rFonts w:ascii="Avenir Book" w:hAnsi="Avenir Book" w:cs="Arial"/>
                <w:b/>
                <w:sz w:val="20"/>
              </w:rPr>
              <w:t xml:space="preserve">ISO 9001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>Standard:</w:t>
            </w:r>
          </w:p>
        </w:tc>
      </w:tr>
      <w:tr w:rsidR="00490606" w:rsidRPr="00FB1351" w14:paraId="12770892" w14:textId="77777777" w:rsidTr="00490606">
        <w:tblPrEx>
          <w:tblLook w:val="01E0" w:firstRow="1" w:lastRow="1" w:firstColumn="1" w:lastColumn="1" w:noHBand="0" w:noVBand="0"/>
        </w:tblPrEx>
        <w:tc>
          <w:tcPr>
            <w:tcW w:w="8500" w:type="dxa"/>
            <w:gridSpan w:val="2"/>
            <w:shd w:val="clear" w:color="auto" w:fill="BFBFBF"/>
          </w:tcPr>
          <w:p w14:paraId="31FA8557" w14:textId="77777777" w:rsidR="00490606" w:rsidRPr="000E4922" w:rsidRDefault="00490606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Applicable Documents to Audit</w:t>
            </w:r>
          </w:p>
        </w:tc>
        <w:tc>
          <w:tcPr>
            <w:tcW w:w="1276" w:type="dxa"/>
            <w:shd w:val="clear" w:color="auto" w:fill="BFBFBF"/>
          </w:tcPr>
          <w:p w14:paraId="0194AFE7" w14:textId="5AF7914B" w:rsidR="00490606" w:rsidRPr="000E4922" w:rsidRDefault="00490606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Rev.</w:t>
            </w:r>
          </w:p>
        </w:tc>
      </w:tr>
      <w:tr w:rsidR="00490606" w:rsidRPr="00FB1351" w14:paraId="7139634B" w14:textId="77777777" w:rsidTr="00490606">
        <w:tblPrEx>
          <w:tblLook w:val="01E0" w:firstRow="1" w:lastRow="1" w:firstColumn="1" w:lastColumn="1" w:noHBand="0" w:noVBand="0"/>
        </w:tblPrEx>
        <w:tc>
          <w:tcPr>
            <w:tcW w:w="8500" w:type="dxa"/>
            <w:gridSpan w:val="2"/>
            <w:shd w:val="clear" w:color="auto" w:fill="8DB3E2" w:themeFill="text2" w:themeFillTint="66"/>
          </w:tcPr>
          <w:p w14:paraId="3F9CDDF6" w14:textId="77777777" w:rsidR="00490606" w:rsidRPr="000E4922" w:rsidRDefault="00490606" w:rsidP="009071FD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Procedures that have been revised: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7FFBF976" w14:textId="77777777" w:rsidR="00490606" w:rsidRPr="000E4922" w:rsidRDefault="00490606" w:rsidP="009071FD">
            <w:pPr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FC79FA" w:rsidRPr="00FB1351" w14:paraId="4D3516FA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67012AE" w14:textId="5900E86E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QMP 001 – Service Delivery Processes</w:t>
            </w:r>
          </w:p>
        </w:tc>
        <w:tc>
          <w:tcPr>
            <w:tcW w:w="1276" w:type="dxa"/>
            <w:vAlign w:val="center"/>
          </w:tcPr>
          <w:p w14:paraId="41A3368C" w14:textId="12E1A765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002</w:t>
            </w:r>
          </w:p>
        </w:tc>
      </w:tr>
      <w:tr w:rsidR="00FC79FA" w:rsidRPr="00FB1351" w14:paraId="46F22038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79B61C99" w14:textId="75DF8296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011 – Customer Enquiry / Quotation</w:t>
            </w:r>
          </w:p>
        </w:tc>
        <w:tc>
          <w:tcPr>
            <w:tcW w:w="1276" w:type="dxa"/>
            <w:vAlign w:val="center"/>
          </w:tcPr>
          <w:p w14:paraId="08BF496B" w14:textId="1AA1BDD7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003</w:t>
            </w:r>
          </w:p>
        </w:tc>
      </w:tr>
      <w:tr w:rsidR="00FC79FA" w:rsidRPr="00FB1351" w14:paraId="0823980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648A8960" w14:textId="49FC92A2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012 – Forecasting / Planning</w:t>
            </w:r>
          </w:p>
        </w:tc>
        <w:tc>
          <w:tcPr>
            <w:tcW w:w="1276" w:type="dxa"/>
            <w:vAlign w:val="center"/>
          </w:tcPr>
          <w:p w14:paraId="51CADEB5" w14:textId="79922D29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003</w:t>
            </w:r>
          </w:p>
        </w:tc>
      </w:tr>
      <w:tr w:rsidR="00FC79FA" w:rsidRPr="00FB1351" w14:paraId="7F13FEDC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9DAC88A" w14:textId="3B1444DE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018 – Control Activities</w:t>
            </w:r>
          </w:p>
        </w:tc>
        <w:tc>
          <w:tcPr>
            <w:tcW w:w="1276" w:type="dxa"/>
            <w:vAlign w:val="center"/>
          </w:tcPr>
          <w:p w14:paraId="588B7BF0" w14:textId="13A2BC16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003</w:t>
            </w:r>
          </w:p>
        </w:tc>
      </w:tr>
      <w:tr w:rsidR="00FC79FA" w:rsidRPr="00FB1351" w14:paraId="1242BA55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09BD7162" w14:textId="77777777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D252BFE" w14:textId="67B444BA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</w:p>
        </w:tc>
      </w:tr>
      <w:tr w:rsidR="00FC79FA" w:rsidRPr="00E63E2D" w14:paraId="1AFB9FBB" w14:textId="77777777" w:rsidTr="00490606">
        <w:tblPrEx>
          <w:tblLook w:val="01E0" w:firstRow="1" w:lastRow="1" w:firstColumn="1" w:lastColumn="1" w:noHBand="0" w:noVBand="0"/>
        </w:tblPrEx>
        <w:trPr>
          <w:trHeight w:val="121"/>
        </w:trPr>
        <w:tc>
          <w:tcPr>
            <w:tcW w:w="8500" w:type="dxa"/>
            <w:gridSpan w:val="2"/>
            <w:shd w:val="clear" w:color="auto" w:fill="8DB3E2" w:themeFill="text2" w:themeFillTint="66"/>
            <w:vAlign w:val="center"/>
          </w:tcPr>
          <w:p w14:paraId="5B6EFC2A" w14:textId="77777777" w:rsidR="00FC79FA" w:rsidRPr="00E63E2D" w:rsidRDefault="00FC79FA" w:rsidP="00FC79FA">
            <w:pPr>
              <w:rPr>
                <w:rFonts w:ascii="Avenir Book" w:hAnsi="Avenir Book" w:cs="Arial"/>
                <w:b/>
                <w:bCs/>
                <w:sz w:val="20"/>
              </w:rPr>
            </w:pPr>
            <w:r w:rsidRPr="00E63E2D">
              <w:rPr>
                <w:rFonts w:ascii="Avenir Book" w:hAnsi="Avenir Book" w:cs="Arial"/>
                <w:b/>
                <w:bCs/>
                <w:sz w:val="20"/>
              </w:rPr>
              <w:t>Procedures or other Documents Applicable to the Processes to be Audited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4BCCD0A4" w14:textId="77777777" w:rsidR="00FC79FA" w:rsidRPr="00E63E2D" w:rsidRDefault="00FC79FA" w:rsidP="00FC79FA">
            <w:pPr>
              <w:rPr>
                <w:rFonts w:ascii="Avenir Book" w:hAnsi="Avenir Book" w:cs="Arial"/>
                <w:b/>
                <w:bCs/>
                <w:sz w:val="20"/>
              </w:rPr>
            </w:pPr>
          </w:p>
        </w:tc>
      </w:tr>
      <w:tr w:rsidR="00FC79FA" w:rsidRPr="00FB1351" w14:paraId="126D6ECC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22B2002E" w14:textId="7CABB682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QMP 001 – Service Delivery Processes</w:t>
            </w:r>
          </w:p>
        </w:tc>
        <w:tc>
          <w:tcPr>
            <w:tcW w:w="1276" w:type="dxa"/>
            <w:vAlign w:val="center"/>
          </w:tcPr>
          <w:p w14:paraId="422B90A4" w14:textId="512473C1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002</w:t>
            </w:r>
          </w:p>
        </w:tc>
      </w:tr>
      <w:tr w:rsidR="00FC79FA" w:rsidRPr="00FB1351" w14:paraId="2333CEF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FF35610" w14:textId="36C71630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011 – Customer Enquiry / Quotation</w:t>
            </w:r>
          </w:p>
        </w:tc>
        <w:tc>
          <w:tcPr>
            <w:tcW w:w="1276" w:type="dxa"/>
            <w:vAlign w:val="center"/>
          </w:tcPr>
          <w:p w14:paraId="0B404867" w14:textId="180D1F38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003</w:t>
            </w:r>
          </w:p>
        </w:tc>
      </w:tr>
      <w:tr w:rsidR="00FC79FA" w:rsidRPr="00FB1351" w14:paraId="65D7F7DF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1E33DB8" w14:textId="2A776945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012 – Forecasting / Planning</w:t>
            </w:r>
          </w:p>
        </w:tc>
        <w:tc>
          <w:tcPr>
            <w:tcW w:w="1276" w:type="dxa"/>
            <w:vAlign w:val="center"/>
          </w:tcPr>
          <w:p w14:paraId="15972835" w14:textId="4AB44AD1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003</w:t>
            </w:r>
          </w:p>
        </w:tc>
      </w:tr>
      <w:tr w:rsidR="00FC79FA" w:rsidRPr="00FB1351" w14:paraId="5AEA4D30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35D6486" w14:textId="3CB2CD8A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013 – Purchasing</w:t>
            </w:r>
          </w:p>
        </w:tc>
        <w:tc>
          <w:tcPr>
            <w:tcW w:w="1276" w:type="dxa"/>
            <w:vAlign w:val="center"/>
          </w:tcPr>
          <w:p w14:paraId="294D144F" w14:textId="01BF1EC2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002</w:t>
            </w:r>
          </w:p>
        </w:tc>
      </w:tr>
      <w:tr w:rsidR="00FC79FA" w:rsidRPr="00FB1351" w14:paraId="1AC24349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5BF3994" w14:textId="437596F8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015 – Site Mobilisation</w:t>
            </w:r>
          </w:p>
        </w:tc>
        <w:tc>
          <w:tcPr>
            <w:tcW w:w="1276" w:type="dxa"/>
            <w:vAlign w:val="center"/>
          </w:tcPr>
          <w:p w14:paraId="69A01236" w14:textId="05609D5F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003</w:t>
            </w:r>
          </w:p>
        </w:tc>
      </w:tr>
      <w:tr w:rsidR="00FC79FA" w:rsidRPr="00FB1351" w14:paraId="3332AB56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4D520E33" w14:textId="63C9EAAB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016 – Service Delivery</w:t>
            </w:r>
          </w:p>
        </w:tc>
        <w:tc>
          <w:tcPr>
            <w:tcW w:w="1276" w:type="dxa"/>
            <w:vAlign w:val="center"/>
          </w:tcPr>
          <w:p w14:paraId="299C0EB4" w14:textId="20782355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003</w:t>
            </w:r>
          </w:p>
        </w:tc>
      </w:tr>
      <w:tr w:rsidR="00FC79FA" w:rsidRPr="00FB1351" w14:paraId="28775379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4AC9F31F" w14:textId="1371D911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018 – Control Activities</w:t>
            </w:r>
          </w:p>
        </w:tc>
        <w:tc>
          <w:tcPr>
            <w:tcW w:w="1276" w:type="dxa"/>
            <w:vAlign w:val="center"/>
          </w:tcPr>
          <w:p w14:paraId="39E3BFE9" w14:textId="0C1646B4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003</w:t>
            </w:r>
          </w:p>
        </w:tc>
      </w:tr>
      <w:tr w:rsidR="00FC79FA" w:rsidRPr="00FB1351" w14:paraId="4E48458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7C3F90D0" w14:textId="44308BF8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4CA23D9" w14:textId="157684BC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</w:p>
        </w:tc>
      </w:tr>
      <w:tr w:rsidR="00FC79FA" w:rsidRPr="00FB1351" w14:paraId="264BA48E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3B9B942" w14:textId="67F13BBD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59FAC6C" w14:textId="2C8DABFC" w:rsidR="00FC79FA" w:rsidRPr="000E4922" w:rsidRDefault="00FC79FA" w:rsidP="00FC79FA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3EF4B055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</w:p>
    <w:p w14:paraId="650354B3" w14:textId="77777777" w:rsidR="00FF29F8" w:rsidRDefault="00FF29F8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4C1D7110" w14:textId="0E3A134E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TWO: Compare Documentation vs. Requirements</w:t>
      </w:r>
    </w:p>
    <w:p w14:paraId="208757E5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5"/>
        <w:gridCol w:w="793"/>
        <w:gridCol w:w="2128"/>
      </w:tblGrid>
      <w:tr w:rsidR="00444AE4" w:rsidRPr="00FB1351" w14:paraId="54821298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0343A0F2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documentation with the applicable clauses of </w:t>
            </w:r>
            <w:r w:rsidR="00BC69B4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.  </w:t>
            </w:r>
          </w:p>
        </w:tc>
      </w:tr>
      <w:tr w:rsidR="00444AE4" w:rsidRPr="00FB1351" w14:paraId="47E480D2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1D10314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113F5C65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6C83BE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0AADC82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0CAC6179" w14:textId="77777777" w:rsidTr="00996A8A">
        <w:trPr>
          <w:trHeight w:val="683"/>
        </w:trPr>
        <w:tc>
          <w:tcPr>
            <w:tcW w:w="7398" w:type="dxa"/>
            <w:vAlign w:val="center"/>
          </w:tcPr>
          <w:p w14:paraId="242ECD69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>ISO 9001?</w:t>
            </w:r>
          </w:p>
        </w:tc>
        <w:tc>
          <w:tcPr>
            <w:tcW w:w="810" w:type="dxa"/>
            <w:vAlign w:val="center"/>
          </w:tcPr>
          <w:p w14:paraId="328AF5CF" w14:textId="786F24D5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1804D6AD" w14:textId="031441CD" w:rsidR="00444AE4" w:rsidRPr="000E4922" w:rsidRDefault="00AC03B4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</w:t>
            </w:r>
            <w:r w:rsidR="00210D17">
              <w:rPr>
                <w:rFonts w:ascii="Avenir Book" w:hAnsi="Avenir Book" w:cs="Arial"/>
                <w:sz w:val="20"/>
              </w:rPr>
              <w:t>1</w:t>
            </w:r>
            <w:r w:rsidR="00FF29F8">
              <w:rPr>
                <w:rFonts w:ascii="Avenir Book" w:hAnsi="Avenir Book" w:cs="Arial"/>
                <w:sz w:val="20"/>
              </w:rPr>
              <w:t>3</w:t>
            </w:r>
            <w:r>
              <w:rPr>
                <w:rFonts w:ascii="Avenir Book" w:hAnsi="Avenir Book" w:cs="Arial"/>
                <w:sz w:val="20"/>
              </w:rPr>
              <w:t>-001</w:t>
            </w:r>
          </w:p>
        </w:tc>
      </w:tr>
      <w:tr w:rsidR="00444AE4" w:rsidRPr="00FB1351" w14:paraId="25440AF6" w14:textId="77777777" w:rsidTr="00996A8A">
        <w:trPr>
          <w:trHeight w:val="872"/>
        </w:trPr>
        <w:tc>
          <w:tcPr>
            <w:tcW w:w="7398" w:type="dxa"/>
            <w:vAlign w:val="center"/>
          </w:tcPr>
          <w:p w14:paraId="4C24226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customer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21484274" w14:textId="608F56B7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6C2A13B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06D2256" w14:textId="77777777" w:rsidTr="00996A8A">
        <w:trPr>
          <w:trHeight w:val="890"/>
        </w:trPr>
        <w:tc>
          <w:tcPr>
            <w:tcW w:w="7398" w:type="dxa"/>
            <w:vAlign w:val="center"/>
          </w:tcPr>
          <w:p w14:paraId="3E6535FE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statutory or regulatory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4BD514B5" w14:textId="27CA1FAF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48884FE0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9F9A10B" w14:textId="77777777" w:rsidTr="0052658F">
        <w:trPr>
          <w:trHeight w:val="530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65CB0E8A" w14:textId="77777777" w:rsidR="00444AE4" w:rsidRPr="000E4922" w:rsidRDefault="00444AE4">
            <w:pPr>
              <w:rPr>
                <w:rFonts w:ascii="Avenir Book" w:hAnsi="Avenir Book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suggestions for improvement related to the documentation:</w:t>
            </w:r>
          </w:p>
        </w:tc>
      </w:tr>
      <w:tr w:rsidR="00444AE4" w:rsidRPr="00FB1351" w14:paraId="62EBB1C6" w14:textId="77777777" w:rsidTr="00996A8A">
        <w:trPr>
          <w:trHeight w:val="1547"/>
        </w:trPr>
        <w:tc>
          <w:tcPr>
            <w:tcW w:w="10458" w:type="dxa"/>
            <w:gridSpan w:val="3"/>
          </w:tcPr>
          <w:p w14:paraId="38A405D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  <w:p w14:paraId="07805FE6" w14:textId="1141F4AC" w:rsidR="00444AE4" w:rsidRPr="00FA7881" w:rsidRDefault="00444AE4">
            <w:pPr>
              <w:rPr>
                <w:rFonts w:ascii="Avenir Book" w:hAnsi="Avenir Book" w:cs="Arial"/>
                <w:b/>
                <w:bCs/>
                <w:sz w:val="20"/>
              </w:rPr>
            </w:pPr>
          </w:p>
        </w:tc>
      </w:tr>
    </w:tbl>
    <w:p w14:paraId="070FF41E" w14:textId="77777777" w:rsidR="00444AE4" w:rsidRPr="00FB1351" w:rsidRDefault="00444AE4">
      <w:pPr>
        <w:rPr>
          <w:rFonts w:ascii="Avenir Book" w:hAnsi="Avenir Book"/>
        </w:rPr>
      </w:pPr>
    </w:p>
    <w:p w14:paraId="0A14C7B1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5A3D8BE5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THREE: Compare Actual Practice vs. Requirements</w:t>
      </w:r>
    </w:p>
    <w:p w14:paraId="062CABAF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4"/>
        <w:gridCol w:w="5253"/>
        <w:gridCol w:w="782"/>
        <w:gridCol w:w="2077"/>
      </w:tblGrid>
      <w:tr w:rsidR="00444AE4" w:rsidRPr="00FB1351" w14:paraId="26730EC0" w14:textId="77777777" w:rsidTr="00284288">
        <w:trPr>
          <w:trHeight w:val="683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7AC303BB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requirements of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,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INFRATEC-UK Quality Manual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and other documentation against what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e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mployees are actually doing in everyday practice. </w:t>
            </w:r>
          </w:p>
        </w:tc>
      </w:tr>
      <w:tr w:rsidR="00444AE4" w:rsidRPr="00FB1351" w14:paraId="63326D32" w14:textId="77777777" w:rsidTr="00082EFB">
        <w:trPr>
          <w:trHeight w:val="548"/>
          <w:tblHeader/>
        </w:trPr>
        <w:tc>
          <w:tcPr>
            <w:tcW w:w="1624" w:type="dxa"/>
            <w:shd w:val="clear" w:color="auto" w:fill="BFBFBF"/>
            <w:vAlign w:val="center"/>
          </w:tcPr>
          <w:p w14:paraId="2709B24B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Requirement</w:t>
            </w:r>
          </w:p>
          <w:p w14:paraId="3A09B93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Reference</w:t>
            </w:r>
          </w:p>
        </w:tc>
        <w:tc>
          <w:tcPr>
            <w:tcW w:w="5253" w:type="dxa"/>
            <w:shd w:val="clear" w:color="auto" w:fill="BFBFBF"/>
            <w:vAlign w:val="center"/>
          </w:tcPr>
          <w:p w14:paraId="2213683F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782" w:type="dxa"/>
            <w:shd w:val="clear" w:color="auto" w:fill="BFBFBF"/>
            <w:vAlign w:val="center"/>
          </w:tcPr>
          <w:p w14:paraId="5D92F6A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6A0C4BBD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077" w:type="dxa"/>
            <w:shd w:val="clear" w:color="auto" w:fill="BFBFBF"/>
            <w:vAlign w:val="center"/>
          </w:tcPr>
          <w:p w14:paraId="74C275E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210D17" w:rsidRPr="00FB1351" w14:paraId="3E8CB496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2093F341" w14:textId="6D96AB36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011</w:t>
            </w:r>
          </w:p>
        </w:tc>
        <w:tc>
          <w:tcPr>
            <w:tcW w:w="5253" w:type="dxa"/>
            <w:vAlign w:val="center"/>
          </w:tcPr>
          <w:p w14:paraId="66E7C127" w14:textId="6BB4971C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</w:t>
            </w:r>
            <w:r>
              <w:rPr>
                <w:rFonts w:ascii="Avenir" w:hAnsi="Avenir"/>
                <w:sz w:val="20"/>
                <w:szCs w:val="20"/>
              </w:rPr>
              <w:t>procedure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for customer enquiry / quotations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63E9EC61" w14:textId="06DBBDF0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01E1EB4" w14:textId="4A9A79FE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FF29F8">
              <w:rPr>
                <w:rFonts w:ascii="Avenir Book" w:hAnsi="Avenir Book" w:cs="Arial"/>
                <w:sz w:val="20"/>
              </w:rPr>
              <w:t>3</w:t>
            </w:r>
            <w:r>
              <w:rPr>
                <w:rFonts w:ascii="Avenir Book" w:hAnsi="Avenir Book" w:cs="Arial"/>
                <w:sz w:val="20"/>
              </w:rPr>
              <w:t>-002</w:t>
            </w:r>
          </w:p>
        </w:tc>
      </w:tr>
      <w:tr w:rsidR="00210D17" w:rsidRPr="00FB1351" w14:paraId="7606502A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36F8A620" w14:textId="6D1B0983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012</w:t>
            </w:r>
          </w:p>
        </w:tc>
        <w:tc>
          <w:tcPr>
            <w:tcW w:w="5253" w:type="dxa"/>
            <w:vAlign w:val="center"/>
          </w:tcPr>
          <w:p w14:paraId="7C09E5F9" w14:textId="24355238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</w:t>
            </w:r>
            <w:r>
              <w:rPr>
                <w:rFonts w:ascii="Avenir" w:hAnsi="Avenir"/>
                <w:sz w:val="20"/>
                <w:szCs w:val="20"/>
              </w:rPr>
              <w:t>procedure to forecast / plan work to meet customer requirements?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2C8852F" w14:textId="10FF74EA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01AA1C24" w14:textId="72BBD841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FF29F8">
              <w:rPr>
                <w:rFonts w:ascii="Avenir Book" w:hAnsi="Avenir Book" w:cs="Arial"/>
                <w:sz w:val="20"/>
              </w:rPr>
              <w:t>3</w:t>
            </w:r>
            <w:r>
              <w:rPr>
                <w:rFonts w:ascii="Avenir Book" w:hAnsi="Avenir Book" w:cs="Arial"/>
                <w:sz w:val="20"/>
              </w:rPr>
              <w:t>-003</w:t>
            </w:r>
          </w:p>
        </w:tc>
      </w:tr>
      <w:tr w:rsidR="00210D17" w:rsidRPr="00FB1351" w14:paraId="256B3049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6B3E5936" w14:textId="58896136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013</w:t>
            </w:r>
          </w:p>
        </w:tc>
        <w:tc>
          <w:tcPr>
            <w:tcW w:w="5253" w:type="dxa"/>
            <w:vAlign w:val="center"/>
          </w:tcPr>
          <w:p w14:paraId="51F15F08" w14:textId="5D6FEADF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 procedure for purchasing?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3D79DD5" w14:textId="6F106432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71CECBBE" w14:textId="3C100017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FF29F8">
              <w:rPr>
                <w:rFonts w:ascii="Avenir Book" w:hAnsi="Avenir Book" w:cs="Arial"/>
                <w:sz w:val="20"/>
              </w:rPr>
              <w:t>3</w:t>
            </w:r>
            <w:r>
              <w:rPr>
                <w:rFonts w:ascii="Avenir Book" w:hAnsi="Avenir Book" w:cs="Arial"/>
                <w:sz w:val="20"/>
              </w:rPr>
              <w:t>-004</w:t>
            </w:r>
          </w:p>
        </w:tc>
      </w:tr>
      <w:tr w:rsidR="00210D17" w:rsidRPr="00FB1351" w14:paraId="3C9EBE23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1C282887" w14:textId="576BC9DA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015</w:t>
            </w:r>
          </w:p>
        </w:tc>
        <w:tc>
          <w:tcPr>
            <w:tcW w:w="5253" w:type="dxa"/>
            <w:vAlign w:val="center"/>
          </w:tcPr>
          <w:p w14:paraId="4BA78BDF" w14:textId="691C3B4B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 site mobilisation procedure?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75ADD921" w14:textId="6F322F44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96FAF24" w14:textId="53848F96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FF29F8">
              <w:rPr>
                <w:rFonts w:ascii="Avenir Book" w:hAnsi="Avenir Book" w:cs="Arial"/>
                <w:sz w:val="20"/>
              </w:rPr>
              <w:t>3</w:t>
            </w:r>
            <w:r>
              <w:rPr>
                <w:rFonts w:ascii="Avenir Book" w:hAnsi="Avenir Book" w:cs="Arial"/>
                <w:sz w:val="20"/>
              </w:rPr>
              <w:t>-005</w:t>
            </w:r>
          </w:p>
        </w:tc>
      </w:tr>
      <w:tr w:rsidR="00210D17" w:rsidRPr="00FB1351" w14:paraId="4DD1E043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30F11830" w14:textId="4964E6A5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016</w:t>
            </w:r>
          </w:p>
        </w:tc>
        <w:tc>
          <w:tcPr>
            <w:tcW w:w="5253" w:type="dxa"/>
            <w:vAlign w:val="center"/>
          </w:tcPr>
          <w:p w14:paraId="2C39AA41" w14:textId="427ED4C7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 xml:space="preserve">Does the company follow the service delivery procedure? 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B4537A9" w14:textId="541E8F6B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69752323" w14:textId="57A6B2B2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FF29F8">
              <w:rPr>
                <w:rFonts w:ascii="Avenir Book" w:hAnsi="Avenir Book" w:cs="Arial"/>
                <w:sz w:val="20"/>
              </w:rPr>
              <w:t>3</w:t>
            </w:r>
            <w:r>
              <w:rPr>
                <w:rFonts w:ascii="Avenir Book" w:hAnsi="Avenir Book" w:cs="Arial"/>
                <w:sz w:val="20"/>
              </w:rPr>
              <w:t>-006</w:t>
            </w:r>
          </w:p>
        </w:tc>
      </w:tr>
      <w:tr w:rsidR="00210D17" w:rsidRPr="00FB1351" w14:paraId="2E9DAB9A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07954F6C" w14:textId="5AC66ACF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018</w:t>
            </w:r>
          </w:p>
        </w:tc>
        <w:tc>
          <w:tcPr>
            <w:tcW w:w="5253" w:type="dxa"/>
            <w:vAlign w:val="center"/>
          </w:tcPr>
          <w:p w14:paraId="061496FD" w14:textId="563781E3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 control activities procedure?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5EF11697" w14:textId="5EC70442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61FC7EE9" w14:textId="095DA303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</w:t>
            </w:r>
            <w:r w:rsidR="00FF29F8">
              <w:rPr>
                <w:rFonts w:ascii="Avenir Book" w:hAnsi="Avenir Book" w:cs="Arial"/>
                <w:sz w:val="20"/>
              </w:rPr>
              <w:t>3</w:t>
            </w:r>
            <w:r>
              <w:rPr>
                <w:rFonts w:ascii="Avenir Book" w:hAnsi="Avenir Book" w:cs="Arial"/>
                <w:sz w:val="20"/>
              </w:rPr>
              <w:t>-007</w:t>
            </w:r>
          </w:p>
        </w:tc>
      </w:tr>
      <w:tr w:rsidR="00082EFB" w:rsidRPr="00FB1351" w14:paraId="4206287D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71CD0F8E" w14:textId="77777777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</w:p>
        </w:tc>
        <w:tc>
          <w:tcPr>
            <w:tcW w:w="5253" w:type="dxa"/>
            <w:vAlign w:val="center"/>
          </w:tcPr>
          <w:p w14:paraId="62DAA7E8" w14:textId="77777777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796849B7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14:paraId="30E0FAE6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014C2293" w14:textId="77777777" w:rsidR="00444AE4" w:rsidRPr="00FB1351" w:rsidRDefault="00444AE4">
      <w:pPr>
        <w:rPr>
          <w:rFonts w:ascii="Avenir Book" w:hAnsi="Avenir Book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5234"/>
        <w:gridCol w:w="783"/>
        <w:gridCol w:w="2122"/>
      </w:tblGrid>
      <w:tr w:rsidR="00444AE4" w:rsidRPr="000E4922" w14:paraId="3477225D" w14:textId="77777777" w:rsidTr="00B553F3">
        <w:trPr>
          <w:trHeight w:val="1025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60D708BD" w14:textId="77777777" w:rsidR="00444AE4" w:rsidRPr="000E4922" w:rsidRDefault="00444AE4" w:rsidP="00990F1A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previous audits for this process.  Review previous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issued against this process, or as a result of previous audits for this process.  Add additional checklist questions here, based on the previous audits,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or other documents or requirements, as you see fit.  </w:t>
            </w:r>
          </w:p>
        </w:tc>
      </w:tr>
      <w:tr w:rsidR="00444AE4" w:rsidRPr="000E4922" w14:paraId="7B618A75" w14:textId="77777777" w:rsidTr="0098765C">
        <w:trPr>
          <w:trHeight w:val="548"/>
          <w:tblHeader/>
        </w:trPr>
        <w:tc>
          <w:tcPr>
            <w:tcW w:w="1597" w:type="dxa"/>
            <w:shd w:val="clear" w:color="auto" w:fill="BFBFBF"/>
            <w:vAlign w:val="center"/>
          </w:tcPr>
          <w:p w14:paraId="596E17B6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Requirement</w:t>
            </w:r>
          </w:p>
          <w:p w14:paraId="6F90775B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Reference</w:t>
            </w:r>
          </w:p>
        </w:tc>
        <w:tc>
          <w:tcPr>
            <w:tcW w:w="5234" w:type="dxa"/>
            <w:shd w:val="clear" w:color="auto" w:fill="BFBFBF"/>
            <w:vAlign w:val="center"/>
          </w:tcPr>
          <w:p w14:paraId="143FE0E3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Question</w:t>
            </w:r>
          </w:p>
        </w:tc>
        <w:tc>
          <w:tcPr>
            <w:tcW w:w="783" w:type="dxa"/>
            <w:shd w:val="clear" w:color="auto" w:fill="BFBFBF"/>
            <w:vAlign w:val="center"/>
          </w:tcPr>
          <w:p w14:paraId="71A31DA2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Y/N</w:t>
            </w:r>
          </w:p>
          <w:p w14:paraId="19B4C066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  <w:sz w:val="16"/>
                <w:szCs w:val="16"/>
              </w:rPr>
              <w:t>(or N/A)</w:t>
            </w:r>
          </w:p>
        </w:tc>
        <w:tc>
          <w:tcPr>
            <w:tcW w:w="2122" w:type="dxa"/>
            <w:shd w:val="clear" w:color="auto" w:fill="BFBFBF"/>
            <w:vAlign w:val="center"/>
          </w:tcPr>
          <w:p w14:paraId="4645B5F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FF29F8" w:rsidRPr="000E4922" w14:paraId="38A33423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68099546" w14:textId="0598CA93" w:rsidR="00FF29F8" w:rsidRPr="00316280" w:rsidRDefault="00FF29F8" w:rsidP="00FF29F8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5234" w:type="dxa"/>
            <w:vAlign w:val="center"/>
          </w:tcPr>
          <w:p w14:paraId="52B0987D" w14:textId="51A00DBE" w:rsidR="00FF29F8" w:rsidRPr="00316280" w:rsidRDefault="00FF29F8" w:rsidP="00FF29F8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BD6C920" w14:textId="043C0F8A" w:rsidR="00FF29F8" w:rsidRPr="00316280" w:rsidRDefault="00FF29F8" w:rsidP="00FF29F8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59EEC909" w14:textId="0F2CC8A0" w:rsidR="00FF29F8" w:rsidRPr="00316280" w:rsidRDefault="00FF29F8" w:rsidP="00FF29F8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</w:tr>
      <w:tr w:rsidR="00316280" w:rsidRPr="000E4922" w14:paraId="6B879CE2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681402B2" w14:textId="2C825E91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5234" w:type="dxa"/>
            <w:vAlign w:val="center"/>
          </w:tcPr>
          <w:p w14:paraId="62B85AA7" w14:textId="2072A516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57A9966" w14:textId="6934109C" w:rsidR="00316280" w:rsidRPr="00316280" w:rsidRDefault="00316280" w:rsidP="00316280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5B5BCB00" w14:textId="0D6E25CA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</w:tr>
      <w:tr w:rsidR="0096748E" w:rsidRPr="000E4922" w14:paraId="7AC5867B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2D74EB0E" w14:textId="0EF43886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5234" w:type="dxa"/>
            <w:vAlign w:val="center"/>
          </w:tcPr>
          <w:p w14:paraId="796A4F73" w14:textId="4220E437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E76E709" w14:textId="20A64E55" w:rsidR="0096748E" w:rsidRPr="00316280" w:rsidRDefault="0096748E" w:rsidP="0096748E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328A32A4" w14:textId="263D81B9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</w:tr>
    </w:tbl>
    <w:p w14:paraId="4C9A7ACB" w14:textId="77777777" w:rsidR="000E4922" w:rsidRDefault="000E4922" w:rsidP="000E4922">
      <w:pPr>
        <w:pStyle w:val="Heading1"/>
        <w:rPr>
          <w:rFonts w:ascii="Avenir Book" w:hAnsi="Avenir Book"/>
          <w:sz w:val="24"/>
          <w:szCs w:val="24"/>
        </w:rPr>
      </w:pPr>
    </w:p>
    <w:p w14:paraId="5D659EC7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1E891AC0" w14:textId="77777777" w:rsidR="00444AE4" w:rsidRPr="000E4922" w:rsidRDefault="00444AE4" w:rsidP="000E4922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FOUR: Verify the Effectiveness of the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7"/>
        <w:gridCol w:w="792"/>
        <w:gridCol w:w="2127"/>
      </w:tblGrid>
      <w:tr w:rsidR="00444AE4" w:rsidRPr="00FB1351" w14:paraId="3CD674FF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0CD40528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the applicable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procedure(s)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for this process</w:t>
            </w:r>
            <w:r w:rsidR="0052658F" w:rsidRPr="000E4922">
              <w:rPr>
                <w:rFonts w:ascii="Avenir Book" w:hAnsi="Avenir Book" w:cs="Arial"/>
                <w:b/>
                <w:sz w:val="20"/>
              </w:rPr>
              <w:t xml:space="preserve"> and answer the questions below.</w:t>
            </w:r>
          </w:p>
        </w:tc>
      </w:tr>
      <w:tr w:rsidR="00444AE4" w:rsidRPr="00FB1351" w14:paraId="62D1D65A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0A532D96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340889E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69EC4B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53EDBF5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63AD1FC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2719168F" w14:textId="77777777" w:rsidR="00444AE4" w:rsidRPr="000E4922" w:rsidRDefault="00444AE4" w:rsidP="009A5D68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 </w:t>
            </w:r>
            <w:r w:rsidR="009A5D68" w:rsidRPr="000E4922">
              <w:rPr>
                <w:rFonts w:ascii="Avenir Book" w:hAnsi="Avenir Book" w:cs="Arial"/>
                <w:sz w:val="20"/>
              </w:rPr>
              <w:t>procedure steps</w:t>
            </w:r>
            <w:r w:rsidRPr="000E4922">
              <w:rPr>
                <w:rFonts w:ascii="Avenir Book" w:hAnsi="Avenir Book" w:cs="Arial"/>
                <w:sz w:val="20"/>
              </w:rPr>
              <w:t xml:space="preserve"> accurate and complete as compared to true practice?</w:t>
            </w:r>
          </w:p>
        </w:tc>
        <w:tc>
          <w:tcPr>
            <w:tcW w:w="810" w:type="dxa"/>
            <w:vAlign w:val="center"/>
          </w:tcPr>
          <w:p w14:paraId="088339F4" w14:textId="3BE2E5A0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2D52FC7D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6C7C6091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03A7E883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there sufficient check steps (inspections, tests, reviews, approvals, </w:t>
            </w:r>
            <w:proofErr w:type="gramStart"/>
            <w:r w:rsidRPr="000E4922">
              <w:rPr>
                <w:rFonts w:ascii="Avenir Book" w:hAnsi="Avenir Book" w:cs="Arial"/>
                <w:sz w:val="20"/>
              </w:rPr>
              <w:t>sign-offs</w:t>
            </w:r>
            <w:proofErr w:type="gramEnd"/>
            <w:r w:rsidRPr="000E4922">
              <w:rPr>
                <w:rFonts w:ascii="Avenir Book" w:hAnsi="Avenir Book" w:cs="Arial"/>
                <w:sz w:val="20"/>
              </w:rPr>
              <w:t xml:space="preserve">, etc.) that ensure the </w:t>
            </w:r>
            <w:r w:rsidR="003667BC" w:rsidRPr="000E4922">
              <w:rPr>
                <w:rFonts w:ascii="Avenir Book" w:hAnsi="Avenir Book" w:cs="Arial"/>
                <w:sz w:val="20"/>
              </w:rPr>
              <w:t xml:space="preserve">process </w:t>
            </w:r>
            <w:r w:rsidRPr="000E4922">
              <w:rPr>
                <w:rFonts w:ascii="Avenir Book" w:hAnsi="Avenir Book" w:cs="Arial"/>
                <w:sz w:val="20"/>
              </w:rPr>
              <w:t>outputs meet requirements before passing onto the next process?</w:t>
            </w:r>
          </w:p>
        </w:tc>
        <w:tc>
          <w:tcPr>
            <w:tcW w:w="810" w:type="dxa"/>
            <w:vAlign w:val="center"/>
          </w:tcPr>
          <w:p w14:paraId="5B8FA24F" w14:textId="0A8FFE60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30529DC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6886D5E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A91831F" w14:textId="77777777" w:rsidR="00444AE4" w:rsidRPr="000E4922" w:rsidRDefault="00444AE4" w:rsidP="00FB135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Does the process appear to adequately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ISO 9001 </w:t>
            </w:r>
            <w:r w:rsidRPr="000E4922">
              <w:rPr>
                <w:rFonts w:ascii="Avenir Book" w:hAnsi="Avenir Book" w:cs="Arial"/>
                <w:sz w:val="20"/>
              </w:rPr>
              <w:t xml:space="preserve">and the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INFRATEC </w:t>
            </w:r>
            <w:r w:rsidRPr="000E4922">
              <w:rPr>
                <w:rFonts w:ascii="Avenir Book" w:hAnsi="Avenir Book" w:cs="Arial"/>
                <w:sz w:val="20"/>
              </w:rPr>
              <w:t>documentation?</w:t>
            </w:r>
          </w:p>
        </w:tc>
        <w:tc>
          <w:tcPr>
            <w:tcW w:w="810" w:type="dxa"/>
            <w:vAlign w:val="center"/>
          </w:tcPr>
          <w:p w14:paraId="3B60448F" w14:textId="511E54C8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7732E502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1135DDA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6AD8A1DD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Does the process appear to adequately meet all customer or regulatory requirements?</w:t>
            </w:r>
          </w:p>
        </w:tc>
        <w:tc>
          <w:tcPr>
            <w:tcW w:w="810" w:type="dxa"/>
            <w:vAlign w:val="center"/>
          </w:tcPr>
          <w:p w14:paraId="13C678B9" w14:textId="13A7676F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4012182A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FA74682" w14:textId="77777777" w:rsidTr="000E4922">
        <w:trPr>
          <w:trHeight w:val="2046"/>
        </w:trPr>
        <w:tc>
          <w:tcPr>
            <w:tcW w:w="10458" w:type="dxa"/>
            <w:gridSpan w:val="3"/>
            <w:tcBorders>
              <w:bottom w:val="single" w:sz="4" w:space="0" w:color="auto"/>
            </w:tcBorders>
          </w:tcPr>
          <w:p w14:paraId="5A83F8D9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problems you uncovered with the process:</w:t>
            </w:r>
          </w:p>
          <w:p w14:paraId="13EE7FBE" w14:textId="77777777" w:rsidR="00C32DDE" w:rsidRPr="000E4922" w:rsidRDefault="00C32DDE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561D57E" w14:textId="77777777" w:rsidTr="00996A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48C2B2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Provide brief details on any areas that you found were well-implemented, particularly effective or worth noting as positive traits of the process. </w:t>
            </w:r>
          </w:p>
        </w:tc>
      </w:tr>
      <w:tr w:rsidR="00444AE4" w:rsidRPr="00FB1351" w14:paraId="7D83C1EA" w14:textId="77777777" w:rsidTr="000E49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9"/>
        </w:trPr>
        <w:tc>
          <w:tcPr>
            <w:tcW w:w="104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0C5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42B331BB" w14:textId="77777777" w:rsidR="008560C6" w:rsidRDefault="008560C6">
      <w:pPr>
        <w:pStyle w:val="Heading1"/>
        <w:rPr>
          <w:rFonts w:ascii="Avenir Book" w:hAnsi="Avenir Book"/>
          <w:sz w:val="24"/>
          <w:szCs w:val="24"/>
        </w:rPr>
      </w:pPr>
    </w:p>
    <w:p w14:paraId="6F87B95C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44DEE3E0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FIVE</w:t>
      </w:r>
      <w:r w:rsidR="00FB1351" w:rsidRPr="000E4922">
        <w:rPr>
          <w:rFonts w:ascii="Avenir Book" w:hAnsi="Avenir Book"/>
          <w:sz w:val="24"/>
          <w:szCs w:val="24"/>
        </w:rPr>
        <w:t>: Summaris</w:t>
      </w:r>
      <w:r w:rsidRPr="000E4922">
        <w:rPr>
          <w:rFonts w:ascii="Avenir Book" w:hAnsi="Avenir Book"/>
          <w:sz w:val="24"/>
          <w:szCs w:val="24"/>
        </w:rPr>
        <w:t xml:space="preserve">e Findings for </w:t>
      </w:r>
      <w:r w:rsidR="00FB1351" w:rsidRPr="000E4922">
        <w:rPr>
          <w:rFonts w:ascii="Avenir Book" w:hAnsi="Avenir Book"/>
          <w:sz w:val="24"/>
          <w:szCs w:val="24"/>
        </w:rPr>
        <w:t xml:space="preserve">CAR </w:t>
      </w:r>
      <w:r w:rsidRPr="000E4922">
        <w:rPr>
          <w:rFonts w:ascii="Avenir Book" w:hAnsi="Avenir Book"/>
          <w:sz w:val="24"/>
          <w:szCs w:val="24"/>
        </w:rPr>
        <w:t>system</w:t>
      </w:r>
    </w:p>
    <w:p w14:paraId="35D8E01E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Based on the findings and </w:t>
      </w:r>
      <w:r w:rsidR="007F7B41" w:rsidRPr="000E4922">
        <w:rPr>
          <w:rFonts w:ascii="Avenir Book" w:hAnsi="Avenir Book" w:cs="Arial"/>
        </w:rPr>
        <w:t>nonconformities</w:t>
      </w:r>
      <w:r w:rsidRPr="000E4922">
        <w:rPr>
          <w:rFonts w:ascii="Avenir Book" w:hAnsi="Avenir Book" w:cs="Arial"/>
        </w:rPr>
        <w:t xml:space="preserve"> you have recorded in the previous sections, summarize the necessary actions needed.  For type, choose one of the following:</w:t>
      </w:r>
    </w:p>
    <w:p w14:paraId="5C1AAD46" w14:textId="77777777" w:rsidR="00444AE4" w:rsidRPr="000E4922" w:rsidRDefault="00444AE4">
      <w:pPr>
        <w:rPr>
          <w:rFonts w:ascii="Avenir Book" w:hAnsi="Avenir Book" w:cs="Arial"/>
          <w:sz w:val="20"/>
        </w:rPr>
      </w:pPr>
    </w:p>
    <w:p w14:paraId="0676301F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C</w:t>
      </w:r>
      <w:r w:rsidRPr="000E4922">
        <w:rPr>
          <w:rFonts w:ascii="Avenir Book" w:hAnsi="Avenir Book" w:cs="Arial"/>
          <w:sz w:val="20"/>
        </w:rPr>
        <w:t xml:space="preserve"> =Corrective action needed (existing noncompliance)</w:t>
      </w:r>
    </w:p>
    <w:p w14:paraId="7F20D8FE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P</w:t>
      </w:r>
      <w:r w:rsidRPr="000E4922">
        <w:rPr>
          <w:rFonts w:ascii="Avenir Book" w:hAnsi="Avenir Book" w:cs="Arial"/>
          <w:sz w:val="20"/>
        </w:rPr>
        <w:t xml:space="preserve"> = Preventive action needed (potential noncompliance)</w:t>
      </w:r>
    </w:p>
    <w:p w14:paraId="2A319045" w14:textId="77777777" w:rsidR="009A5D68" w:rsidRPr="000E4922" w:rsidRDefault="009A5D68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 xml:space="preserve">OFI </w:t>
      </w:r>
      <w:r w:rsidRPr="000E4922">
        <w:rPr>
          <w:rFonts w:ascii="Avenir Book" w:hAnsi="Avenir Book" w:cs="Arial"/>
          <w:sz w:val="20"/>
        </w:rPr>
        <w:t>= Opportunity for Improvement</w:t>
      </w:r>
    </w:p>
    <w:p w14:paraId="4A78749E" w14:textId="77777777" w:rsidR="00444AE4" w:rsidRPr="000E4922" w:rsidRDefault="00444AE4">
      <w:pPr>
        <w:rPr>
          <w:rFonts w:ascii="Avenir Book" w:hAnsi="Avenir Book"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5"/>
        <w:gridCol w:w="1230"/>
        <w:gridCol w:w="4348"/>
        <w:gridCol w:w="1559"/>
        <w:gridCol w:w="1276"/>
      </w:tblGrid>
      <w:tr w:rsidR="009A5D68" w:rsidRPr="000E4922" w14:paraId="19D8DAE3" w14:textId="77777777" w:rsidTr="00A350C7">
        <w:tc>
          <w:tcPr>
            <w:tcW w:w="1505" w:type="dxa"/>
            <w:shd w:val="clear" w:color="auto" w:fill="BFBFBF"/>
            <w:vAlign w:val="center"/>
          </w:tcPr>
          <w:p w14:paraId="0A1EAB2B" w14:textId="77777777" w:rsidR="009A5D68" w:rsidRPr="000E4922" w:rsidRDefault="00FB1351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CAR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#</w:t>
            </w:r>
          </w:p>
        </w:tc>
        <w:tc>
          <w:tcPr>
            <w:tcW w:w="1230" w:type="dxa"/>
            <w:shd w:val="clear" w:color="auto" w:fill="BFBFBF"/>
            <w:vAlign w:val="center"/>
          </w:tcPr>
          <w:p w14:paraId="559934F6" w14:textId="77777777" w:rsidR="009A5D68" w:rsidRPr="000E4922" w:rsidRDefault="00FB1351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 xml:space="preserve"> Clause</w:t>
            </w:r>
          </w:p>
        </w:tc>
        <w:tc>
          <w:tcPr>
            <w:tcW w:w="4348" w:type="dxa"/>
            <w:shd w:val="clear" w:color="auto" w:fill="BFBFBF"/>
            <w:vAlign w:val="center"/>
          </w:tcPr>
          <w:p w14:paraId="71919EE0" w14:textId="77777777" w:rsidR="009A5D68" w:rsidRPr="000E4922" w:rsidRDefault="009A5D68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Describe finding as you want it to appear in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system.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A88EB96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Type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1C2CF34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Major /</w:t>
            </w:r>
          </w:p>
          <w:p w14:paraId="5993E584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Minor</w:t>
            </w:r>
          </w:p>
        </w:tc>
      </w:tr>
      <w:tr w:rsidR="00862EFB" w:rsidRPr="000E4922" w14:paraId="15DCDDA3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2F51F974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76DB9973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19AC776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9E2EF49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20268D5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17C9EC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74E310C0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6069042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04D90D3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862EFB" w:rsidRPr="000E4922" w14:paraId="4FD61833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552F63D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16164710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FB0F25F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724F243D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12E309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40A26FB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54865222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009D23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3D28F73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27BF0DF2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36B4C2B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26560030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0" w:name="Text73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0"/>
          </w:p>
        </w:tc>
        <w:tc>
          <w:tcPr>
            <w:tcW w:w="4348" w:type="dxa"/>
            <w:vAlign w:val="center"/>
          </w:tcPr>
          <w:p w14:paraId="4C5200D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0F7E67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415053D1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1AC5FCE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0CE42FD7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90C01F4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" w:name="Text63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1276" w:type="dxa"/>
            <w:vAlign w:val="center"/>
          </w:tcPr>
          <w:p w14:paraId="4CB3C5FB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2503BEC9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786B5A2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35F2F4F3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2" w:name="Text74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2"/>
          </w:p>
        </w:tc>
        <w:tc>
          <w:tcPr>
            <w:tcW w:w="4348" w:type="dxa"/>
            <w:vAlign w:val="center"/>
          </w:tcPr>
          <w:p w14:paraId="44ABD3B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EE6BBC0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44BD702B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3284FD09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32EC0CD3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4B4CA3A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" w:name="Text64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46BEE92A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60F67A85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1BBAE649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C213A03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4" w:name="Text75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4"/>
          </w:p>
        </w:tc>
        <w:tc>
          <w:tcPr>
            <w:tcW w:w="4348" w:type="dxa"/>
            <w:vAlign w:val="center"/>
          </w:tcPr>
          <w:p w14:paraId="51BB6778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1D7D5378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6BF7D325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D6C274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592AC958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597B21EA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63D0EBE4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</w:tbl>
    <w:p w14:paraId="6AC72159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 xml:space="preserve">STEP SIX: Review Audit Report and Submit </w:t>
      </w:r>
    </w:p>
    <w:p w14:paraId="745735C9" w14:textId="77777777" w:rsidR="00444AE4" w:rsidRPr="00FB1351" w:rsidRDefault="00444AE4">
      <w:pPr>
        <w:pStyle w:val="BodyText2"/>
        <w:rPr>
          <w:rFonts w:ascii="Avenir Book" w:hAnsi="Avenir Book" w:cs="Arial"/>
        </w:rPr>
      </w:pPr>
    </w:p>
    <w:p w14:paraId="50B753EF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All auditors on the audit team must submit their audit reports for summary and review by the Lead Auditor.  Lead Auditor: review the completeness of this report prior to submitting it to the </w:t>
      </w:r>
      <w:r w:rsidR="00FB1351" w:rsidRPr="000E4922">
        <w:rPr>
          <w:rFonts w:ascii="Avenir Book" w:hAnsi="Avenir Book" w:cs="Arial"/>
        </w:rPr>
        <w:t>Commercial Manager</w:t>
      </w:r>
      <w:r w:rsidRPr="000E4922">
        <w:rPr>
          <w:rFonts w:ascii="Avenir Book" w:hAnsi="Avenir Book" w:cs="Arial"/>
        </w:rPr>
        <w:t>.  Be sure findings show objective evidence, that everything is written clearly, and that all checklist questions are answered.</w:t>
      </w:r>
    </w:p>
    <w:p w14:paraId="241BD1AA" w14:textId="77777777" w:rsidR="00444AE4" w:rsidRPr="000E4922" w:rsidRDefault="00444AE4">
      <w:pPr>
        <w:pStyle w:val="BodyText2"/>
        <w:rPr>
          <w:rFonts w:ascii="Avenir Book" w:hAnsi="Avenir Book" w:cs="Arial"/>
        </w:rPr>
      </w:pPr>
    </w:p>
    <w:p w14:paraId="5A47386E" w14:textId="7D3CBCF4" w:rsidR="007F7B41" w:rsidRPr="000E4922" w:rsidRDefault="00050432">
      <w:pPr>
        <w:pStyle w:val="BodyText2"/>
        <w:rPr>
          <w:rFonts w:ascii="Avenir Book" w:hAnsi="Avenir Book" w:cs="Arial"/>
        </w:rPr>
      </w:pP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 w:rsidR="0096748E">
        <w:rPr>
          <w:rFonts w:ascii="Avenir Book" w:hAnsi="Avenir Book" w:cs="Arial"/>
          <w:noProof/>
        </w:rPr>
        <w:drawing>
          <wp:inline distT="0" distB="0" distL="0" distR="0" wp14:anchorId="1E29E2EA" wp14:editId="4E2DEB9C">
            <wp:extent cx="18923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444AE4" w:rsidRPr="000E4922" w14:paraId="46A5E07D" w14:textId="77777777" w:rsidTr="00996A8A">
        <w:tc>
          <w:tcPr>
            <w:tcW w:w="4889" w:type="dxa"/>
            <w:vMerge w:val="restart"/>
            <w:vAlign w:val="center"/>
          </w:tcPr>
          <w:p w14:paraId="794CAD59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0DA323ED" w14:textId="77777777" w:rsidR="00444AE4" w:rsidRPr="000E4922" w:rsidRDefault="004030C3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" w:name="Text82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i w:val="0"/>
                <w:noProof/>
              </w:rPr>
            </w:r>
            <w:r w:rsidRPr="000E4922">
              <w:rPr>
                <w:rFonts w:ascii="Avenir Book" w:hAnsi="Avenir Book" w:cs="Arial"/>
                <w:i w:val="0"/>
                <w:noProof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6"/>
          </w:p>
        </w:tc>
      </w:tr>
      <w:tr w:rsidR="00444AE4" w:rsidRPr="000E4922" w14:paraId="74EBD659" w14:textId="77777777" w:rsidTr="00996A8A">
        <w:tc>
          <w:tcPr>
            <w:tcW w:w="4889" w:type="dxa"/>
            <w:vMerge/>
          </w:tcPr>
          <w:p w14:paraId="64A1E763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3236A1D9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Signature of Lead Auditor</w:t>
            </w:r>
          </w:p>
        </w:tc>
      </w:tr>
      <w:tr w:rsidR="00444AE4" w:rsidRPr="000E4922" w14:paraId="7D6F88F5" w14:textId="77777777" w:rsidTr="00996A8A">
        <w:trPr>
          <w:trHeight w:val="540"/>
        </w:trPr>
        <w:tc>
          <w:tcPr>
            <w:tcW w:w="4889" w:type="dxa"/>
            <w:vMerge/>
          </w:tcPr>
          <w:p w14:paraId="168B1057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</w:tcPr>
          <w:p w14:paraId="6FFEA4C2" w14:textId="77777777" w:rsidR="00444AE4" w:rsidRPr="000E4922" w:rsidRDefault="00444AE4" w:rsidP="007F7B41">
            <w:pPr>
              <w:pStyle w:val="BodyText2"/>
              <w:rPr>
                <w:rFonts w:ascii="Avenir Book" w:hAnsi="Avenir Book" w:cs="Arial"/>
                <w:i w:val="0"/>
              </w:rPr>
            </w:pPr>
          </w:p>
          <w:p w14:paraId="17038770" w14:textId="3D8E8DA8" w:rsidR="00444AE4" w:rsidRPr="000E4922" w:rsidRDefault="00FF29F8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>
              <w:rPr>
                <w:rFonts w:ascii="Avenir Book" w:hAnsi="Avenir Book" w:cs="Arial"/>
                <w:i w:val="0"/>
              </w:rPr>
              <w:t>26</w:t>
            </w:r>
            <w:r w:rsidR="00BE7192">
              <w:rPr>
                <w:rFonts w:ascii="Avenir Book" w:hAnsi="Avenir Book" w:cs="Arial"/>
                <w:i w:val="0"/>
              </w:rPr>
              <w:t>/07/2</w:t>
            </w:r>
            <w:r>
              <w:rPr>
                <w:rFonts w:ascii="Avenir Book" w:hAnsi="Avenir Book" w:cs="Arial"/>
                <w:i w:val="0"/>
              </w:rPr>
              <w:t>1</w:t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" w:name="Text81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="004030C3" w:rsidRPr="000E4922">
              <w:rPr>
                <w:rFonts w:ascii="Avenir Book" w:hAnsi="Avenir Book" w:cs="Arial"/>
                <w:i w:val="0"/>
              </w:rPr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7"/>
          </w:p>
        </w:tc>
      </w:tr>
      <w:tr w:rsidR="00444AE4" w:rsidRPr="000E4922" w14:paraId="19BEF408" w14:textId="77777777" w:rsidTr="00996A8A">
        <w:tc>
          <w:tcPr>
            <w:tcW w:w="4889" w:type="dxa"/>
          </w:tcPr>
          <w:p w14:paraId="3AE624D4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2A1F9C61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Date</w:t>
            </w:r>
          </w:p>
        </w:tc>
      </w:tr>
    </w:tbl>
    <w:p w14:paraId="4DA492A0" w14:textId="77777777" w:rsidR="00444AE4" w:rsidRPr="00FB1351" w:rsidRDefault="00444AE4">
      <w:pPr>
        <w:pStyle w:val="BodyText2"/>
        <w:rPr>
          <w:rFonts w:ascii="Avenir Book" w:hAnsi="Avenir Book" w:cs="Arial"/>
          <w:i w:val="0"/>
        </w:rPr>
      </w:pPr>
    </w:p>
    <w:p w14:paraId="3D99D50C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FB1351">
        <w:rPr>
          <w:rFonts w:ascii="Avenir Book" w:hAnsi="Avenir Book"/>
        </w:rPr>
        <w:br w:type="page"/>
      </w:r>
      <w:r w:rsidRPr="000E4922">
        <w:rPr>
          <w:rFonts w:ascii="Avenir Book" w:hAnsi="Avenir Book"/>
          <w:sz w:val="24"/>
          <w:szCs w:val="24"/>
        </w:rPr>
        <w:lastRenderedPageBreak/>
        <w:t>NOTES PAGE</w:t>
      </w:r>
    </w:p>
    <w:p w14:paraId="518F0DCB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8329"/>
      </w:tblGrid>
      <w:tr w:rsidR="00444AE4" w:rsidRPr="000E4922" w14:paraId="20DCC984" w14:textId="77777777" w:rsidTr="008F58B9">
        <w:tc>
          <w:tcPr>
            <w:tcW w:w="1407" w:type="dxa"/>
            <w:shd w:val="clear" w:color="auto" w:fill="BFBFBF"/>
            <w:vAlign w:val="center"/>
          </w:tcPr>
          <w:p w14:paraId="7810F5D1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Your Note reference #</w:t>
            </w:r>
          </w:p>
        </w:tc>
        <w:tc>
          <w:tcPr>
            <w:tcW w:w="8329" w:type="dxa"/>
            <w:shd w:val="clear" w:color="auto" w:fill="BFBFBF"/>
            <w:vAlign w:val="center"/>
          </w:tcPr>
          <w:p w14:paraId="3DB3414C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Notes, evidence, findings, comments, etc.</w:t>
            </w:r>
          </w:p>
        </w:tc>
      </w:tr>
      <w:tr w:rsidR="00444AE4" w:rsidRPr="000E4922" w14:paraId="0C918A06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512B9CAD" w14:textId="619AAEAF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</w:t>
            </w:r>
            <w:r w:rsidR="00210D17">
              <w:rPr>
                <w:rFonts w:ascii="Avenir Book" w:hAnsi="Avenir Book" w:cs="Arial"/>
                <w:b/>
                <w:sz w:val="20"/>
              </w:rPr>
              <w:t>1</w:t>
            </w:r>
            <w:r w:rsidR="00FF29F8">
              <w:rPr>
                <w:rFonts w:ascii="Avenir Book" w:hAnsi="Avenir Book" w:cs="Arial"/>
                <w:b/>
                <w:sz w:val="20"/>
              </w:rPr>
              <w:t>3</w:t>
            </w:r>
            <w:r>
              <w:rPr>
                <w:rFonts w:ascii="Avenir Book" w:hAnsi="Avenir Book" w:cs="Arial"/>
                <w:b/>
                <w:sz w:val="20"/>
              </w:rPr>
              <w:t>-001</w:t>
            </w:r>
          </w:p>
        </w:tc>
        <w:tc>
          <w:tcPr>
            <w:tcW w:w="8329" w:type="dxa"/>
            <w:vAlign w:val="center"/>
          </w:tcPr>
          <w:p w14:paraId="11267CE1" w14:textId="547C9F33" w:rsidR="00444AE4" w:rsidRPr="000E4922" w:rsidRDefault="00AC03B4" w:rsidP="00982062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Quality manual, process definitions, procedures and records all continue to satisfy the ISO requirements.</w:t>
            </w:r>
          </w:p>
        </w:tc>
      </w:tr>
      <w:tr w:rsidR="00210D17" w:rsidRPr="000E4922" w14:paraId="4C4F2A91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4668CA31" w14:textId="6E9E5B6F" w:rsidR="00210D17" w:rsidRPr="00082EFB" w:rsidRDefault="00210D17" w:rsidP="00210D17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 w:rsidR="00FF29F8">
              <w:rPr>
                <w:rFonts w:ascii="Avenir Book" w:hAnsi="Avenir Book" w:cs="Arial"/>
                <w:b/>
                <w:sz w:val="20"/>
              </w:rPr>
              <w:t>3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2</w:t>
            </w:r>
          </w:p>
        </w:tc>
        <w:tc>
          <w:tcPr>
            <w:tcW w:w="8329" w:type="dxa"/>
            <w:vAlign w:val="center"/>
          </w:tcPr>
          <w:p w14:paraId="3D21949D" w14:textId="70F83ABA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 xml:space="preserve">QMD 011 – </w:t>
            </w:r>
            <w:r w:rsidR="00FF29F8">
              <w:rPr>
                <w:rFonts w:ascii="Avenir Book" w:hAnsi="Avenir Book" w:cs="Arial"/>
                <w:sz w:val="20"/>
              </w:rPr>
              <w:t>updated 12/07/21.</w:t>
            </w:r>
            <w:r>
              <w:rPr>
                <w:rFonts w:ascii="Avenir Book" w:hAnsi="Avenir Book" w:cs="Arial"/>
                <w:sz w:val="20"/>
              </w:rPr>
              <w:t xml:space="preserve"> </w:t>
            </w:r>
            <w:r w:rsidR="00FF29F8">
              <w:rPr>
                <w:rFonts w:ascii="Avenir Book" w:hAnsi="Avenir Book" w:cs="Arial"/>
                <w:sz w:val="20"/>
              </w:rPr>
              <w:t>CRN2101 – M42 project sel</w:t>
            </w:r>
            <w:r w:rsidR="00BE7192">
              <w:rPr>
                <w:rFonts w:ascii="Avenir Book" w:hAnsi="Avenir Book" w:cs="Arial"/>
                <w:sz w:val="20"/>
              </w:rPr>
              <w:t>ected for test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.  </w:t>
            </w:r>
            <w:r>
              <w:rPr>
                <w:rFonts w:ascii="Avenir Book" w:hAnsi="Avenir Book" w:cs="Arial"/>
                <w:sz w:val="20"/>
              </w:rPr>
              <w:t xml:space="preserve">Procedure confirmed.  </w:t>
            </w:r>
            <w:r w:rsidR="00BE7192">
              <w:rPr>
                <w:rFonts w:ascii="Avenir Book" w:hAnsi="Avenir Book" w:cs="Arial"/>
                <w:sz w:val="20"/>
              </w:rPr>
              <w:t xml:space="preserve">Quote request received. </w:t>
            </w:r>
            <w:r w:rsidR="00FF29F8">
              <w:rPr>
                <w:rFonts w:ascii="Avenir Book" w:hAnsi="Avenir Book" w:cs="Arial"/>
                <w:sz w:val="20"/>
              </w:rPr>
              <w:t>Advised that q</w:t>
            </w:r>
            <w:r w:rsidR="00BE7192">
              <w:rPr>
                <w:rFonts w:ascii="Avenir Book" w:hAnsi="Avenir Book" w:cs="Arial"/>
                <w:sz w:val="20"/>
              </w:rPr>
              <w:t>uot</w:t>
            </w:r>
            <w:r w:rsidR="00FF29F8">
              <w:rPr>
                <w:rFonts w:ascii="Avenir Book" w:hAnsi="Avenir Book" w:cs="Arial"/>
                <w:sz w:val="20"/>
              </w:rPr>
              <w:t>ation request was verbal via a Teams call. Quote</w:t>
            </w:r>
            <w:r w:rsidR="00BE7192">
              <w:rPr>
                <w:rFonts w:ascii="Avenir Book" w:hAnsi="Avenir Book" w:cs="Arial"/>
                <w:sz w:val="20"/>
              </w:rPr>
              <w:t xml:space="preserve"> sent by Lee Payne. Purchase order received.</w:t>
            </w:r>
          </w:p>
        </w:tc>
      </w:tr>
      <w:tr w:rsidR="00210D17" w:rsidRPr="000E4922" w14:paraId="07CFC364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1420ED39" w14:textId="7F538961" w:rsidR="00210D17" w:rsidRPr="00082EFB" w:rsidRDefault="00210D17" w:rsidP="00210D17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 w:rsidR="00FF29F8">
              <w:rPr>
                <w:rFonts w:ascii="Avenir Book" w:hAnsi="Avenir Book" w:cs="Arial"/>
                <w:b/>
                <w:sz w:val="20"/>
              </w:rPr>
              <w:t>3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3</w:t>
            </w:r>
          </w:p>
        </w:tc>
        <w:tc>
          <w:tcPr>
            <w:tcW w:w="8329" w:type="dxa"/>
            <w:vAlign w:val="center"/>
          </w:tcPr>
          <w:p w14:paraId="7C6895EB" w14:textId="19FD4600" w:rsidR="00210D17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012 – </w:t>
            </w:r>
            <w:r w:rsidR="00FF29F8">
              <w:rPr>
                <w:rFonts w:ascii="Avenir Book" w:hAnsi="Avenir Book" w:cs="Arial"/>
                <w:sz w:val="20"/>
              </w:rPr>
              <w:t xml:space="preserve">CRN2101 – M42 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w/c </w:t>
            </w:r>
            <w:r w:rsidR="00FF29F8">
              <w:rPr>
                <w:rFonts w:ascii="Avenir" w:hAnsi="Avenir"/>
                <w:sz w:val="20"/>
                <w:szCs w:val="20"/>
                <w:shd w:val="clear" w:color="auto" w:fill="FFFFFF"/>
              </w:rPr>
              <w:t>17/05/21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selected.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 </w:t>
            </w:r>
            <w:r w:rsidR="00FE1211">
              <w:rPr>
                <w:rFonts w:ascii="Avenir Book" w:hAnsi="Avenir Book" w:cs="Arial"/>
                <w:sz w:val="20"/>
              </w:rPr>
              <w:t xml:space="preserve">Procedure confirmed.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Work is shown on </w:t>
            </w:r>
            <w:proofErr w:type="spellStart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Warboard</w:t>
            </w:r>
            <w:proofErr w:type="spellEnd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planner.</w:t>
            </w:r>
          </w:p>
          <w:p w14:paraId="4E395070" w14:textId="534C4D7C" w:rsidR="00210D17" w:rsidRPr="002B340F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Human resource is allocated to the work on the </w:t>
            </w:r>
            <w:proofErr w:type="spellStart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Warboard</w:t>
            </w:r>
            <w:proofErr w:type="spellEnd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planner.  No meeting minutes. </w:t>
            </w:r>
          </w:p>
        </w:tc>
      </w:tr>
      <w:tr w:rsidR="00210D17" w:rsidRPr="000E4922" w14:paraId="200CADDD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4887799E" w14:textId="64784AA8" w:rsidR="00210D17" w:rsidRPr="00082EFB" w:rsidRDefault="00210D17" w:rsidP="00210D17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 w:rsidR="00FF29F8">
              <w:rPr>
                <w:rFonts w:ascii="Avenir Book" w:hAnsi="Avenir Book" w:cs="Arial"/>
                <w:b/>
                <w:sz w:val="20"/>
              </w:rPr>
              <w:t>3</w:t>
            </w:r>
            <w:r w:rsidRPr="00DB6F8E">
              <w:rPr>
                <w:rFonts w:ascii="Avenir Book" w:hAnsi="Avenir Book" w:cs="Arial"/>
                <w:b/>
                <w:sz w:val="20"/>
              </w:rPr>
              <w:t>-0</w:t>
            </w:r>
            <w:r>
              <w:rPr>
                <w:rFonts w:ascii="Avenir Book" w:hAnsi="Avenir Book" w:cs="Arial"/>
                <w:b/>
                <w:sz w:val="20"/>
              </w:rPr>
              <w:t>04</w:t>
            </w:r>
          </w:p>
        </w:tc>
        <w:tc>
          <w:tcPr>
            <w:tcW w:w="8329" w:type="dxa"/>
            <w:vAlign w:val="center"/>
          </w:tcPr>
          <w:p w14:paraId="10517546" w14:textId="19E94FC8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013 – </w:t>
            </w:r>
            <w:r w:rsidR="00FE1211">
              <w:rPr>
                <w:rFonts w:ascii="Avenir Book" w:hAnsi="Avenir Book" w:cs="Arial"/>
                <w:sz w:val="20"/>
              </w:rPr>
              <w:t xml:space="preserve">CRN2101 – M42 </w:t>
            </w:r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>selected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.  </w:t>
            </w:r>
            <w:r w:rsidR="00FE1211">
              <w:rPr>
                <w:rFonts w:ascii="Avenir Book" w:hAnsi="Avenir Book" w:cs="Arial"/>
                <w:sz w:val="20"/>
              </w:rPr>
              <w:t xml:space="preserve">Procedure confirmed. </w:t>
            </w:r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Fabrication of transport feet required. PO provided using </w:t>
            </w:r>
            <w:proofErr w:type="spellStart"/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>Quickbooks</w:t>
            </w:r>
            <w:proofErr w:type="spellEnd"/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system by Commercial Manager to </w:t>
            </w:r>
            <w:proofErr w:type="spellStart"/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>Deritend</w:t>
            </w:r>
            <w:proofErr w:type="spellEnd"/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>. Invoice paid 28/05/21.</w:t>
            </w:r>
          </w:p>
        </w:tc>
      </w:tr>
      <w:tr w:rsidR="00210D17" w:rsidRPr="000E4922" w14:paraId="31890A2F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2176A9F0" w14:textId="087CF092" w:rsidR="00210D17" w:rsidRPr="00082EFB" w:rsidRDefault="00210D17" w:rsidP="00210D17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 w:rsidR="00FF29F8">
              <w:rPr>
                <w:rFonts w:ascii="Avenir Book" w:hAnsi="Avenir Book" w:cs="Arial"/>
                <w:b/>
                <w:sz w:val="20"/>
              </w:rPr>
              <w:t>3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5</w:t>
            </w:r>
          </w:p>
        </w:tc>
        <w:tc>
          <w:tcPr>
            <w:tcW w:w="8329" w:type="dxa"/>
            <w:vAlign w:val="center"/>
          </w:tcPr>
          <w:p w14:paraId="072EDA5B" w14:textId="576C28D9" w:rsidR="00210D17" w:rsidRDefault="00210D17" w:rsidP="00FE1211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015. </w:t>
            </w:r>
            <w:r w:rsidR="00FE1211">
              <w:rPr>
                <w:rFonts w:ascii="Avenir Book" w:hAnsi="Avenir Book" w:cs="Arial"/>
                <w:sz w:val="20"/>
              </w:rPr>
              <w:t xml:space="preserve">CRN2101 – M42 </w:t>
            </w:r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w/c 17/05/21 selected. </w:t>
            </w:r>
            <w:r w:rsidR="00FE1211">
              <w:rPr>
                <w:rFonts w:ascii="Avenir Book" w:hAnsi="Avenir Book" w:cs="Arial"/>
                <w:sz w:val="20"/>
              </w:rPr>
              <w:t xml:space="preserve">Procedure confirmed.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Informed that the supervisor was </w:t>
            </w:r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>Mike Arkle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Ratcliff</w:t>
            </w:r>
            <w:r w:rsidRPr="00E50960">
              <w:rPr>
                <w:rFonts w:ascii="Avenir" w:hAnsi="Avenir"/>
                <w:sz w:val="20"/>
                <w:szCs w:val="20"/>
                <w:shd w:val="clear" w:color="auto" w:fill="FFFFFF"/>
              </w:rPr>
              <w:t>. This wasn’t clear – consider possibly recording Supervisor somewhere appropriate. RAMS</w:t>
            </w:r>
            <w:r w:rsidRPr="0035379B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document for the work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present (</w:t>
            </w:r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>CRN2101-2-RAMS.docx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). Work instruction was received </w:t>
            </w:r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>on 13/05/21 (SUB52476).</w:t>
            </w:r>
          </w:p>
          <w:p w14:paraId="60622DEF" w14:textId="411D0630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Lorry Loader Pre-use</w:t>
            </w:r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checks present for 17/5, 18/5, 19/5</w:t>
            </w:r>
            <w:r w:rsidR="003E3BAD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, </w:t>
            </w:r>
            <w:r w:rsidR="00FE1211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20/5 </w:t>
            </w:r>
            <w:r w:rsidR="003E3BAD">
              <w:rPr>
                <w:rFonts w:ascii="Avenir" w:hAnsi="Avenir"/>
                <w:sz w:val="20"/>
                <w:szCs w:val="20"/>
                <w:shd w:val="clear" w:color="auto" w:fill="FFFFFF"/>
              </w:rPr>
              <w:t>and 21/5</w:t>
            </w:r>
          </w:p>
        </w:tc>
      </w:tr>
      <w:tr w:rsidR="00210D17" w:rsidRPr="000E4922" w14:paraId="74C45F8F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7158772D" w14:textId="0E36218B" w:rsidR="00210D17" w:rsidRPr="000E4922" w:rsidRDefault="00210D17" w:rsidP="00210D17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 w:rsidR="00FF29F8">
              <w:rPr>
                <w:rFonts w:ascii="Avenir Book" w:hAnsi="Avenir Book" w:cs="Arial"/>
                <w:b/>
                <w:sz w:val="20"/>
              </w:rPr>
              <w:t>3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6</w:t>
            </w:r>
          </w:p>
        </w:tc>
        <w:tc>
          <w:tcPr>
            <w:tcW w:w="8329" w:type="dxa"/>
            <w:vAlign w:val="center"/>
          </w:tcPr>
          <w:p w14:paraId="69E0EBD6" w14:textId="499F62EF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016. </w:t>
            </w:r>
            <w:r w:rsidR="003E3BAD">
              <w:rPr>
                <w:rFonts w:ascii="Avenir Book" w:hAnsi="Avenir Book" w:cs="Arial"/>
                <w:sz w:val="20"/>
              </w:rPr>
              <w:t xml:space="preserve">CRN2101 – M42 </w:t>
            </w:r>
            <w:r w:rsidR="003E3BAD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w/c 17/05/21 selected. </w:t>
            </w:r>
            <w:r w:rsidR="003E3BAD">
              <w:rPr>
                <w:rFonts w:ascii="Avenir" w:hAnsi="Avenir"/>
                <w:sz w:val="20"/>
                <w:shd w:val="clear" w:color="auto" w:fill="FFFFFF"/>
              </w:rPr>
              <w:t>Unable to confirm procedure</w:t>
            </w:r>
            <w:r w:rsidR="003E3BAD">
              <w:rPr>
                <w:rFonts w:ascii="Avenir Book" w:hAnsi="Avenir Book" w:cs="Arial"/>
                <w:sz w:val="20"/>
              </w:rPr>
              <w:t>.</w:t>
            </w:r>
          </w:p>
        </w:tc>
      </w:tr>
      <w:tr w:rsidR="00210D17" w:rsidRPr="000E4922" w14:paraId="08939108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2C92E397" w14:textId="3154F2F4" w:rsidR="00210D17" w:rsidRPr="000E4922" w:rsidRDefault="00210D17" w:rsidP="00210D17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</w:t>
            </w:r>
            <w:r w:rsidR="00FF29F8">
              <w:rPr>
                <w:rFonts w:ascii="Avenir Book" w:hAnsi="Avenir Book" w:cs="Arial"/>
                <w:b/>
                <w:sz w:val="20"/>
              </w:rPr>
              <w:t>3</w:t>
            </w:r>
            <w:r w:rsidRPr="00DB6F8E">
              <w:rPr>
                <w:rFonts w:ascii="Avenir Book" w:hAnsi="Avenir Book" w:cs="Arial"/>
                <w:b/>
                <w:sz w:val="20"/>
              </w:rPr>
              <w:t>-00</w:t>
            </w:r>
            <w:r>
              <w:rPr>
                <w:rFonts w:ascii="Avenir Book" w:hAnsi="Avenir Book" w:cs="Arial"/>
                <w:b/>
                <w:sz w:val="20"/>
              </w:rPr>
              <w:t>7</w:t>
            </w:r>
          </w:p>
        </w:tc>
        <w:tc>
          <w:tcPr>
            <w:tcW w:w="8329" w:type="dxa"/>
            <w:vAlign w:val="center"/>
          </w:tcPr>
          <w:p w14:paraId="1A31EE66" w14:textId="7EB70964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018. </w:t>
            </w:r>
            <w:r w:rsidR="003E3BAD">
              <w:rPr>
                <w:rFonts w:ascii="Avenir Book" w:hAnsi="Avenir Book" w:cs="Arial"/>
                <w:sz w:val="20"/>
              </w:rPr>
              <w:t xml:space="preserve">CRN2101 – M42 </w:t>
            </w:r>
            <w:r w:rsidR="003E3BAD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w/c 17/05/21 selected. </w:t>
            </w:r>
            <w:r w:rsidR="003E3BAD">
              <w:rPr>
                <w:rFonts w:ascii="Avenir Book" w:hAnsi="Avenir Book" w:cs="Arial"/>
                <w:sz w:val="20"/>
              </w:rPr>
              <w:t xml:space="preserve">Procedure confirmed. </w:t>
            </w:r>
            <w:r w:rsidR="003E3BAD">
              <w:rPr>
                <w:rFonts w:ascii="Avenir" w:hAnsi="Avenir"/>
                <w:sz w:val="20"/>
                <w:szCs w:val="20"/>
                <w:shd w:val="clear" w:color="auto" w:fill="FFFFFF"/>
              </w:rPr>
              <w:t>Site Visit Reports e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mail sent </w:t>
            </w:r>
            <w:r w:rsidR="003E3BAD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at end of shif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, with no materials shown to be defective.</w:t>
            </w:r>
          </w:p>
        </w:tc>
      </w:tr>
      <w:tr w:rsidR="00210D17" w:rsidRPr="000E4922" w14:paraId="36F43AC8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202F8872" w14:textId="1BF67502" w:rsidR="00210D17" w:rsidRPr="000E4922" w:rsidRDefault="00210D17" w:rsidP="00210D17">
            <w:pPr>
              <w:jc w:val="center"/>
              <w:rPr>
                <w:rFonts w:ascii="Avenir Book" w:hAnsi="Avenir Book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5A923B27" w14:textId="4D504867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</w:p>
        </w:tc>
      </w:tr>
    </w:tbl>
    <w:p w14:paraId="527FEEE9" w14:textId="77777777" w:rsidR="00444AE4" w:rsidRPr="000E4922" w:rsidRDefault="00444AE4">
      <w:pPr>
        <w:rPr>
          <w:rFonts w:ascii="Avenir Book" w:hAnsi="Avenir Book"/>
          <w:sz w:val="20"/>
        </w:rPr>
      </w:pPr>
    </w:p>
    <w:p w14:paraId="10FD3BD6" w14:textId="77777777" w:rsidR="00444AE4" w:rsidRPr="000E4922" w:rsidRDefault="00444AE4">
      <w:pPr>
        <w:rPr>
          <w:rFonts w:ascii="Avenir Book" w:hAnsi="Avenir Book"/>
          <w:sz w:val="20"/>
        </w:rPr>
      </w:pPr>
      <w:r w:rsidRPr="000E4922">
        <w:rPr>
          <w:rFonts w:ascii="Avenir Book" w:hAnsi="Avenir Book"/>
          <w:sz w:val="20"/>
        </w:rPr>
        <w:t xml:space="preserve"> </w:t>
      </w:r>
    </w:p>
    <w:sectPr w:rsidR="00444AE4" w:rsidRPr="000E4922" w:rsidSect="00A350C7">
      <w:headerReference w:type="default" r:id="rId11"/>
      <w:footerReference w:type="default" r:id="rId12"/>
      <w:pgSz w:w="11906" w:h="16838" w:code="9"/>
      <w:pgMar w:top="1731" w:right="1080" w:bottom="1440" w:left="1080" w:header="794" w:footer="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D4EB" w14:textId="77777777" w:rsidR="001F0F9D" w:rsidRDefault="001F0F9D">
      <w:r>
        <w:separator/>
      </w:r>
    </w:p>
  </w:endnote>
  <w:endnote w:type="continuationSeparator" w:id="0">
    <w:p w14:paraId="638B0381" w14:textId="77777777" w:rsidR="001F0F9D" w:rsidRDefault="001F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panose1 w:val="020B0604020202020204"/>
    <w:charset w:val="00"/>
    <w:family w:val="swiss"/>
    <w:pitch w:val="variable"/>
    <w:sig w:usb0="00000087" w:usb1="00000000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9C66" w14:textId="77777777" w:rsidR="00444AE4" w:rsidRPr="005E5C8E" w:rsidRDefault="00444AE4">
    <w:pPr>
      <w:pStyle w:val="Footer"/>
      <w:jc w:val="center"/>
      <w:rPr>
        <w:rFonts w:ascii="Arial" w:hAnsi="Arial" w:cs="Arial"/>
        <w:color w:val="999999"/>
        <w:sz w:val="18"/>
        <w:szCs w:val="18"/>
      </w:rPr>
    </w:pPr>
    <w:r w:rsidRPr="005E5C8E">
      <w:rPr>
        <w:rFonts w:ascii="Arial" w:hAnsi="Arial" w:cs="Arial"/>
        <w:color w:val="999999"/>
        <w:sz w:val="18"/>
        <w:szCs w:val="18"/>
      </w:rPr>
      <w:t xml:space="preserve">Page 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begin"/>
    </w:r>
    <w:r w:rsidRPr="005E5C8E">
      <w:rPr>
        <w:rFonts w:ascii="Arial" w:hAnsi="Arial" w:cs="Arial"/>
        <w:color w:val="999999"/>
        <w:sz w:val="18"/>
        <w:szCs w:val="18"/>
      </w:rPr>
      <w:instrText xml:space="preserve"> PAGE </w:instrTex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1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end"/>
    </w:r>
    <w:r>
      <w:rPr>
        <w:rFonts w:ascii="Arial" w:hAnsi="Arial" w:cs="Arial"/>
        <w:color w:val="999999"/>
        <w:sz w:val="18"/>
        <w:szCs w:val="18"/>
      </w:rPr>
      <w:t xml:space="preserve"> of </w:t>
    </w:r>
    <w:r w:rsidR="004030C3">
      <w:rPr>
        <w:rFonts w:ascii="Arial" w:hAnsi="Arial" w:cs="Arial"/>
        <w:color w:val="999999"/>
        <w:sz w:val="18"/>
        <w:szCs w:val="18"/>
      </w:rPr>
      <w:fldChar w:fldCharType="begin"/>
    </w:r>
    <w:r>
      <w:rPr>
        <w:rFonts w:ascii="Arial" w:hAnsi="Arial" w:cs="Arial"/>
        <w:color w:val="999999"/>
        <w:sz w:val="18"/>
        <w:szCs w:val="18"/>
      </w:rPr>
      <w:instrText xml:space="preserve"> NUMPAGES </w:instrText>
    </w:r>
    <w:r w:rsidR="004030C3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6</w:t>
    </w:r>
    <w:r w:rsidR="004030C3">
      <w:rPr>
        <w:rFonts w:ascii="Arial" w:hAnsi="Arial" w:cs="Arial"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7643" w14:textId="77777777" w:rsidR="001F0F9D" w:rsidRDefault="001F0F9D">
      <w:r>
        <w:separator/>
      </w:r>
    </w:p>
  </w:footnote>
  <w:footnote w:type="continuationSeparator" w:id="0">
    <w:p w14:paraId="066816BA" w14:textId="77777777" w:rsidR="001F0F9D" w:rsidRDefault="001F0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BE1D" w14:textId="77777777" w:rsidR="00C17E81" w:rsidRPr="00FB1351" w:rsidRDefault="00FB1351" w:rsidP="00A834E8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sz w:val="20"/>
        <w:szCs w:val="20"/>
      </w:rPr>
    </w:pPr>
    <w:r w:rsidRPr="00FB1351">
      <w:rPr>
        <w:rFonts w:ascii="Avenir Book" w:hAnsi="Avenir Book" w:cs="Arial"/>
        <w:sz w:val="20"/>
        <w:szCs w:val="20"/>
      </w:rPr>
      <w:t>INFRATEC</w:t>
    </w:r>
  </w:p>
  <w:p w14:paraId="1BAF4CD5" w14:textId="7EEABBF8" w:rsidR="00444AE4" w:rsidRPr="00FB1351" w:rsidRDefault="00C17E81" w:rsidP="007F7B41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b w:val="0"/>
        <w:sz w:val="18"/>
        <w:szCs w:val="18"/>
      </w:rPr>
    </w:pPr>
    <w:r w:rsidRPr="00A350C7">
      <w:rPr>
        <w:rFonts w:ascii="Avenir Book" w:hAnsi="Avenir Book" w:cs="Arial"/>
        <w:sz w:val="28"/>
        <w:szCs w:val="28"/>
      </w:rPr>
      <w:t>Internal Audit Report</w:t>
    </w:r>
    <w:r w:rsidR="006B4735" w:rsidRPr="00FB1351">
      <w:rPr>
        <w:rFonts w:ascii="Avenir Book" w:hAnsi="Avenir Book" w:cs="Arial"/>
        <w:sz w:val="40"/>
        <w:szCs w:val="40"/>
      </w:rPr>
      <w:t xml:space="preserve"> </w:t>
    </w:r>
    <w:r w:rsidR="006B4735" w:rsidRPr="00FB1351">
      <w:rPr>
        <w:rFonts w:ascii="Avenir Book" w:hAnsi="Avenir Book" w:cs="Arial"/>
        <w:b w:val="0"/>
        <w:sz w:val="18"/>
        <w:szCs w:val="18"/>
      </w:rPr>
      <w:t xml:space="preserve">Rev. </w:t>
    </w:r>
    <w:r w:rsidR="00FB1351" w:rsidRPr="00FB1351">
      <w:rPr>
        <w:rFonts w:ascii="Avenir Book" w:hAnsi="Avenir Book" w:cs="Arial"/>
        <w:b w:val="0"/>
        <w:sz w:val="18"/>
        <w:szCs w:val="18"/>
      </w:rPr>
      <w:t>00</w:t>
    </w:r>
    <w:r w:rsidR="00FF29F8">
      <w:rPr>
        <w:rFonts w:ascii="Avenir Book" w:hAnsi="Avenir Book" w:cs="Arial"/>
        <w:b w:val="0"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48"/>
    <w:multiLevelType w:val="hybridMultilevel"/>
    <w:tmpl w:val="809095BA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EF4D48"/>
    <w:multiLevelType w:val="hybridMultilevel"/>
    <w:tmpl w:val="16366D7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E6F35"/>
    <w:multiLevelType w:val="hybridMultilevel"/>
    <w:tmpl w:val="303CED36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C00B16"/>
    <w:multiLevelType w:val="multilevel"/>
    <w:tmpl w:val="CE18F2A4"/>
    <w:lvl w:ilvl="0">
      <w:start w:val="1"/>
      <w:numFmt w:val="decimal"/>
      <w:pStyle w:val="XytransHeader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6"/>
        <w:szCs w:val="36"/>
        <w:u w:val="none"/>
      </w:rPr>
    </w:lvl>
    <w:lvl w:ilvl="1">
      <w:start w:val="1"/>
      <w:numFmt w:val="decimal"/>
      <w:pStyle w:val="XytransHeader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XytransHeader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50105F9"/>
    <w:multiLevelType w:val="hybridMultilevel"/>
    <w:tmpl w:val="AA96C04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8" w15:restartNumberingAfterBreak="0">
    <w:nsid w:val="468A58B2"/>
    <w:multiLevelType w:val="hybridMultilevel"/>
    <w:tmpl w:val="F182A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3193E37"/>
    <w:multiLevelType w:val="hybridMultilevel"/>
    <w:tmpl w:val="B5DE7574"/>
    <w:lvl w:ilvl="0" w:tplc="997461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75"/>
    <w:multiLevelType w:val="hybridMultilevel"/>
    <w:tmpl w:val="A07425BE"/>
    <w:lvl w:ilvl="0" w:tplc="3780A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52092"/>
    <w:multiLevelType w:val="hybridMultilevel"/>
    <w:tmpl w:val="57025EA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3D6508E"/>
    <w:multiLevelType w:val="hybridMultilevel"/>
    <w:tmpl w:val="2AE2AAE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6427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73F42A75"/>
    <w:multiLevelType w:val="hybridMultilevel"/>
    <w:tmpl w:val="C1208A82"/>
    <w:lvl w:ilvl="0" w:tplc="B5A4F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6CC2"/>
    <w:multiLevelType w:val="hybridMultilevel"/>
    <w:tmpl w:val="15BC4934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9DB2C72"/>
    <w:multiLevelType w:val="hybridMultilevel"/>
    <w:tmpl w:val="AC0A880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F49722A"/>
    <w:multiLevelType w:val="hybridMultilevel"/>
    <w:tmpl w:val="F1085A3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953434134">
    <w:abstractNumId w:val="3"/>
  </w:num>
  <w:num w:numId="2" w16cid:durableId="1854029582">
    <w:abstractNumId w:val="10"/>
  </w:num>
  <w:num w:numId="3" w16cid:durableId="1160150868">
    <w:abstractNumId w:val="12"/>
  </w:num>
  <w:num w:numId="4" w16cid:durableId="484395475">
    <w:abstractNumId w:val="11"/>
  </w:num>
  <w:num w:numId="5" w16cid:durableId="1229153846">
    <w:abstractNumId w:val="14"/>
  </w:num>
  <w:num w:numId="6" w16cid:durableId="1441685200">
    <w:abstractNumId w:val="7"/>
  </w:num>
  <w:num w:numId="7" w16cid:durableId="1411342867">
    <w:abstractNumId w:val="17"/>
  </w:num>
  <w:num w:numId="8" w16cid:durableId="338971309">
    <w:abstractNumId w:val="6"/>
  </w:num>
  <w:num w:numId="9" w16cid:durableId="2007046869">
    <w:abstractNumId w:val="2"/>
  </w:num>
  <w:num w:numId="10" w16cid:durableId="340090195">
    <w:abstractNumId w:val="5"/>
  </w:num>
  <w:num w:numId="11" w16cid:durableId="1958372557">
    <w:abstractNumId w:val="16"/>
  </w:num>
  <w:num w:numId="12" w16cid:durableId="746076941">
    <w:abstractNumId w:val="13"/>
  </w:num>
  <w:num w:numId="13" w16cid:durableId="912009876">
    <w:abstractNumId w:val="0"/>
  </w:num>
  <w:num w:numId="14" w16cid:durableId="1627858262">
    <w:abstractNumId w:val="1"/>
  </w:num>
  <w:num w:numId="15" w16cid:durableId="2076004221">
    <w:abstractNumId w:val="4"/>
  </w:num>
  <w:num w:numId="16" w16cid:durableId="1498155005">
    <w:abstractNumId w:val="15"/>
  </w:num>
  <w:num w:numId="17" w16cid:durableId="680743860">
    <w:abstractNumId w:val="8"/>
  </w:num>
  <w:num w:numId="18" w16cid:durableId="78403428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0"/>
  <w:drawingGridVerticalSpacing w:val="12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D"/>
    <w:rsid w:val="0000059D"/>
    <w:rsid w:val="00050432"/>
    <w:rsid w:val="00082EFB"/>
    <w:rsid w:val="000872A5"/>
    <w:rsid w:val="00097274"/>
    <w:rsid w:val="000E4922"/>
    <w:rsid w:val="00106760"/>
    <w:rsid w:val="00112E53"/>
    <w:rsid w:val="001153F4"/>
    <w:rsid w:val="00125DBB"/>
    <w:rsid w:val="001339B0"/>
    <w:rsid w:val="00147D6F"/>
    <w:rsid w:val="001621C2"/>
    <w:rsid w:val="00167113"/>
    <w:rsid w:val="001826DE"/>
    <w:rsid w:val="00183586"/>
    <w:rsid w:val="001853F5"/>
    <w:rsid w:val="00191B29"/>
    <w:rsid w:val="001B307E"/>
    <w:rsid w:val="001B6091"/>
    <w:rsid w:val="001E1479"/>
    <w:rsid w:val="001F0F9D"/>
    <w:rsid w:val="00210D17"/>
    <w:rsid w:val="002175BC"/>
    <w:rsid w:val="00223B97"/>
    <w:rsid w:val="00235BE2"/>
    <w:rsid w:val="002465A1"/>
    <w:rsid w:val="00250CA5"/>
    <w:rsid w:val="00284288"/>
    <w:rsid w:val="002A386D"/>
    <w:rsid w:val="002B327D"/>
    <w:rsid w:val="002B340F"/>
    <w:rsid w:val="002B3F28"/>
    <w:rsid w:val="002C35D2"/>
    <w:rsid w:val="002D3356"/>
    <w:rsid w:val="002F2D4E"/>
    <w:rsid w:val="002F31E2"/>
    <w:rsid w:val="002F7F80"/>
    <w:rsid w:val="00301DF4"/>
    <w:rsid w:val="00316280"/>
    <w:rsid w:val="003235E6"/>
    <w:rsid w:val="003351BA"/>
    <w:rsid w:val="0035379B"/>
    <w:rsid w:val="00354F39"/>
    <w:rsid w:val="003575EA"/>
    <w:rsid w:val="003667BC"/>
    <w:rsid w:val="00394EDC"/>
    <w:rsid w:val="003C72C2"/>
    <w:rsid w:val="003D699F"/>
    <w:rsid w:val="003E3BAD"/>
    <w:rsid w:val="003F6781"/>
    <w:rsid w:val="004030C3"/>
    <w:rsid w:val="00416A11"/>
    <w:rsid w:val="004359AC"/>
    <w:rsid w:val="00444AE4"/>
    <w:rsid w:val="00472A0C"/>
    <w:rsid w:val="00474BE2"/>
    <w:rsid w:val="00477ED3"/>
    <w:rsid w:val="00485917"/>
    <w:rsid w:val="00490606"/>
    <w:rsid w:val="004C59E4"/>
    <w:rsid w:val="004C605F"/>
    <w:rsid w:val="004C6505"/>
    <w:rsid w:val="004D27AE"/>
    <w:rsid w:val="004E1DBC"/>
    <w:rsid w:val="004E2D5F"/>
    <w:rsid w:val="004F15BF"/>
    <w:rsid w:val="0052658F"/>
    <w:rsid w:val="00531768"/>
    <w:rsid w:val="00536586"/>
    <w:rsid w:val="005839D2"/>
    <w:rsid w:val="00587AA2"/>
    <w:rsid w:val="005B458B"/>
    <w:rsid w:val="005B4771"/>
    <w:rsid w:val="00613A5B"/>
    <w:rsid w:val="00647CB1"/>
    <w:rsid w:val="00671E42"/>
    <w:rsid w:val="006729BC"/>
    <w:rsid w:val="006962DA"/>
    <w:rsid w:val="006B0D74"/>
    <w:rsid w:val="006B2FC9"/>
    <w:rsid w:val="006B4735"/>
    <w:rsid w:val="006E36C5"/>
    <w:rsid w:val="006F2992"/>
    <w:rsid w:val="00700C76"/>
    <w:rsid w:val="007209A8"/>
    <w:rsid w:val="0072341E"/>
    <w:rsid w:val="007504C6"/>
    <w:rsid w:val="0075102F"/>
    <w:rsid w:val="007B55CB"/>
    <w:rsid w:val="007D1B2B"/>
    <w:rsid w:val="007F7B41"/>
    <w:rsid w:val="008066D4"/>
    <w:rsid w:val="00811213"/>
    <w:rsid w:val="00812927"/>
    <w:rsid w:val="00821C07"/>
    <w:rsid w:val="00851DEC"/>
    <w:rsid w:val="008560C6"/>
    <w:rsid w:val="00862EFB"/>
    <w:rsid w:val="008B2A92"/>
    <w:rsid w:val="008B3028"/>
    <w:rsid w:val="008B408F"/>
    <w:rsid w:val="008E5A69"/>
    <w:rsid w:val="008F58B9"/>
    <w:rsid w:val="009071FD"/>
    <w:rsid w:val="009303B6"/>
    <w:rsid w:val="009412DE"/>
    <w:rsid w:val="0094303C"/>
    <w:rsid w:val="0096748E"/>
    <w:rsid w:val="00974F8A"/>
    <w:rsid w:val="00982062"/>
    <w:rsid w:val="0098765C"/>
    <w:rsid w:val="00990F1A"/>
    <w:rsid w:val="00991612"/>
    <w:rsid w:val="00994805"/>
    <w:rsid w:val="00996033"/>
    <w:rsid w:val="00996A8A"/>
    <w:rsid w:val="00996A91"/>
    <w:rsid w:val="009A20EB"/>
    <w:rsid w:val="009A5D68"/>
    <w:rsid w:val="009B48B5"/>
    <w:rsid w:val="009E1D7B"/>
    <w:rsid w:val="00A00872"/>
    <w:rsid w:val="00A02831"/>
    <w:rsid w:val="00A2636E"/>
    <w:rsid w:val="00A30796"/>
    <w:rsid w:val="00A350C7"/>
    <w:rsid w:val="00A834E8"/>
    <w:rsid w:val="00A94B3D"/>
    <w:rsid w:val="00AC03B4"/>
    <w:rsid w:val="00AC3DFC"/>
    <w:rsid w:val="00AD7989"/>
    <w:rsid w:val="00B34538"/>
    <w:rsid w:val="00B553F3"/>
    <w:rsid w:val="00B7016C"/>
    <w:rsid w:val="00B83DA4"/>
    <w:rsid w:val="00B96D56"/>
    <w:rsid w:val="00BB227D"/>
    <w:rsid w:val="00BB44CA"/>
    <w:rsid w:val="00BC69B4"/>
    <w:rsid w:val="00BE2E9A"/>
    <w:rsid w:val="00BE7192"/>
    <w:rsid w:val="00BF349A"/>
    <w:rsid w:val="00C00186"/>
    <w:rsid w:val="00C1290C"/>
    <w:rsid w:val="00C17E81"/>
    <w:rsid w:val="00C200C3"/>
    <w:rsid w:val="00C22C18"/>
    <w:rsid w:val="00C241B9"/>
    <w:rsid w:val="00C32DDE"/>
    <w:rsid w:val="00C668A7"/>
    <w:rsid w:val="00C67440"/>
    <w:rsid w:val="00C86EE4"/>
    <w:rsid w:val="00CA13AE"/>
    <w:rsid w:val="00CB326F"/>
    <w:rsid w:val="00CC2CA7"/>
    <w:rsid w:val="00CE7F78"/>
    <w:rsid w:val="00D20625"/>
    <w:rsid w:val="00D20D69"/>
    <w:rsid w:val="00D2200E"/>
    <w:rsid w:val="00D54486"/>
    <w:rsid w:val="00D60E59"/>
    <w:rsid w:val="00DA2F1C"/>
    <w:rsid w:val="00DD28D9"/>
    <w:rsid w:val="00DF7ACE"/>
    <w:rsid w:val="00E00A35"/>
    <w:rsid w:val="00E0248C"/>
    <w:rsid w:val="00E15934"/>
    <w:rsid w:val="00E21EAE"/>
    <w:rsid w:val="00E27DD5"/>
    <w:rsid w:val="00E3790F"/>
    <w:rsid w:val="00E50960"/>
    <w:rsid w:val="00E5133D"/>
    <w:rsid w:val="00E63E2D"/>
    <w:rsid w:val="00E76D10"/>
    <w:rsid w:val="00E812F8"/>
    <w:rsid w:val="00EA17F8"/>
    <w:rsid w:val="00EA47C3"/>
    <w:rsid w:val="00EC4ABF"/>
    <w:rsid w:val="00EE08DB"/>
    <w:rsid w:val="00EE6027"/>
    <w:rsid w:val="00F02A8E"/>
    <w:rsid w:val="00F03BFF"/>
    <w:rsid w:val="00F06E8F"/>
    <w:rsid w:val="00F365E0"/>
    <w:rsid w:val="00F429FD"/>
    <w:rsid w:val="00F508BD"/>
    <w:rsid w:val="00F72183"/>
    <w:rsid w:val="00FA7881"/>
    <w:rsid w:val="00FB1351"/>
    <w:rsid w:val="00FC1670"/>
    <w:rsid w:val="00FC681A"/>
    <w:rsid w:val="00FC79FA"/>
    <w:rsid w:val="00FE1211"/>
    <w:rsid w:val="00F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3704DDAE"/>
  <w15:docId w15:val="{DF9CC69E-E4B0-EA4C-B781-6B59E97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5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30C3"/>
    <w:pPr>
      <w:keepNext/>
      <w:spacing w:before="12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403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4030C3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rsid w:val="004030C3"/>
    <w:pPr>
      <w:keepNext/>
      <w:jc w:val="right"/>
      <w:outlineLvl w:val="3"/>
    </w:pPr>
    <w:rPr>
      <w:b/>
      <w:sz w:val="52"/>
      <w:szCs w:val="52"/>
      <w:lang w:val="en-US"/>
    </w:rPr>
  </w:style>
  <w:style w:type="paragraph" w:styleId="Heading5">
    <w:name w:val="heading 5"/>
    <w:basedOn w:val="Normal"/>
    <w:next w:val="Normal"/>
    <w:qFormat/>
    <w:rsid w:val="004030C3"/>
    <w:pPr>
      <w:keepNext/>
      <w:outlineLvl w:val="4"/>
    </w:pPr>
    <w:rPr>
      <w:b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rsid w:val="004030C3"/>
    <w:pPr>
      <w:keepNext/>
      <w:outlineLvl w:val="5"/>
    </w:pPr>
    <w:rPr>
      <w:i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4030C3"/>
    <w:pPr>
      <w:keepNext/>
      <w:jc w:val="center"/>
      <w:outlineLvl w:val="6"/>
    </w:pPr>
    <w:rPr>
      <w:i/>
      <w:sz w:val="16"/>
      <w:szCs w:val="16"/>
      <w:lang w:val="en-US"/>
    </w:rPr>
  </w:style>
  <w:style w:type="paragraph" w:styleId="Heading8">
    <w:name w:val="heading 8"/>
    <w:basedOn w:val="Normal"/>
    <w:next w:val="Normal"/>
    <w:qFormat/>
    <w:rsid w:val="004030C3"/>
    <w:pPr>
      <w:keepNext/>
      <w:jc w:val="center"/>
      <w:outlineLvl w:val="7"/>
    </w:pPr>
    <w:rPr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4030C3"/>
    <w:pPr>
      <w:keepNext/>
      <w:jc w:val="center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transHeader1">
    <w:name w:val="Xytrans Header 1"/>
    <w:basedOn w:val="Normal"/>
    <w:next w:val="XytransHeader2"/>
    <w:rsid w:val="004030C3"/>
    <w:pPr>
      <w:numPr>
        <w:numId w:val="1"/>
      </w:numPr>
      <w:spacing w:before="120" w:after="120"/>
      <w:jc w:val="both"/>
    </w:pPr>
    <w:rPr>
      <w:b/>
      <w:sz w:val="36"/>
      <w:szCs w:val="20"/>
      <w:lang w:val="en-US"/>
    </w:rPr>
  </w:style>
  <w:style w:type="paragraph" w:customStyle="1" w:styleId="XytransHeader2">
    <w:name w:val="Xytrans Header 2"/>
    <w:basedOn w:val="Normal"/>
    <w:next w:val="Normal"/>
    <w:rsid w:val="004030C3"/>
    <w:pPr>
      <w:numPr>
        <w:ilvl w:val="1"/>
        <w:numId w:val="1"/>
      </w:numPr>
      <w:spacing w:before="240" w:after="240"/>
      <w:jc w:val="both"/>
    </w:pPr>
    <w:rPr>
      <w:b/>
      <w:sz w:val="22"/>
      <w:szCs w:val="20"/>
      <w:lang w:val="en-US"/>
    </w:rPr>
  </w:style>
  <w:style w:type="paragraph" w:customStyle="1" w:styleId="XytransHeader3">
    <w:name w:val="Xytrans Header 3"/>
    <w:basedOn w:val="Normal"/>
    <w:rsid w:val="004030C3"/>
    <w:pPr>
      <w:numPr>
        <w:ilvl w:val="2"/>
        <w:numId w:val="1"/>
      </w:numPr>
      <w:ind w:rightChars="100" w:right="100"/>
      <w:jc w:val="both"/>
    </w:pPr>
    <w:rPr>
      <w:b/>
      <w:i/>
      <w:sz w:val="22"/>
      <w:szCs w:val="20"/>
      <w:lang w:val="en-US"/>
    </w:rPr>
  </w:style>
  <w:style w:type="paragraph" w:customStyle="1" w:styleId="PCTHeader1">
    <w:name w:val="PCT Header 1"/>
    <w:basedOn w:val="Heading1"/>
    <w:next w:val="Normal"/>
    <w:rsid w:val="004030C3"/>
    <w:rPr>
      <w:rFonts w:ascii="Tahoma" w:hAnsi="Tahoma" w:cs="Tahoma"/>
      <w:bCs w:val="0"/>
      <w:szCs w:val="24"/>
    </w:rPr>
  </w:style>
  <w:style w:type="paragraph" w:customStyle="1" w:styleId="PCTHeader2">
    <w:name w:val="PCT Header 2"/>
    <w:basedOn w:val="Heading2"/>
    <w:next w:val="Normal"/>
    <w:rsid w:val="004030C3"/>
    <w:pPr>
      <w:spacing w:before="0" w:after="0"/>
    </w:pPr>
    <w:rPr>
      <w:rFonts w:cs="Tahoma"/>
      <w:bCs w:val="0"/>
      <w:iCs w:val="0"/>
      <w:szCs w:val="24"/>
    </w:rPr>
  </w:style>
  <w:style w:type="paragraph" w:customStyle="1" w:styleId="PCTHeacer3">
    <w:name w:val="PCT Heacer 3"/>
    <w:basedOn w:val="Heading3"/>
    <w:next w:val="Normal"/>
    <w:rsid w:val="004030C3"/>
    <w:pPr>
      <w:spacing w:before="0" w:after="0"/>
    </w:pPr>
    <w:rPr>
      <w:rFonts w:ascii="Tahoma" w:hAnsi="Tahoma" w:cs="Times New Roman"/>
      <w:sz w:val="24"/>
      <w:szCs w:val="20"/>
    </w:rPr>
  </w:style>
  <w:style w:type="table" w:styleId="TableGrid">
    <w:name w:val="Table Grid"/>
    <w:basedOn w:val="TableNormal"/>
    <w:rsid w:val="0040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BodyText">
    <w:name w:val="Body Text"/>
    <w:basedOn w:val="Normal"/>
    <w:rsid w:val="004030C3"/>
    <w:rPr>
      <w:lang w:val="en-US"/>
    </w:rPr>
  </w:style>
  <w:style w:type="paragraph" w:styleId="Caption">
    <w:name w:val="caption"/>
    <w:basedOn w:val="Normal"/>
    <w:next w:val="Normal"/>
    <w:qFormat/>
    <w:rsid w:val="004030C3"/>
    <w:rPr>
      <w:b/>
      <w:sz w:val="28"/>
      <w:szCs w:val="28"/>
      <w:lang w:val="en-US"/>
    </w:rPr>
  </w:style>
  <w:style w:type="paragraph" w:styleId="BodyText2">
    <w:name w:val="Body Text 2"/>
    <w:basedOn w:val="Normal"/>
    <w:rsid w:val="004030C3"/>
    <w:rPr>
      <w:i/>
      <w:sz w:val="20"/>
      <w:szCs w:val="20"/>
      <w:lang w:val="en-US"/>
    </w:rPr>
  </w:style>
  <w:style w:type="paragraph" w:styleId="BodyTextIndent3">
    <w:name w:val="Body Text Indent 3"/>
    <w:basedOn w:val="Normal"/>
    <w:rsid w:val="004030C3"/>
    <w:pPr>
      <w:spacing w:after="120"/>
      <w:ind w:left="360"/>
      <w:jc w:val="both"/>
    </w:pPr>
    <w:rPr>
      <w:rFonts w:ascii="Arial" w:hAnsi="Arial"/>
      <w:sz w:val="16"/>
      <w:szCs w:val="16"/>
      <w:lang w:val="en-US"/>
    </w:rPr>
  </w:style>
  <w:style w:type="paragraph" w:customStyle="1" w:styleId="CGIMapBulletChar">
    <w:name w:val="CGI Map Bullet Char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customStyle="1" w:styleId="CGIMapBullet">
    <w:name w:val="CGI Map Bullet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styleId="ListBullet">
    <w:name w:val="List Bullet"/>
    <w:basedOn w:val="Normal"/>
    <w:rsid w:val="004030C3"/>
    <w:pPr>
      <w:tabs>
        <w:tab w:val="num" w:pos="1440"/>
      </w:tabs>
      <w:ind w:left="1440" w:hanging="360"/>
    </w:pPr>
    <w:rPr>
      <w:sz w:val="22"/>
      <w:szCs w:val="20"/>
      <w:lang w:val="en-US"/>
    </w:rPr>
  </w:style>
  <w:style w:type="paragraph" w:customStyle="1" w:styleId="OQRNormal">
    <w:name w:val="OQR Normal"/>
    <w:basedOn w:val="Normal"/>
    <w:rsid w:val="004030C3"/>
    <w:pPr>
      <w:spacing w:afterLines="50"/>
      <w:jc w:val="both"/>
    </w:pPr>
    <w:rPr>
      <w:rFonts w:ascii="Arial" w:hAnsi="Arial" w:cs="Arial"/>
      <w:sz w:val="22"/>
      <w:lang w:val="en-US"/>
    </w:rPr>
  </w:style>
  <w:style w:type="paragraph" w:customStyle="1" w:styleId="CGIMapQuestion">
    <w:name w:val="CGI Map Question"/>
    <w:basedOn w:val="Normal"/>
    <w:semiHidden/>
    <w:rsid w:val="004030C3"/>
    <w:pPr>
      <w:jc w:val="center"/>
    </w:pPr>
    <w:rPr>
      <w:rFonts w:ascii="Arial" w:hAnsi="Arial"/>
      <w:sz w:val="16"/>
      <w:szCs w:val="16"/>
    </w:rPr>
  </w:style>
  <w:style w:type="paragraph" w:customStyle="1" w:styleId="CGIMapNormal">
    <w:name w:val="CGI Map Normal"/>
    <w:basedOn w:val="Normal"/>
    <w:semiHidden/>
    <w:rsid w:val="004030C3"/>
    <w:pPr>
      <w:jc w:val="center"/>
    </w:pPr>
    <w:rPr>
      <w:rFonts w:ascii="Arial" w:hAnsi="Arial"/>
      <w:sz w:val="20"/>
    </w:rPr>
  </w:style>
  <w:style w:type="paragraph" w:customStyle="1" w:styleId="CGIProcessMapTitle">
    <w:name w:val="CGI Process Map Title"/>
    <w:basedOn w:val="Heading7"/>
    <w:semiHidden/>
    <w:rsid w:val="004030C3"/>
    <w:rPr>
      <w:rFonts w:ascii="Arial" w:hAnsi="Arial" w:cs="Arial"/>
      <w:b/>
      <w:i w:val="0"/>
      <w:sz w:val="28"/>
      <w:szCs w:val="28"/>
    </w:rPr>
  </w:style>
  <w:style w:type="paragraph" w:customStyle="1" w:styleId="CGIMapProcessBox">
    <w:name w:val="CGI Map Process Box"/>
    <w:basedOn w:val="Normal"/>
    <w:semiHidden/>
    <w:rsid w:val="004030C3"/>
    <w:pPr>
      <w:jc w:val="center"/>
    </w:pPr>
    <w:rPr>
      <w:rFonts w:ascii="Arial" w:hAnsi="Arial"/>
      <w:b/>
      <w:caps/>
      <w:sz w:val="20"/>
    </w:rPr>
  </w:style>
  <w:style w:type="character" w:styleId="PageNumber">
    <w:name w:val="page number"/>
    <w:basedOn w:val="DefaultParagraphFont"/>
    <w:rsid w:val="004030C3"/>
  </w:style>
  <w:style w:type="paragraph" w:customStyle="1" w:styleId="PigTitleData">
    <w:name w:val="Pig Title Data"/>
    <w:basedOn w:val="Normal"/>
    <w:rsid w:val="004030C3"/>
    <w:pPr>
      <w:keepNext/>
      <w:spacing w:before="240" w:after="60"/>
      <w:jc w:val="right"/>
      <w:outlineLvl w:val="0"/>
    </w:pPr>
    <w:rPr>
      <w:rFonts w:ascii="Frutiger Linotype" w:hAnsi="Frutiger Linotype" w:cs="Arial"/>
      <w:b/>
      <w:bCs/>
      <w:color w:val="999999"/>
      <w:kern w:val="32"/>
      <w:sz w:val="40"/>
      <w:szCs w:val="40"/>
      <w:lang w:val="en-US"/>
    </w:rPr>
  </w:style>
  <w:style w:type="paragraph" w:customStyle="1" w:styleId="Retrait1">
    <w:name w:val="Retrait 1"/>
    <w:basedOn w:val="Normal"/>
    <w:rsid w:val="004030C3"/>
    <w:pPr>
      <w:spacing w:line="267" w:lineRule="atLeast"/>
      <w:ind w:left="284" w:hanging="284"/>
    </w:pPr>
    <w:rPr>
      <w:rFonts w:ascii="Arial" w:hAnsi="Arial"/>
      <w:sz w:val="18"/>
      <w:szCs w:val="20"/>
      <w:lang w:val="en-US"/>
    </w:rPr>
  </w:style>
  <w:style w:type="paragraph" w:customStyle="1" w:styleId="Sub-Para">
    <w:name w:val="Sub-Para"/>
    <w:basedOn w:val="Normal"/>
    <w:rsid w:val="004030C3"/>
    <w:pPr>
      <w:spacing w:before="120"/>
      <w:ind w:left="360" w:hanging="360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235E6"/>
    <w:pPr>
      <w:ind w:left="720"/>
      <w:contextualSpacing/>
    </w:pPr>
    <w:rPr>
      <w:sz w:val="22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36586"/>
  </w:style>
  <w:style w:type="paragraph" w:styleId="NoSpacing">
    <w:name w:val="No Spacing"/>
    <w:uiPriority w:val="1"/>
    <w:qFormat/>
    <w:rsid w:val="00284288"/>
    <w:rPr>
      <w:sz w:val="24"/>
      <w:szCs w:val="24"/>
      <w:lang w:eastAsia="en-US"/>
    </w:rPr>
  </w:style>
  <w:style w:type="character" w:styleId="Hyperlink">
    <w:name w:val="Hyperlink"/>
    <w:basedOn w:val="DefaultParagraphFont"/>
    <w:unhideWhenUsed/>
    <w:rsid w:val="00D22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D2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Library/CloudStorage/OneDrive-SharedLibraries-INFRATEC-UKLtd/INFRATEC%20-%20Documents/QMS/1%20-%20Quality/5%20-%20Forms/Internal%20Audi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A7C004-029F-4CAE-8296-DB5F86FEE7B2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F3EC1DEE-51DC-465D-B46B-9E54A9B04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4A2601-45DF-4E47-B1D0-66D8B2163A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Audit Report.dotx</Template>
  <TotalTime>262</TotalTime>
  <Pages>7</Pages>
  <Words>949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 Report</vt:lpstr>
    </vt:vector>
  </TitlesOfParts>
  <Manager/>
  <Company/>
  <LinksUpToDate>false</LinksUpToDate>
  <CharactersWithSpaces>6638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Report</dc:title>
  <dc:subject/>
  <dc:creator>Lee Payne</dc:creator>
  <cp:keywords/>
  <dc:description/>
  <cp:lastModifiedBy>Lee Payne</cp:lastModifiedBy>
  <cp:revision>16</cp:revision>
  <cp:lastPrinted>2020-11-25T09:45:00Z</cp:lastPrinted>
  <dcterms:created xsi:type="dcterms:W3CDTF">2020-11-10T12:11:00Z</dcterms:created>
  <dcterms:modified xsi:type="dcterms:W3CDTF">2022-11-11T12:54:00Z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