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DC2B" w14:textId="1FE9DAF0" w:rsidR="000334CB" w:rsidRPr="000334CB" w:rsidRDefault="00A844BA">
      <w:pPr>
        <w:rPr>
          <w:rFonts w:ascii="Avenir Heavy" w:hAnsi="Avenir Heavy"/>
          <w:b/>
          <w:bCs/>
          <w:color w:val="2BADD8"/>
          <w:sz w:val="22"/>
          <w:szCs w:val="22"/>
        </w:rPr>
      </w:pPr>
      <w:r>
        <w:rPr>
          <w:rFonts w:ascii="Avenir Heavy" w:hAnsi="Avenir Heavy"/>
          <w:b/>
          <w:bCs/>
          <w:color w:val="2BADD8"/>
          <w:sz w:val="22"/>
          <w:szCs w:val="22"/>
        </w:rPr>
        <w:t>PROFILE</w:t>
      </w:r>
    </w:p>
    <w:p w14:paraId="52F438D6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The ability to work in a fast-paced, forward-thinking environment</w:t>
      </w:r>
    </w:p>
    <w:p w14:paraId="7E355017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Highly experience in major change management</w:t>
      </w:r>
    </w:p>
    <w:p w14:paraId="5E4E8734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Track record of achieving sales and multi-</w:t>
      </w:r>
      <w:proofErr w:type="gramStart"/>
      <w:r w:rsidRPr="00BE256B">
        <w:rPr>
          <w:rFonts w:ascii="Avenir Book" w:hAnsi="Avenir Book"/>
          <w:sz w:val="18"/>
          <w:szCs w:val="18"/>
          <w:lang w:eastAsia="en-US"/>
        </w:rPr>
        <w:t>million pound</w:t>
      </w:r>
      <w:proofErr w:type="gramEnd"/>
      <w:r w:rsidRPr="00BE256B">
        <w:rPr>
          <w:rFonts w:ascii="Avenir Book" w:hAnsi="Avenir Book"/>
          <w:sz w:val="18"/>
          <w:szCs w:val="18"/>
          <w:lang w:eastAsia="en-US"/>
        </w:rPr>
        <w:t xml:space="preserve"> revenue targets</w:t>
      </w:r>
    </w:p>
    <w:p w14:paraId="05A5B1AF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A logical and detailed approach towards problem solving</w:t>
      </w:r>
    </w:p>
    <w:p w14:paraId="409E273E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A respected influencer at all levels of a business structure</w:t>
      </w:r>
    </w:p>
    <w:p w14:paraId="0E5456DC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Strong personal values - lead by example in work rate, reliability, positive attitude, honesty, desire to learn and grow in any role</w:t>
      </w:r>
    </w:p>
    <w:p w14:paraId="5494E786" w14:textId="77777777" w:rsidR="00BE256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Very strong people management skills, excellent coach and developer of talent</w:t>
      </w:r>
    </w:p>
    <w:p w14:paraId="7DCCCF74" w14:textId="6F82E2F5" w:rsidR="000334CB" w:rsidRPr="00BE256B" w:rsidRDefault="00BE256B" w:rsidP="00BE256B">
      <w:pPr>
        <w:pStyle w:val="ListParagraph"/>
        <w:numPr>
          <w:ilvl w:val="0"/>
          <w:numId w:val="8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Efficiency skills - constant evaluator of processes and cost base</w:t>
      </w:r>
    </w:p>
    <w:p w14:paraId="0B49C4B2" w14:textId="77777777" w:rsidR="00BE256B" w:rsidRDefault="00BE256B" w:rsidP="00BE256B">
      <w:pPr>
        <w:rPr>
          <w:rFonts w:ascii="Avenir Medium" w:hAnsi="Avenir Medium"/>
          <w:sz w:val="22"/>
          <w:szCs w:val="22"/>
        </w:rPr>
      </w:pPr>
    </w:p>
    <w:p w14:paraId="5084C7AE" w14:textId="0FD1F51B" w:rsidR="000334CB" w:rsidRPr="000334CB" w:rsidRDefault="00A844BA">
      <w:pPr>
        <w:rPr>
          <w:rFonts w:ascii="Avenir Heavy" w:hAnsi="Avenir Heavy"/>
          <w:b/>
          <w:bCs/>
          <w:color w:val="2BADD8"/>
          <w:sz w:val="22"/>
          <w:szCs w:val="22"/>
        </w:rPr>
      </w:pPr>
      <w:r>
        <w:rPr>
          <w:rFonts w:ascii="Avenir Heavy" w:hAnsi="Avenir Heavy"/>
          <w:b/>
          <w:bCs/>
          <w:color w:val="2BADD8"/>
          <w:sz w:val="22"/>
          <w:szCs w:val="22"/>
        </w:rPr>
        <w:t>EXPERIENCE</w:t>
      </w:r>
    </w:p>
    <w:p w14:paraId="5B77F54C" w14:textId="73515318" w:rsidR="000334CB" w:rsidRPr="00547756" w:rsidRDefault="00BE256B" w:rsidP="00D25DCD">
      <w:pPr>
        <w:rPr>
          <w:rFonts w:ascii="Avenir Heavy" w:hAnsi="Avenir Heavy"/>
          <w:b/>
          <w:bCs/>
          <w:sz w:val="18"/>
          <w:szCs w:val="18"/>
        </w:rPr>
      </w:pPr>
      <w:r>
        <w:rPr>
          <w:rFonts w:ascii="Avenir Heavy" w:hAnsi="Avenir Heavy"/>
          <w:b/>
          <w:bCs/>
          <w:sz w:val="18"/>
          <w:szCs w:val="18"/>
        </w:rPr>
        <w:t>COMMERCIAL MANAGER</w:t>
      </w:r>
      <w:r w:rsidR="000334CB" w:rsidRPr="00547756">
        <w:rPr>
          <w:rFonts w:ascii="Avenir Heavy" w:hAnsi="Avenir Heavy"/>
          <w:b/>
          <w:bCs/>
          <w:sz w:val="18"/>
          <w:szCs w:val="18"/>
        </w:rPr>
        <w:t xml:space="preserve">, INFRATEC-UK Ltd, </w:t>
      </w:r>
    </w:p>
    <w:p w14:paraId="27E606C8" w14:textId="69614D0C" w:rsidR="000334CB" w:rsidRPr="00547756" w:rsidRDefault="000334CB" w:rsidP="00D25DCD">
      <w:pPr>
        <w:rPr>
          <w:rFonts w:ascii="Avenir Heavy" w:hAnsi="Avenir Heavy"/>
          <w:b/>
          <w:bCs/>
          <w:sz w:val="18"/>
          <w:szCs w:val="18"/>
        </w:rPr>
      </w:pPr>
      <w:r w:rsidRPr="00547756">
        <w:rPr>
          <w:rFonts w:ascii="Avenir Heavy" w:hAnsi="Avenir Heavy"/>
          <w:b/>
          <w:bCs/>
          <w:sz w:val="18"/>
          <w:szCs w:val="18"/>
        </w:rPr>
        <w:t>201</w:t>
      </w:r>
      <w:r w:rsidR="00BE256B">
        <w:rPr>
          <w:rFonts w:ascii="Avenir Heavy" w:hAnsi="Avenir Heavy"/>
          <w:b/>
          <w:bCs/>
          <w:sz w:val="18"/>
          <w:szCs w:val="18"/>
        </w:rPr>
        <w:t>7</w:t>
      </w:r>
      <w:r w:rsidRPr="00547756">
        <w:rPr>
          <w:rFonts w:ascii="Avenir Heavy" w:hAnsi="Avenir Heavy"/>
          <w:b/>
          <w:bCs/>
          <w:sz w:val="18"/>
          <w:szCs w:val="18"/>
        </w:rPr>
        <w:t>-PRESENT</w:t>
      </w:r>
    </w:p>
    <w:p w14:paraId="16F63B7F" w14:textId="77777777" w:rsidR="00C02663" w:rsidRPr="00C02663" w:rsidRDefault="00C02663" w:rsidP="00C02663">
      <w:pPr>
        <w:pStyle w:val="ListParagraph"/>
        <w:numPr>
          <w:ilvl w:val="0"/>
          <w:numId w:val="10"/>
        </w:numPr>
        <w:rPr>
          <w:rFonts w:ascii="Avenir Book" w:hAnsi="Avenir Book"/>
          <w:sz w:val="18"/>
          <w:szCs w:val="18"/>
        </w:rPr>
      </w:pPr>
      <w:r w:rsidRPr="00C02663">
        <w:rPr>
          <w:rFonts w:ascii="Avenir Book" w:hAnsi="Avenir Book"/>
          <w:sz w:val="18"/>
          <w:szCs w:val="18"/>
        </w:rPr>
        <w:t>Supporting, and where necessary leading, key negotiations with prospective customers, partners, contractors and sub-contractors.</w:t>
      </w:r>
      <w:r w:rsidRPr="00C02663">
        <w:rPr>
          <w:rStyle w:val="apple-converted-space"/>
          <w:rFonts w:ascii="Avenir Book" w:eastAsia="Times New Roman" w:hAnsi="Avenir Book"/>
          <w:color w:val="454545"/>
          <w:sz w:val="18"/>
          <w:szCs w:val="18"/>
        </w:rPr>
        <w:t> </w:t>
      </w:r>
    </w:p>
    <w:p w14:paraId="7F5533FA" w14:textId="1CB65B61" w:rsidR="00C02663" w:rsidRPr="00C02663" w:rsidRDefault="00C02663" w:rsidP="00C02663">
      <w:pPr>
        <w:pStyle w:val="ListParagraph"/>
        <w:numPr>
          <w:ilvl w:val="0"/>
          <w:numId w:val="10"/>
        </w:numPr>
        <w:rPr>
          <w:rFonts w:ascii="Avenir Book" w:hAnsi="Avenir Book"/>
          <w:sz w:val="18"/>
          <w:szCs w:val="18"/>
        </w:rPr>
      </w:pPr>
      <w:r w:rsidRPr="00C02663">
        <w:rPr>
          <w:rFonts w:ascii="Avenir Book" w:hAnsi="Avenir Book"/>
          <w:sz w:val="18"/>
          <w:szCs w:val="18"/>
        </w:rPr>
        <w:t>Undertaking appropriate financial reviews</w:t>
      </w:r>
      <w:r>
        <w:rPr>
          <w:rStyle w:val="apple-converted-space"/>
          <w:rFonts w:ascii="Avenir Book" w:eastAsia="Times New Roman" w:hAnsi="Avenir Book"/>
          <w:color w:val="454545"/>
          <w:sz w:val="18"/>
          <w:szCs w:val="18"/>
        </w:rPr>
        <w:t>.</w:t>
      </w:r>
    </w:p>
    <w:p w14:paraId="02B7EA8C" w14:textId="127F2411" w:rsidR="00C02663" w:rsidRPr="00C02663" w:rsidRDefault="00C02663" w:rsidP="00C02663">
      <w:pPr>
        <w:pStyle w:val="ListParagraph"/>
        <w:numPr>
          <w:ilvl w:val="0"/>
          <w:numId w:val="10"/>
        </w:numPr>
        <w:rPr>
          <w:rFonts w:ascii="Avenir Book" w:hAnsi="Avenir Book"/>
          <w:sz w:val="18"/>
          <w:szCs w:val="18"/>
        </w:rPr>
      </w:pPr>
      <w:r w:rsidRPr="00C02663">
        <w:rPr>
          <w:rFonts w:ascii="Avenir Book" w:hAnsi="Avenir Book"/>
          <w:sz w:val="18"/>
          <w:szCs w:val="18"/>
        </w:rPr>
        <w:t>Managing portfolios of contracts consistently and developing strategic forecasts and budgets</w:t>
      </w:r>
      <w:r>
        <w:rPr>
          <w:rStyle w:val="apple-converted-space"/>
          <w:rFonts w:ascii="Avenir Book" w:eastAsia="Times New Roman" w:hAnsi="Avenir Book"/>
          <w:color w:val="454545"/>
          <w:sz w:val="18"/>
          <w:szCs w:val="18"/>
        </w:rPr>
        <w:t>.</w:t>
      </w:r>
    </w:p>
    <w:p w14:paraId="64AD9F8D" w14:textId="734B7582" w:rsidR="00C02663" w:rsidRPr="00C02663" w:rsidRDefault="00C02663" w:rsidP="00C02663">
      <w:pPr>
        <w:pStyle w:val="ListParagraph"/>
        <w:numPr>
          <w:ilvl w:val="0"/>
          <w:numId w:val="10"/>
        </w:numPr>
        <w:rPr>
          <w:rFonts w:ascii="Avenir Book" w:hAnsi="Avenir Book"/>
          <w:sz w:val="18"/>
          <w:szCs w:val="18"/>
        </w:rPr>
      </w:pPr>
      <w:r w:rsidRPr="00C02663">
        <w:rPr>
          <w:rFonts w:ascii="Avenir Book" w:hAnsi="Avenir Book"/>
          <w:sz w:val="18"/>
          <w:szCs w:val="18"/>
        </w:rPr>
        <w:t>Establishing strategy at the commencement of a project and ensuring the effective operation of contract</w:t>
      </w:r>
      <w:r>
        <w:rPr>
          <w:rStyle w:val="apple-converted-space"/>
          <w:rFonts w:ascii="Avenir Book" w:eastAsia="Times New Roman" w:hAnsi="Avenir Book"/>
          <w:color w:val="454545"/>
          <w:sz w:val="18"/>
          <w:szCs w:val="18"/>
        </w:rPr>
        <w:t>.</w:t>
      </w:r>
    </w:p>
    <w:p w14:paraId="73CEC1E2" w14:textId="4DC92559" w:rsidR="00C02663" w:rsidRPr="00C02663" w:rsidRDefault="00C02663" w:rsidP="00C02663">
      <w:pPr>
        <w:pStyle w:val="ListParagraph"/>
        <w:numPr>
          <w:ilvl w:val="0"/>
          <w:numId w:val="10"/>
        </w:numPr>
        <w:rPr>
          <w:rFonts w:ascii="Avenir Book" w:hAnsi="Avenir Book"/>
          <w:sz w:val="18"/>
          <w:szCs w:val="18"/>
        </w:rPr>
      </w:pPr>
      <w:r w:rsidRPr="00C02663">
        <w:rPr>
          <w:rFonts w:ascii="Avenir Book" w:hAnsi="Avenir Book"/>
          <w:sz w:val="18"/>
          <w:szCs w:val="18"/>
        </w:rPr>
        <w:t>Identifying and quantifying risk and opportunity in bids and tenders</w:t>
      </w:r>
      <w:r>
        <w:rPr>
          <w:rStyle w:val="apple-converted-space"/>
          <w:rFonts w:ascii="Avenir Book" w:eastAsia="Times New Roman" w:hAnsi="Avenir Book"/>
          <w:color w:val="454545"/>
          <w:sz w:val="18"/>
          <w:szCs w:val="18"/>
        </w:rPr>
        <w:t>.</w:t>
      </w:r>
    </w:p>
    <w:p w14:paraId="5DF0EDE4" w14:textId="77777777" w:rsidR="00C02663" w:rsidRPr="00C02663" w:rsidRDefault="00C02663" w:rsidP="00C02663">
      <w:pPr>
        <w:pStyle w:val="ListParagraph"/>
        <w:numPr>
          <w:ilvl w:val="0"/>
          <w:numId w:val="10"/>
        </w:numPr>
        <w:rPr>
          <w:rFonts w:ascii="Avenir Book" w:hAnsi="Avenir Book"/>
          <w:sz w:val="18"/>
          <w:szCs w:val="18"/>
        </w:rPr>
      </w:pPr>
      <w:r w:rsidRPr="00C02663">
        <w:rPr>
          <w:rFonts w:ascii="Avenir Book" w:hAnsi="Avenir Book"/>
          <w:sz w:val="18"/>
          <w:szCs w:val="18"/>
        </w:rPr>
        <w:t>Ensuring compatibility of valuation information from multiple projects and offer insight, guidance and leadership in all pricing issues.</w:t>
      </w:r>
    </w:p>
    <w:p w14:paraId="189A2E37" w14:textId="77777777" w:rsidR="000334CB" w:rsidRDefault="000334CB">
      <w:pPr>
        <w:rPr>
          <w:rFonts w:ascii="Avenir Medium" w:hAnsi="Avenir Medium"/>
          <w:sz w:val="22"/>
          <w:szCs w:val="22"/>
        </w:rPr>
      </w:pPr>
    </w:p>
    <w:p w14:paraId="6DEBB457" w14:textId="18D59813" w:rsidR="000334CB" w:rsidRPr="00547756" w:rsidRDefault="00BE256B" w:rsidP="00547756">
      <w:pPr>
        <w:rPr>
          <w:rFonts w:ascii="Avenir Heavy" w:hAnsi="Avenir Heavy"/>
          <w:b/>
          <w:bCs/>
          <w:sz w:val="18"/>
          <w:szCs w:val="18"/>
        </w:rPr>
      </w:pPr>
      <w:r>
        <w:rPr>
          <w:rFonts w:ascii="Avenir Heavy" w:hAnsi="Avenir Heavy"/>
          <w:b/>
          <w:bCs/>
          <w:sz w:val="18"/>
          <w:szCs w:val="18"/>
        </w:rPr>
        <w:t>HEAD OF SALES, TRINITY MIRR</w:t>
      </w:r>
      <w:bookmarkStart w:id="0" w:name="_GoBack"/>
      <w:bookmarkEnd w:id="0"/>
      <w:r>
        <w:rPr>
          <w:rFonts w:ascii="Avenir Heavy" w:hAnsi="Avenir Heavy"/>
          <w:b/>
          <w:bCs/>
          <w:sz w:val="18"/>
          <w:szCs w:val="18"/>
        </w:rPr>
        <w:t>OR (NORTH EAST)</w:t>
      </w:r>
    </w:p>
    <w:p w14:paraId="06726EF0" w14:textId="65D8F847" w:rsidR="000334CB" w:rsidRPr="00547756" w:rsidRDefault="00FB5AED" w:rsidP="00547756">
      <w:pPr>
        <w:rPr>
          <w:rFonts w:ascii="Avenir Heavy" w:hAnsi="Avenir Heavy"/>
          <w:b/>
          <w:bCs/>
          <w:sz w:val="18"/>
          <w:szCs w:val="18"/>
        </w:rPr>
      </w:pPr>
      <w:r>
        <w:rPr>
          <w:rFonts w:ascii="Avenir Heavy" w:hAnsi="Avenir Heavy"/>
          <w:b/>
          <w:bCs/>
          <w:sz w:val="18"/>
          <w:szCs w:val="18"/>
        </w:rPr>
        <w:t>200</w:t>
      </w:r>
      <w:r w:rsidR="00BE256B">
        <w:rPr>
          <w:rFonts w:ascii="Avenir Heavy" w:hAnsi="Avenir Heavy"/>
          <w:b/>
          <w:bCs/>
          <w:sz w:val="18"/>
          <w:szCs w:val="18"/>
        </w:rPr>
        <w:t>6-2016</w:t>
      </w:r>
    </w:p>
    <w:p w14:paraId="1EBC6D5E" w14:textId="46487977" w:rsidR="00BE256B" w:rsidRPr="00BE256B" w:rsidRDefault="00BE256B" w:rsidP="00BE256B">
      <w:p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Senior management of a large and expansive department, across two operational sites.  Responsible for maximising the opportunities to grow the sale of all printed publicat</w:t>
      </w:r>
      <w:r>
        <w:rPr>
          <w:rFonts w:ascii="Avenir Book" w:hAnsi="Avenir Book"/>
          <w:sz w:val="18"/>
          <w:szCs w:val="18"/>
          <w:lang w:eastAsia="en-US"/>
        </w:rPr>
        <w:t>ions and achieve sale and multi-</w:t>
      </w:r>
      <w:proofErr w:type="gramStart"/>
      <w:r w:rsidRPr="00BE256B">
        <w:rPr>
          <w:rFonts w:ascii="Avenir Book" w:hAnsi="Avenir Book"/>
          <w:sz w:val="18"/>
          <w:szCs w:val="18"/>
          <w:lang w:eastAsia="en-US"/>
        </w:rPr>
        <w:t>million</w:t>
      </w:r>
      <w:r>
        <w:rPr>
          <w:rFonts w:ascii="Avenir Book" w:hAnsi="Avenir Book"/>
          <w:sz w:val="18"/>
          <w:szCs w:val="18"/>
          <w:lang w:eastAsia="en-US"/>
        </w:rPr>
        <w:t xml:space="preserve"> </w:t>
      </w:r>
      <w:r w:rsidRPr="00BE256B">
        <w:rPr>
          <w:rFonts w:ascii="Avenir Book" w:hAnsi="Avenir Book"/>
          <w:sz w:val="18"/>
          <w:szCs w:val="18"/>
          <w:lang w:eastAsia="en-US"/>
        </w:rPr>
        <w:t>pound</w:t>
      </w:r>
      <w:proofErr w:type="gramEnd"/>
      <w:r w:rsidRPr="00BE256B">
        <w:rPr>
          <w:rFonts w:ascii="Avenir Book" w:hAnsi="Avenir Book"/>
          <w:sz w:val="18"/>
          <w:szCs w:val="18"/>
          <w:lang w:eastAsia="en-US"/>
        </w:rPr>
        <w:t xml:space="preserve"> revenue targets</w:t>
      </w:r>
      <w:r w:rsidRPr="00BE256B">
        <w:rPr>
          <w:rFonts w:ascii="Avenir Book" w:hAnsi="Avenir Book"/>
          <w:sz w:val="18"/>
          <w:szCs w:val="18"/>
          <w:lang w:eastAsia="en-US"/>
        </w:rPr>
        <w:t>.</w:t>
      </w:r>
    </w:p>
    <w:p w14:paraId="121EC971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Planned and led the execution of sales development campaigns via retailers, direct to home and subscription operations across the full portfolio of Trinity Mirror North East titles.</w:t>
      </w:r>
    </w:p>
    <w:p w14:paraId="4222AC79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Senior management of a head count of up to 120 members of staff.</w:t>
      </w:r>
    </w:p>
    <w:p w14:paraId="473F6F2E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Led significant and regular operational change programmes ensuring the operation remains dynamic and cost effective and able to adapt to emerging opportunities.</w:t>
      </w:r>
    </w:p>
    <w:p w14:paraId="67990DA7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Created annual budgets and sales plans for all titles in the region.</w:t>
      </w:r>
    </w:p>
    <w:p w14:paraId="75ADA69E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Monitored sales performance, reporting and forecasting volumes and revenues.</w:t>
      </w:r>
    </w:p>
    <w:p w14:paraId="21DDEB45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Managed delivery logistics including the weekly free and daily paid-for titles home distribution network and daily retailer transport operations.</w:t>
      </w:r>
    </w:p>
    <w:p w14:paraId="599770E2" w14:textId="77777777" w:rsidR="00BE256B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Defined and managed the sales promotional plans to drive copy sales through increased purchase frequency and added-value.</w:t>
      </w:r>
    </w:p>
    <w:p w14:paraId="08204508" w14:textId="21D27E7F" w:rsidR="00A844BA" w:rsidRPr="00BE256B" w:rsidRDefault="00BE256B" w:rsidP="00BE256B">
      <w:pPr>
        <w:pStyle w:val="ListParagraph"/>
        <w:numPr>
          <w:ilvl w:val="0"/>
          <w:numId w:val="7"/>
        </w:num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Managed the titles external brand promotion in store and directly to consumers ensuring consistency and brand-values were maintained.</w:t>
      </w:r>
    </w:p>
    <w:p w14:paraId="234B934C" w14:textId="77777777" w:rsidR="00BE256B" w:rsidRPr="00547756" w:rsidRDefault="00BE256B" w:rsidP="00BE256B">
      <w:pPr>
        <w:rPr>
          <w:rFonts w:ascii="Avenir Book" w:hAnsi="Avenir Book"/>
          <w:sz w:val="18"/>
          <w:szCs w:val="18"/>
        </w:rPr>
      </w:pPr>
    </w:p>
    <w:p w14:paraId="145F5A00" w14:textId="77DEFBE9" w:rsidR="000334CB" w:rsidRPr="00547756" w:rsidRDefault="00BE256B" w:rsidP="00547756">
      <w:pPr>
        <w:rPr>
          <w:rFonts w:ascii="Avenir Heavy" w:hAnsi="Avenir Heavy"/>
          <w:b/>
          <w:bCs/>
          <w:sz w:val="18"/>
          <w:szCs w:val="18"/>
        </w:rPr>
      </w:pPr>
      <w:r>
        <w:rPr>
          <w:rFonts w:ascii="Avenir Heavy" w:hAnsi="Avenir Heavy"/>
          <w:b/>
          <w:bCs/>
          <w:sz w:val="18"/>
          <w:szCs w:val="18"/>
        </w:rPr>
        <w:t>CUSTOMER INFORMATION MANAGER, GAZETTE MEDIA COMPANY LTD, 2003-2006</w:t>
      </w:r>
    </w:p>
    <w:p w14:paraId="5AFCD23C" w14:textId="77777777" w:rsidR="000334CB" w:rsidRPr="00547756" w:rsidRDefault="000334CB" w:rsidP="00547756">
      <w:pPr>
        <w:rPr>
          <w:rFonts w:ascii="Avenir Book" w:hAnsi="Avenir Book"/>
          <w:sz w:val="18"/>
          <w:szCs w:val="18"/>
        </w:rPr>
      </w:pPr>
    </w:p>
    <w:p w14:paraId="14E8DC44" w14:textId="1A01339A" w:rsidR="000334CB" w:rsidRPr="00547756" w:rsidRDefault="00BE256B" w:rsidP="00547756">
      <w:pPr>
        <w:rPr>
          <w:rFonts w:ascii="Avenir Heavy" w:hAnsi="Avenir Heavy"/>
          <w:b/>
          <w:bCs/>
          <w:sz w:val="18"/>
          <w:szCs w:val="18"/>
        </w:rPr>
      </w:pPr>
      <w:r>
        <w:rPr>
          <w:rFonts w:ascii="Avenir Heavy" w:hAnsi="Avenir Heavy"/>
          <w:b/>
          <w:bCs/>
          <w:sz w:val="18"/>
          <w:szCs w:val="18"/>
        </w:rPr>
        <w:t>DIRECT MARKETING EXECUTIVE, GAZETTE MEDIA COMPANY LTD, 2000</w:t>
      </w:r>
      <w:r w:rsidR="000334CB" w:rsidRPr="00547756">
        <w:rPr>
          <w:rFonts w:ascii="Avenir Heavy" w:hAnsi="Avenir Heavy"/>
          <w:b/>
          <w:bCs/>
          <w:sz w:val="18"/>
          <w:szCs w:val="18"/>
        </w:rPr>
        <w:t>-</w:t>
      </w:r>
      <w:r>
        <w:rPr>
          <w:rFonts w:ascii="Avenir Heavy" w:hAnsi="Avenir Heavy"/>
          <w:b/>
          <w:bCs/>
          <w:sz w:val="18"/>
          <w:szCs w:val="18"/>
        </w:rPr>
        <w:t>2003</w:t>
      </w:r>
    </w:p>
    <w:p w14:paraId="23BB0D98" w14:textId="77777777" w:rsidR="00A844BA" w:rsidRDefault="00A844BA">
      <w:pPr>
        <w:rPr>
          <w:rFonts w:ascii="Avenir Medium" w:hAnsi="Avenir Medium"/>
          <w:szCs w:val="18"/>
        </w:rPr>
      </w:pPr>
    </w:p>
    <w:p w14:paraId="1765E544" w14:textId="04B4C263" w:rsidR="00A844BA" w:rsidRPr="00547756" w:rsidRDefault="00A844BA" w:rsidP="00547756">
      <w:pPr>
        <w:rPr>
          <w:rFonts w:ascii="Avenir Heavy" w:hAnsi="Avenir Heavy"/>
          <w:b/>
          <w:bCs/>
          <w:color w:val="2BADD8"/>
          <w:sz w:val="22"/>
          <w:szCs w:val="22"/>
        </w:rPr>
      </w:pPr>
      <w:r w:rsidRPr="00547756">
        <w:rPr>
          <w:rFonts w:ascii="Avenir Heavy" w:hAnsi="Avenir Heavy"/>
          <w:b/>
          <w:bCs/>
          <w:color w:val="2BADD8"/>
          <w:sz w:val="22"/>
          <w:szCs w:val="22"/>
        </w:rPr>
        <w:t>QUALIFICATIONS</w:t>
      </w:r>
    </w:p>
    <w:p w14:paraId="3B2547E7" w14:textId="54191F99" w:rsidR="00BE256B" w:rsidRDefault="00BE256B" w:rsidP="00BE256B">
      <w:p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 xml:space="preserve">University of Teesside, Middlesbrough, </w:t>
      </w:r>
      <w:r>
        <w:rPr>
          <w:rFonts w:ascii="Avenir Book" w:hAnsi="Avenir Book"/>
          <w:sz w:val="18"/>
          <w:szCs w:val="18"/>
          <w:lang w:eastAsia="en-US"/>
        </w:rPr>
        <w:t xml:space="preserve">PRINCE2 </w:t>
      </w:r>
      <w:r w:rsidR="003B5C58">
        <w:rPr>
          <w:rFonts w:ascii="Avenir Book" w:hAnsi="Avenir Book"/>
          <w:sz w:val="18"/>
          <w:szCs w:val="18"/>
          <w:lang w:eastAsia="en-US"/>
        </w:rPr>
        <w:t xml:space="preserve">Foundation and </w:t>
      </w:r>
      <w:r>
        <w:rPr>
          <w:rFonts w:ascii="Avenir Book" w:hAnsi="Avenir Book"/>
          <w:sz w:val="18"/>
          <w:szCs w:val="18"/>
          <w:lang w:eastAsia="en-US"/>
        </w:rPr>
        <w:t>Practitioner, 2017</w:t>
      </w:r>
    </w:p>
    <w:p w14:paraId="5770EBF1" w14:textId="77777777" w:rsidR="00BE256B" w:rsidRPr="00BE256B" w:rsidRDefault="00BE256B" w:rsidP="00BE256B">
      <w:p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University of Teesside, Middlesbrough, BA (Hons) Marketing, 2000</w:t>
      </w:r>
    </w:p>
    <w:p w14:paraId="22186F7F" w14:textId="77777777" w:rsidR="00BE256B" w:rsidRPr="00BE256B" w:rsidRDefault="00BE256B" w:rsidP="00BE256B">
      <w:pPr>
        <w:rPr>
          <w:rFonts w:ascii="Avenir Book" w:hAnsi="Avenir Book"/>
          <w:sz w:val="18"/>
          <w:szCs w:val="18"/>
          <w:lang w:eastAsia="en-US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Institute of Direct Marketing, Diploma in Direct Marketing, 2003</w:t>
      </w:r>
    </w:p>
    <w:p w14:paraId="020DAD70" w14:textId="1E7A17AE" w:rsidR="00A844BA" w:rsidRPr="00BE256B" w:rsidRDefault="00BE256B" w:rsidP="00BE256B">
      <w:pPr>
        <w:rPr>
          <w:rFonts w:ascii="Avenir Book" w:hAnsi="Avenir Book"/>
          <w:sz w:val="18"/>
          <w:szCs w:val="18"/>
        </w:rPr>
      </w:pPr>
      <w:r w:rsidRPr="00BE256B">
        <w:rPr>
          <w:rFonts w:ascii="Avenir Book" w:hAnsi="Avenir Book"/>
          <w:sz w:val="18"/>
          <w:szCs w:val="18"/>
          <w:lang w:eastAsia="en-US"/>
        </w:rPr>
        <w:t>Middlesbrough College, BTEC National, Business &amp; Finance, 1996</w:t>
      </w:r>
    </w:p>
    <w:sectPr w:rsidR="00A844BA" w:rsidRPr="00BE256B" w:rsidSect="00B072CA">
      <w:headerReference w:type="default" r:id="rId7"/>
      <w:footerReference w:type="default" r:id="rId8"/>
      <w:pgSz w:w="11900" w:h="16840"/>
      <w:pgMar w:top="1971" w:right="1080" w:bottom="1440" w:left="1080" w:header="1008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64E74" w14:textId="77777777" w:rsidR="00D4606F" w:rsidRDefault="00D4606F" w:rsidP="00C666FF">
      <w:r>
        <w:separator/>
      </w:r>
    </w:p>
  </w:endnote>
  <w:endnote w:type="continuationSeparator" w:id="0">
    <w:p w14:paraId="38550911" w14:textId="77777777" w:rsidR="00D4606F" w:rsidRDefault="00D4606F" w:rsidP="00C6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348B" w14:textId="77777777" w:rsidR="00C666FF" w:rsidRDefault="00B072CA">
    <w:pPr>
      <w:pStyle w:val="Footer"/>
    </w:pPr>
    <w:r>
      <w:rPr>
        <w:noProof/>
      </w:rPr>
      <w:drawing>
        <wp:inline distT="0" distB="0" distL="0" distR="0" wp14:anchorId="35EABA86" wp14:editId="090274E9">
          <wp:extent cx="6184900" cy="53848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 Slim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3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238B9" w14:textId="77777777" w:rsidR="00D4606F" w:rsidRDefault="00D4606F" w:rsidP="00C666FF">
      <w:r>
        <w:separator/>
      </w:r>
    </w:p>
  </w:footnote>
  <w:footnote w:type="continuationSeparator" w:id="0">
    <w:p w14:paraId="7F84BFDF" w14:textId="77777777" w:rsidR="00D4606F" w:rsidRDefault="00D4606F" w:rsidP="00C666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DA73D" w14:textId="46648961" w:rsidR="000334CB" w:rsidRPr="000334CB" w:rsidRDefault="00B072CA" w:rsidP="000334CB">
    <w:pPr>
      <w:jc w:val="right"/>
      <w:rPr>
        <w:rFonts w:ascii="Avenir Black" w:hAnsi="Avenir Black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6FC189" wp14:editId="67BF908E">
          <wp:simplePos x="0" y="0"/>
          <wp:positionH relativeFrom="column">
            <wp:posOffset>-63054</wp:posOffset>
          </wp:positionH>
          <wp:positionV relativeFrom="paragraph">
            <wp:posOffset>2540</wp:posOffset>
          </wp:positionV>
          <wp:extent cx="1678935" cy="345440"/>
          <wp:effectExtent l="0" t="0" r="0" b="1016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FRATEC Logo without Strap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35" cy="345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34CB">
      <w:tab/>
    </w:r>
    <w:r w:rsidR="000334CB">
      <w:tab/>
    </w:r>
    <w:r w:rsidR="00852569">
      <w:rPr>
        <w:rFonts w:ascii="Avenir Black" w:hAnsi="Avenir Black"/>
        <w:b/>
        <w:bCs/>
        <w:color w:val="2BADD8"/>
        <w:sz w:val="28"/>
        <w:szCs w:val="28"/>
      </w:rPr>
      <w:t xml:space="preserve">Lee </w:t>
    </w:r>
    <w:r w:rsidR="00BE256B">
      <w:rPr>
        <w:rFonts w:ascii="Avenir Black" w:hAnsi="Avenir Black"/>
        <w:b/>
        <w:bCs/>
        <w:color w:val="2BADD8"/>
        <w:sz w:val="28"/>
        <w:szCs w:val="28"/>
      </w:rPr>
      <w:t>Payne</w:t>
    </w:r>
  </w:p>
  <w:p w14:paraId="35005F74" w14:textId="2C1C18EE" w:rsidR="00B072CA" w:rsidRPr="000334CB" w:rsidRDefault="00BE256B" w:rsidP="000334CB">
    <w:pPr>
      <w:jc w:val="right"/>
      <w:rPr>
        <w:rFonts w:ascii="Avenir Heavy" w:hAnsi="Avenir Heavy"/>
        <w:b/>
        <w:bCs/>
      </w:rPr>
    </w:pPr>
    <w:r>
      <w:rPr>
        <w:rFonts w:ascii="Avenir Heavy" w:hAnsi="Avenir Heavy"/>
        <w:b/>
        <w:bCs/>
        <w:szCs w:val="18"/>
      </w:rPr>
      <w:t>Commercial Manager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9E4DB2"/>
    <w:multiLevelType w:val="hybridMultilevel"/>
    <w:tmpl w:val="C71AA530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E38DA"/>
    <w:multiLevelType w:val="hybridMultilevel"/>
    <w:tmpl w:val="7D52510A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B61D9"/>
    <w:multiLevelType w:val="hybridMultilevel"/>
    <w:tmpl w:val="FBEAE1E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A3929"/>
    <w:multiLevelType w:val="hybridMultilevel"/>
    <w:tmpl w:val="25324DEA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7039C"/>
    <w:multiLevelType w:val="multilevel"/>
    <w:tmpl w:val="61C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AA3FE5"/>
    <w:multiLevelType w:val="hybridMultilevel"/>
    <w:tmpl w:val="DB3E5B1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A7D4B"/>
    <w:multiLevelType w:val="hybridMultilevel"/>
    <w:tmpl w:val="EE909BD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912F0"/>
    <w:multiLevelType w:val="hybridMultilevel"/>
    <w:tmpl w:val="74928656"/>
    <w:lvl w:ilvl="0" w:tplc="3F9CAE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26B87"/>
    <w:multiLevelType w:val="hybridMultilevel"/>
    <w:tmpl w:val="D6480AF8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FF"/>
    <w:rsid w:val="00015FAD"/>
    <w:rsid w:val="000334CB"/>
    <w:rsid w:val="00050611"/>
    <w:rsid w:val="000C22F2"/>
    <w:rsid w:val="001469E3"/>
    <w:rsid w:val="00204923"/>
    <w:rsid w:val="00262575"/>
    <w:rsid w:val="00357548"/>
    <w:rsid w:val="003B5C58"/>
    <w:rsid w:val="003D0BC0"/>
    <w:rsid w:val="004B70A4"/>
    <w:rsid w:val="004C7D1B"/>
    <w:rsid w:val="004F4256"/>
    <w:rsid w:val="00547756"/>
    <w:rsid w:val="005A649C"/>
    <w:rsid w:val="00653000"/>
    <w:rsid w:val="007059CA"/>
    <w:rsid w:val="007920BD"/>
    <w:rsid w:val="007E5D05"/>
    <w:rsid w:val="00850E4B"/>
    <w:rsid w:val="00852569"/>
    <w:rsid w:val="008B0CBF"/>
    <w:rsid w:val="008F285F"/>
    <w:rsid w:val="009C1B98"/>
    <w:rsid w:val="00A34ACF"/>
    <w:rsid w:val="00A844BA"/>
    <w:rsid w:val="00B072CA"/>
    <w:rsid w:val="00BA5788"/>
    <w:rsid w:val="00BE256B"/>
    <w:rsid w:val="00C02663"/>
    <w:rsid w:val="00C666FF"/>
    <w:rsid w:val="00D25DCD"/>
    <w:rsid w:val="00D4606F"/>
    <w:rsid w:val="00DF374E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BB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663"/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FF"/>
  </w:style>
  <w:style w:type="paragraph" w:styleId="Footer">
    <w:name w:val="footer"/>
    <w:basedOn w:val="Normal"/>
    <w:link w:val="FooterChar"/>
    <w:uiPriority w:val="99"/>
    <w:unhideWhenUsed/>
    <w:rsid w:val="00C66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6FF"/>
  </w:style>
  <w:style w:type="paragraph" w:styleId="ListParagraph">
    <w:name w:val="List Paragraph"/>
    <w:basedOn w:val="Normal"/>
    <w:uiPriority w:val="34"/>
    <w:qFormat/>
    <w:rsid w:val="00A844BA"/>
    <w:pPr>
      <w:ind w:left="720"/>
      <w:contextualSpacing/>
    </w:pPr>
  </w:style>
  <w:style w:type="paragraph" w:styleId="NoSpacing">
    <w:name w:val="No Spacing"/>
    <w:uiPriority w:val="1"/>
    <w:qFormat/>
    <w:rsid w:val="00547756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20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997A17-3F7A-42EF-9F99-CA082B825BEF}"/>
</file>

<file path=customXml/itemProps2.xml><?xml version="1.0" encoding="utf-8"?>
<ds:datastoreItem xmlns:ds="http://schemas.openxmlformats.org/officeDocument/2006/customXml" ds:itemID="{25115475-886A-4CFD-9917-C3D6F815F7F0}"/>
</file>

<file path=customXml/itemProps3.xml><?xml version="1.0" encoding="utf-8"?>
<ds:datastoreItem xmlns:ds="http://schemas.openxmlformats.org/officeDocument/2006/customXml" ds:itemID="{89B67266-78D2-46A4-8364-A5AA8A0EB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dcterms:created xsi:type="dcterms:W3CDTF">2017-06-13T10:26:00Z</dcterms:created>
  <dcterms:modified xsi:type="dcterms:W3CDTF">2017-06-13T10:37:00Z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