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eastAsia="zh-TW"/>
        </w:rPr>
        <w:t>物聯網實務</w:t>
      </w: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lab6-2</w:t>
      </w:r>
      <w:bookmarkStart w:id="0" w:name="_GoBack"/>
      <w:bookmarkEnd w:id="0"/>
    </w:p>
    <w:p>
      <w:pPr>
        <w:jc w:val="center"/>
        <w:rPr>
          <w:rFonts w:hint="default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ACS106119 尤廷嘉 ACS106128 張哲銘</w:t>
      </w:r>
    </w:p>
    <w:p>
      <w:pPr>
        <w:jc w:val="both"/>
        <w:rPr>
          <w:rFonts w:hint="eastAsia" w:eastAsia="新細明體"/>
          <w:lang w:eastAsia="zh-TW"/>
        </w:rPr>
      </w:pPr>
    </w:p>
    <w:p>
      <w:pPr>
        <w:jc w:val="center"/>
        <w:rPr>
          <w:rFonts w:hint="eastAsia" w:eastAsia="新細明體"/>
          <w:lang w:eastAsia="zh-TW"/>
        </w:rPr>
      </w:pPr>
    </w:p>
    <w:p>
      <w:pPr>
        <w:jc w:val="both"/>
        <w:rPr>
          <w:rFonts w:hint="eastAsia" w:ascii="Times New Roman" w:hAnsi="Times New Roman" w:eastAsia="標楷體"/>
          <w:sz w:val="28"/>
          <w:szCs w:val="28"/>
          <w:lang w:val="en-US" w:eastAsia="zh-TW"/>
        </w:rPr>
      </w:pPr>
      <w:r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  <w:t>傳送亮度資料到</w:t>
      </w:r>
      <w:r>
        <w:rPr>
          <w:rFonts w:hint="eastAsia" w:ascii="Times New Roman" w:hAnsi="Times New Roman" w:eastAsia="標楷體"/>
          <w:sz w:val="28"/>
          <w:szCs w:val="28"/>
          <w:lang w:val="en-US" w:eastAsia="zh-TW"/>
        </w:rPr>
        <w:t>210.240.193.178，port 54321，把資料轉成十六進位字串送出，如果亮度大於500打開relay。</w:t>
      </w:r>
    </w:p>
    <w:p>
      <w:pPr>
        <w:jc w:val="both"/>
        <w:rPr>
          <w:rFonts w:hint="eastAsia" w:ascii="Times New Roman" w:hAnsi="Times New Roman" w:eastAsia="標楷體"/>
          <w:sz w:val="28"/>
          <w:szCs w:val="28"/>
          <w:lang w:val="en-US" w:eastAsia="zh-TW"/>
        </w:rPr>
      </w:pPr>
    </w:p>
    <w:p>
      <w:pPr>
        <w:jc w:val="both"/>
        <w:rPr>
          <w:rFonts w:hint="default" w:ascii="Times New Roman" w:hAnsi="Times New Roman" w:eastAsia="標楷體"/>
          <w:sz w:val="28"/>
          <w:szCs w:val="28"/>
          <w:lang w:val="en-US" w:eastAsia="zh-TW"/>
        </w:rPr>
      </w:pPr>
      <w:r>
        <w:rPr>
          <w:rFonts w:hint="default" w:ascii="Times New Roman" w:hAnsi="Times New Roman" w:eastAsia="標楷體"/>
          <w:sz w:val="28"/>
          <w:szCs w:val="28"/>
          <w:lang w:val="en-US" w:eastAsia="zh-TW"/>
        </w:rPr>
        <w:drawing>
          <wp:inline distT="0" distB="0" distL="114300" distR="114300">
            <wp:extent cx="5266690" cy="2962910"/>
            <wp:effectExtent l="0" t="0" r="6350" b="8890"/>
            <wp:docPr id="1" name="Picture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22517"/>
    <w:rsid w:val="12044790"/>
    <w:rsid w:val="20406D17"/>
    <w:rsid w:val="2E122517"/>
    <w:rsid w:val="45155741"/>
    <w:rsid w:val="6CA24EAE"/>
    <w:rsid w:val="6EB900CD"/>
    <w:rsid w:val="6F06249F"/>
    <w:rsid w:val="74A5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2020-12-21T16:21:00Z</dcterms:created>
  <dc:creator>A31555G</dc:creator>
  <cp:lastModifiedBy>A31555G</cp:lastModifiedBy>
  <dcterms:modified xsi:type="dcterms:W3CDTF">2020-12-27T18:00:00Z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