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b/>
                <w:bCs/>
                <w:sz w:val="28"/>
                <w:szCs w:val="28"/>
              </w:rPr>
            </w:pPr>
            <w:r w:rsidRPr="0037199D">
              <w:rPr>
                <w:b/>
                <w:bCs/>
                <w:sz w:val="28"/>
                <w:szCs w:val="28"/>
              </w:rPr>
              <w:t>Route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b/>
                <w:bCs/>
                <w:sz w:val="28"/>
                <w:szCs w:val="28"/>
              </w:rPr>
            </w:pPr>
            <w:r w:rsidRPr="0037199D">
              <w:rPr>
                <w:b/>
                <w:bCs/>
                <w:sz w:val="28"/>
                <w:szCs w:val="28"/>
              </w:rPr>
              <w:t>HTTP method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b/>
                <w:bCs/>
                <w:sz w:val="28"/>
                <w:szCs w:val="28"/>
              </w:rPr>
            </w:pPr>
            <w:r w:rsidRPr="0037199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 all the users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Create a new user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/users/:</w:t>
            </w:r>
            <w:proofErr w:type="spellStart"/>
            <w:r w:rsidRPr="0037199D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 a single user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/users/:</w:t>
            </w:r>
            <w:proofErr w:type="spellStart"/>
            <w:r w:rsidRPr="0037199D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PUT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Update existing user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/users/:</w:t>
            </w:r>
            <w:proofErr w:type="spellStart"/>
            <w:r w:rsidRPr="0037199D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DELETE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Delete a user</w:t>
            </w:r>
          </w:p>
        </w:tc>
      </w:tr>
    </w:tbl>
    <w:p w:rsidR="008C42B3" w:rsidRDefault="008C42B3" w:rsidP="0037199D">
      <w:pPr>
        <w:jc w:val="center"/>
      </w:pPr>
    </w:p>
    <w:sectPr w:rsidR="008C42B3" w:rsidSect="008C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99D"/>
    <w:rsid w:val="0037199D"/>
    <w:rsid w:val="008C4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2</cp:revision>
  <dcterms:created xsi:type="dcterms:W3CDTF">2014-08-20T17:44:00Z</dcterms:created>
  <dcterms:modified xsi:type="dcterms:W3CDTF">2014-08-20T17:50:00Z</dcterms:modified>
</cp:coreProperties>
</file>